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FDB11E">
      <w:pPr>
        <w:rPr>
          <w:rFonts w:hint="default"/>
          <w:lang w:val="sk-SK"/>
        </w:rPr>
      </w:pPr>
      <w:r>
        <w:rPr>
          <w:rFonts w:hint="default"/>
          <w:lang w:val="sk-SK"/>
        </w:rPr>
        <w:t>Klient = ten, kto využíva službu</w:t>
      </w:r>
    </w:p>
    <w:p w14:paraId="709E8C01">
      <w:pPr>
        <w:rPr>
          <w:rFonts w:hint="default"/>
          <w:lang w:val="sk-SK"/>
        </w:rPr>
      </w:pPr>
      <w:r>
        <w:rPr>
          <w:rFonts w:hint="default"/>
          <w:lang w:val="sk-SK"/>
        </w:rPr>
        <w:t>Server = ten, kto poskytuje službu</w:t>
      </w:r>
    </w:p>
    <w:p w14:paraId="54842AB4">
      <w:pPr>
        <w:rPr>
          <w:rFonts w:hint="default"/>
          <w:lang w:val="sk-SK"/>
        </w:rPr>
      </w:pPr>
    </w:p>
    <w:p w14:paraId="3B6F0654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 xml:space="preserve">Jumpserver </w:t>
      </w:r>
      <w:r>
        <w:rPr>
          <w:rFonts w:hint="default"/>
          <w:lang w:val="sk-SK"/>
        </w:rPr>
        <w:t>(napr. PHOBOS)</w:t>
      </w:r>
      <w:r>
        <w:rPr>
          <w:rFonts w:hint="default"/>
          <w:lang w:val="sk-SK"/>
        </w:rPr>
        <w:tab/>
      </w:r>
    </w:p>
    <w:p w14:paraId="22B9E0B1">
      <w:pPr>
        <w:ind w:firstLine="72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je to server s prístupom do všetkých VLAN (virtual local area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network)</w:t>
      </w:r>
    </w:p>
    <w:p w14:paraId="6E13D2E3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Používa sa na centralizáciu préstupu, zabezpečenia a konfigurácie pre viacerých použivateľov. 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Namiesto nastavovania pristupu pre každého používateľa sa všetko nastaví len na jednom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mieste</w:t>
      </w:r>
    </w:p>
    <w:p w14:paraId="5F6D1502">
      <w:pPr>
        <w:rPr>
          <w:rFonts w:hint="default"/>
          <w:lang w:val="sk-SK"/>
        </w:rPr>
      </w:pPr>
    </w:p>
    <w:p w14:paraId="213FFF58">
      <w:pPr>
        <w:ind w:firstLine="72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Napríklad, na pripojenie do špecifických VLAN sa používa SSH klient, ktorý sa pripojí na SSH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server (jump server), a odtiaľ sa pripojí do VLAN</w:t>
      </w:r>
    </w:p>
    <w:p w14:paraId="165FE77C">
      <w:pPr>
        <w:rPr>
          <w:rFonts w:hint="default"/>
          <w:lang w:val="sk-SK"/>
        </w:rPr>
      </w:pPr>
    </w:p>
    <w:p w14:paraId="71701911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 xml:space="preserve">Filesystem </w:t>
      </w:r>
      <w:r>
        <w:rPr>
          <w:rFonts w:hint="default"/>
          <w:b w:val="0"/>
          <w:bCs w:val="0"/>
          <w:color w:val="auto"/>
          <w:lang w:val="sk-SK"/>
        </w:rPr>
        <w:t>(súborový systém)</w:t>
      </w:r>
    </w:p>
    <w:p w14:paraId="3443A850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V linuxe je </w:t>
      </w:r>
      <w:r>
        <w:rPr>
          <w:rFonts w:hint="default"/>
          <w:b/>
          <w:bCs/>
          <w:color w:val="FF0000"/>
          <w:lang w:val="sk-SK"/>
        </w:rPr>
        <w:t>úložná jednotka</w:t>
      </w:r>
      <w:r>
        <w:rPr>
          <w:rFonts w:hint="default"/>
          <w:lang w:val="sk-SK"/>
        </w:rPr>
        <w:t xml:space="preserve">, </w:t>
      </w:r>
      <w:r>
        <w:rPr>
          <w:rFonts w:hint="default"/>
          <w:b/>
          <w:bCs/>
          <w:color w:val="FF0000"/>
          <w:lang w:val="sk-SK"/>
        </w:rPr>
        <w:t xml:space="preserve">ktorá je naformátovaná tak, aby mohla pracovať s metadátami </w:t>
      </w:r>
      <w:r>
        <w:rPr>
          <w:rFonts w:hint="default"/>
          <w:lang w:val="sk-SK"/>
        </w:rPr>
        <w:t>(dáta o dátach) súborov a priečinkov, ako aj so samotnými súbormi a priečinkami.</w:t>
      </w:r>
    </w:p>
    <w:p w14:paraId="34AFEA8E">
      <w:pPr>
        <w:rPr>
          <w:rFonts w:hint="default"/>
          <w:lang w:val="sk-SK"/>
        </w:rPr>
      </w:pPr>
    </w:p>
    <w:p w14:paraId="6DB61E45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highlight w:val="yellow"/>
          <w:lang w:val="sk-SK"/>
        </w:rPr>
        <w:t>df -h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 </w:t>
      </w:r>
      <w:r>
        <w:rPr>
          <w:rFonts w:hint="default"/>
          <w:highlight w:val="yellow"/>
          <w:lang w:val="sk-SK"/>
        </w:rPr>
        <w:t>vylistuje všetky súborové systémy</w:t>
      </w:r>
    </w:p>
    <w:p w14:paraId="61AF4D1D">
      <w:pPr>
        <w:rPr>
          <w:rFonts w:hint="default"/>
          <w:lang w:val="sk-SK"/>
        </w:rPr>
      </w:pPr>
    </w:p>
    <w:p w14:paraId="486E3145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>Mount point</w:t>
      </w:r>
      <w:r>
        <w:rPr>
          <w:rFonts w:hint="default"/>
          <w:lang w:val="sk-SK"/>
        </w:rPr>
        <w:t xml:space="preserve"> (pripájací bod)</w:t>
      </w:r>
    </w:p>
    <w:p w14:paraId="55A7761C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b/>
          <w:bCs/>
          <w:color w:val="FF0000"/>
          <w:lang w:val="sk-SK"/>
        </w:rPr>
        <w:t>Je miesto, kde sa pripája súborový systém</w:t>
      </w:r>
    </w:p>
    <w:p w14:paraId="5BCFCB89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Napríklad /tmp je pripájací bod</w:t>
      </w:r>
    </w:p>
    <w:p w14:paraId="2AC208CA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Mount point je miesto v adresárovej štruktúre, kde sa pripojí diskový oddiel</w:t>
      </w:r>
    </w:p>
    <w:p w14:paraId="36ECA7D5">
      <w:pPr>
        <w:rPr>
          <w:rFonts w:hint="default"/>
          <w:lang w:val="sk-SK"/>
        </w:rPr>
      </w:pPr>
    </w:p>
    <w:p w14:paraId="6AE207E4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 xml:space="preserve">LVM </w:t>
      </w:r>
      <w:r>
        <w:rPr>
          <w:rFonts w:hint="default"/>
          <w:lang w:val="sk-SK"/>
        </w:rPr>
        <w:t>(logical volume management)</w:t>
      </w:r>
    </w:p>
    <w:p w14:paraId="2D78CFAD">
      <w:pPr>
        <w:rPr>
          <w:rFonts w:hint="default"/>
          <w:b/>
          <w:bCs/>
          <w:color w:val="FF0000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b/>
          <w:bCs/>
          <w:color w:val="FF0000"/>
          <w:lang w:val="sk-SK"/>
        </w:rPr>
        <w:t>Je abstraktná vrstva, ktorá umožnuje pracovať s logickými oddielmi namiesto fyzických diskových oddielov</w:t>
      </w:r>
    </w:p>
    <w:p w14:paraId="79D2D877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Umožnuje to flexibilnejšie spracovanie diskového priestoru.</w:t>
      </w:r>
      <w:r>
        <w:rPr>
          <w:rFonts w:hint="default"/>
          <w:lang w:val="sk-SK"/>
        </w:rPr>
        <w:br w:type="textWrapping"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Napríklad, umožňuje zväčšovať LVs aj keď sú pripojené a používané</w:t>
      </w:r>
    </w:p>
    <w:p w14:paraId="3DEF8677">
      <w:pPr>
        <w:rPr>
          <w:rFonts w:hint="default"/>
          <w:lang w:val="sk-SK"/>
        </w:rPr>
      </w:pPr>
    </w:p>
    <w:p w14:paraId="4B99462D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>Metadáta</w:t>
      </w:r>
    </w:p>
    <w:p w14:paraId="0ADFBACC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Sú to dáta o dátach, kt. Sú dôležité pre správu súborov a priečinkov</w:t>
      </w:r>
    </w:p>
    <w:p w14:paraId="209700F6">
      <w:pPr>
        <w:rPr>
          <w:rFonts w:hint="default"/>
          <w:lang w:val="sk-SK"/>
        </w:rPr>
      </w:pPr>
    </w:p>
    <w:p w14:paraId="4D693515">
      <w:pPr>
        <w:rPr>
          <w:rFonts w:hint="default"/>
          <w:lang w:val="sk-SK"/>
        </w:rPr>
      </w:pPr>
    </w:p>
    <w:p w14:paraId="74CA98DD">
      <w:pPr>
        <w:rPr>
          <w:rFonts w:hint="default"/>
          <w:b/>
          <w:bCs/>
          <w:color w:val="FF0000"/>
          <w:lang w:val="sk-SK"/>
        </w:rPr>
      </w:pPr>
    </w:p>
    <w:p w14:paraId="50630283">
      <w:pPr>
        <w:rPr>
          <w:rFonts w:hint="default"/>
          <w:b/>
          <w:bCs/>
          <w:color w:val="FF0000"/>
          <w:lang w:val="sk-SK"/>
        </w:rPr>
      </w:pPr>
    </w:p>
    <w:p w14:paraId="236B31A6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ab/>
      </w:r>
    </w:p>
    <w:p w14:paraId="06104003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70F6B442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5D46AA21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5AA75462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0F3403C9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0B5AB9D5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5A5092D8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10CC31C8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676EB0BC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42FEC1BD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39C0F406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60AB7B45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7DF286A3">
      <w:pPr>
        <w:jc w:val="center"/>
        <w:rPr>
          <w:rFonts w:hint="default"/>
          <w:b/>
          <w:bCs/>
          <w:color w:val="FF0000"/>
          <w:lang w:val="sk-SK"/>
        </w:rPr>
      </w:pPr>
      <w:r>
        <w:rPr>
          <w:rFonts w:hint="default"/>
          <w:b/>
          <w:bCs/>
          <w:color w:val="FF0000"/>
          <w:lang w:val="sk-SK"/>
        </w:rPr>
        <w:t>Práca s diskovými oddielmi (LVM)</w:t>
      </w:r>
    </w:p>
    <w:p w14:paraId="17AFDABF">
      <w:pPr>
        <w:numPr>
          <w:ilvl w:val="0"/>
          <w:numId w:val="0"/>
        </w:numPr>
        <w:jc w:val="center"/>
        <w:rPr>
          <w:rFonts w:hint="default"/>
          <w:b/>
          <w:bCs/>
          <w:color w:val="FF0000"/>
          <w:lang w:val="en-US"/>
        </w:rPr>
      </w:pPr>
    </w:p>
    <w:p w14:paraId="70B7207A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66AA3D23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623F497C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0A65491A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1C3652C1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105CCA54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6849D357">
      <w:pPr>
        <w:numPr>
          <w:ilvl w:val="0"/>
          <w:numId w:val="0"/>
        </w:numPr>
        <w:rPr>
          <w:rFonts w:hint="default"/>
          <w:b/>
          <w:bCs/>
          <w:color w:val="FF0000"/>
          <w:lang w:val="en-US"/>
        </w:rPr>
      </w:pPr>
    </w:p>
    <w:p w14:paraId="5771E673"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00B0F0"/>
          <w:lang w:val="en-US"/>
        </w:rPr>
      </w:pPr>
      <w:r>
        <w:rPr>
          <w:rFonts w:hint="default"/>
          <w:b/>
          <w:bCs/>
          <w:color w:val="FF0000"/>
          <w:lang w:val="en-US"/>
        </w:rPr>
        <w:t>DISK</w:t>
      </w:r>
    </w:p>
    <w:p w14:paraId="50AA4DC4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23553C8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 xml:space="preserve">Fdisk -l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vypíše všetky disky daného zariadenia</w:t>
      </w:r>
    </w:p>
    <w:p w14:paraId="5365B267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347720" cy="131127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A21C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fdisk /dev/sdb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otvorí manažment disku sdb</w:t>
      </w:r>
    </w:p>
    <w:p w14:paraId="55BD37D0"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t xml:space="preserve">N </w:t>
      </w:r>
      <w:r>
        <w:tab/>
      </w:r>
      <w:r>
        <w:t>vytvorenie particie</w:t>
      </w:r>
    </w:p>
    <w:p w14:paraId="1EC21BAA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tab/>
      </w:r>
      <w:r>
        <w:t>W</w:t>
      </w:r>
      <w:r>
        <w:tab/>
      </w:r>
      <w:r>
        <w:t xml:space="preserve">to vytvori </w:t>
      </w:r>
      <w:r>
        <w:tab/>
      </w:r>
      <w:r>
        <w:t>w=write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zapise zmeny a tim sa uplatnia</w:t>
      </w:r>
    </w:p>
    <w:p w14:paraId="0D72DD39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help</w:t>
      </w:r>
    </w:p>
    <w:p w14:paraId="0C908A24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resize</w:t>
      </w:r>
    </w:p>
    <w:p w14:paraId="75FCBEBF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drawing>
          <wp:inline distT="0" distB="0" distL="114300" distR="114300">
            <wp:extent cx="4242435" cy="2578100"/>
            <wp:effectExtent l="0" t="0" r="571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BC6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en-US"/>
        </w:rPr>
        <w:tab/>
      </w:r>
    </w:p>
    <w:p w14:paraId="1501322C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sk-SK"/>
        </w:rPr>
        <w:t>V fdisk sa n používa na vytvorenie novej partície a w na zápis zmien</w:t>
      </w:r>
    </w:p>
    <w:p w14:paraId="04D48426">
      <w:pPr>
        <w:rPr>
          <w:rFonts w:hint="default"/>
          <w:b/>
          <w:bCs/>
          <w:color w:val="FF0000"/>
          <w:lang w:val="en-US"/>
        </w:rPr>
      </w:pPr>
    </w:p>
    <w:p w14:paraId="608F7859">
      <w:pPr>
        <w:rPr>
          <w:rFonts w:hint="default"/>
          <w:b/>
          <w:bCs/>
          <w:color w:val="FF0000"/>
          <w:lang w:val="en-US"/>
        </w:rPr>
      </w:pPr>
    </w:p>
    <w:p w14:paraId="4F8DB8CA">
      <w:pPr>
        <w:rPr>
          <w:rFonts w:hint="default"/>
          <w:b/>
          <w:bCs/>
          <w:color w:val="FF0000"/>
          <w:lang w:val="en-US"/>
        </w:rPr>
      </w:pPr>
    </w:p>
    <w:p w14:paraId="4AC94A8B">
      <w:pPr>
        <w:rPr>
          <w:rFonts w:hint="default"/>
          <w:b/>
          <w:bCs/>
          <w:color w:val="FF0000"/>
          <w:lang w:val="en-US"/>
        </w:rPr>
      </w:pPr>
    </w:p>
    <w:p w14:paraId="5EC0B97B">
      <w:pPr>
        <w:rPr>
          <w:rFonts w:hint="default"/>
          <w:b/>
          <w:bCs/>
          <w:color w:val="FF0000"/>
          <w:lang w:val="en-US"/>
        </w:rPr>
      </w:pPr>
    </w:p>
    <w:p w14:paraId="297DA397">
      <w:pPr>
        <w:rPr>
          <w:rFonts w:hint="default"/>
          <w:b/>
          <w:bCs/>
          <w:color w:val="FF0000"/>
          <w:lang w:val="en-US"/>
        </w:rPr>
      </w:pPr>
    </w:p>
    <w:p w14:paraId="1C15A19C">
      <w:pPr>
        <w:rPr>
          <w:rFonts w:hint="default"/>
          <w:b/>
          <w:bCs/>
          <w:color w:val="FF0000"/>
          <w:lang w:val="en-US"/>
        </w:rPr>
      </w:pPr>
    </w:p>
    <w:p w14:paraId="04A7827B">
      <w:pPr>
        <w:rPr>
          <w:rFonts w:hint="default"/>
          <w:b/>
          <w:bCs/>
          <w:color w:val="FF0000"/>
          <w:lang w:val="en-US"/>
        </w:rPr>
      </w:pPr>
    </w:p>
    <w:p w14:paraId="3210F7D3">
      <w:pPr>
        <w:rPr>
          <w:rFonts w:hint="default"/>
          <w:b/>
          <w:bCs/>
          <w:color w:val="FF0000"/>
          <w:lang w:val="en-US"/>
        </w:rPr>
      </w:pPr>
    </w:p>
    <w:p w14:paraId="4CFCD516">
      <w:pPr>
        <w:rPr>
          <w:rFonts w:hint="default"/>
          <w:b/>
          <w:bCs/>
          <w:color w:val="FF0000"/>
          <w:lang w:val="en-US"/>
        </w:rPr>
      </w:pPr>
    </w:p>
    <w:p w14:paraId="17728EF6">
      <w:pPr>
        <w:rPr>
          <w:rFonts w:hint="default"/>
          <w:b/>
          <w:bCs/>
          <w:color w:val="FF0000"/>
          <w:lang w:val="en-US"/>
        </w:rPr>
      </w:pPr>
    </w:p>
    <w:p w14:paraId="71D39703">
      <w:pPr>
        <w:rPr>
          <w:rFonts w:hint="default"/>
          <w:b/>
          <w:bCs/>
          <w:color w:val="FF0000"/>
          <w:lang w:val="en-US"/>
        </w:rPr>
      </w:pPr>
    </w:p>
    <w:p w14:paraId="77C56517">
      <w:pPr>
        <w:rPr>
          <w:rFonts w:hint="default"/>
          <w:b/>
          <w:bCs/>
          <w:color w:val="FF0000"/>
          <w:lang w:val="en-US"/>
        </w:rPr>
      </w:pPr>
    </w:p>
    <w:p w14:paraId="63270DA8">
      <w:pPr>
        <w:rPr>
          <w:rFonts w:hint="default"/>
          <w:b/>
          <w:bCs/>
          <w:color w:val="FF0000"/>
          <w:lang w:val="en-US"/>
        </w:rPr>
      </w:pPr>
    </w:p>
    <w:p w14:paraId="29BB7B57">
      <w:pPr>
        <w:rPr>
          <w:rFonts w:hint="default"/>
          <w:b/>
          <w:bCs/>
          <w:color w:val="FF0000"/>
          <w:lang w:val="en-US"/>
        </w:rPr>
      </w:pPr>
    </w:p>
    <w:p w14:paraId="0E86F248">
      <w:pPr>
        <w:rPr>
          <w:rFonts w:hint="default"/>
          <w:b/>
          <w:bCs/>
          <w:color w:val="FF0000"/>
          <w:lang w:val="en-US"/>
        </w:rPr>
      </w:pPr>
    </w:p>
    <w:p w14:paraId="14083E55">
      <w:pPr>
        <w:rPr>
          <w:rFonts w:hint="default"/>
          <w:b/>
          <w:bCs/>
          <w:color w:val="FF0000"/>
          <w:lang w:val="en-US"/>
        </w:rPr>
      </w:pPr>
    </w:p>
    <w:p w14:paraId="558D18E8">
      <w:pPr>
        <w:rPr>
          <w:rFonts w:hint="default"/>
          <w:b/>
          <w:bCs/>
          <w:color w:val="FF0000"/>
          <w:lang w:val="en-US"/>
        </w:rPr>
      </w:pPr>
    </w:p>
    <w:p w14:paraId="08ABF6AF">
      <w:pPr>
        <w:rPr>
          <w:rFonts w:hint="default"/>
          <w:b/>
          <w:bCs/>
          <w:color w:val="FF0000"/>
          <w:lang w:val="en-US"/>
        </w:rPr>
      </w:pPr>
    </w:p>
    <w:p w14:paraId="6AFDAC76">
      <w:pPr>
        <w:rPr>
          <w:rFonts w:hint="default"/>
          <w:b/>
          <w:bCs/>
          <w:color w:val="FF0000"/>
          <w:lang w:val="en-US"/>
        </w:rPr>
      </w:pPr>
    </w:p>
    <w:p w14:paraId="4E92F405">
      <w:pPr>
        <w:rPr>
          <w:rFonts w:hint="default"/>
          <w:lang w:val="sk-SK"/>
        </w:rPr>
      </w:pPr>
    </w:p>
    <w:p w14:paraId="255BF2B0">
      <w:pPr>
        <w:numPr>
          <w:ilvl w:val="0"/>
          <w:numId w:val="1"/>
        </w:numPr>
        <w:ind w:left="720" w:leftChars="0" w:firstLine="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Fyzické zväzky </w:t>
      </w:r>
      <w:r>
        <w:rPr>
          <w:rFonts w:hint="default"/>
          <w:b/>
          <w:bCs/>
          <w:color w:val="00B050"/>
          <w:lang w:val="sk-SK"/>
        </w:rPr>
        <w:t>(PV - Physical volumes)</w:t>
      </w:r>
      <w:r>
        <w:rPr>
          <w:rFonts w:hint="default"/>
          <w:lang w:val="sk-SK"/>
        </w:rPr>
        <w:t>: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PARTICIE</w:t>
      </w:r>
    </w:p>
    <w:p w14:paraId="4E5D791D">
      <w:pPr>
        <w:numPr>
          <w:ilvl w:val="0"/>
          <w:numId w:val="0"/>
        </w:numPr>
        <w:rPr>
          <w:rFonts w:hint="default"/>
          <w:color w:val="FF0000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color w:val="FF0000"/>
          <w:lang w:val="sk-SK"/>
        </w:rPr>
        <w:t>Fyzické diskové oddiely, z kt. Sa vytvárajú logické oddiely (LV)</w:t>
      </w:r>
    </w:p>
    <w:p w14:paraId="5E430309">
      <w:pPr>
        <w:numPr>
          <w:ilvl w:val="0"/>
          <w:numId w:val="0"/>
        </w:numPr>
        <w:rPr>
          <w:rFonts w:hint="default"/>
          <w:color w:val="FF0000"/>
          <w:lang w:val="sk-SK"/>
        </w:rPr>
      </w:pPr>
    </w:p>
    <w:p w14:paraId="7914AB48">
      <w:pPr>
        <w:numPr>
          <w:ilvl w:val="0"/>
          <w:numId w:val="0"/>
        </w:numPr>
        <w:ind w:firstLine="720" w:firstLine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Pvcreate</w:t>
      </w:r>
      <w:r>
        <w:rPr>
          <w:rFonts w:hint="default"/>
          <w:highlight w:val="yellow"/>
          <w:lang w:val="sk-SK"/>
        </w:rPr>
        <w:tab/>
      </w:r>
      <w:r>
        <w:rPr>
          <w:rFonts w:hint="default"/>
          <w:highlight w:val="yellow"/>
          <w:lang w:val="sk-SK"/>
        </w:rPr>
        <w:t xml:space="preserve"> /dev/sdb1 /dev/sdb2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 xml:space="preserve">tvorba PV z diskových oddielov /dev/sdb1 a </w:t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>/dev/sdb2</w:t>
      </w:r>
    </w:p>
    <w:p w14:paraId="6EC0928D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665220" cy="658495"/>
            <wp:effectExtent l="0" t="0" r="1143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EB8A">
      <w:pPr>
        <w:numPr>
          <w:ilvl w:val="0"/>
          <w:numId w:val="0"/>
        </w:numPr>
        <w:rPr>
          <w:rFonts w:hint="default"/>
          <w:lang w:val="sk-SK"/>
        </w:rPr>
      </w:pPr>
    </w:p>
    <w:p w14:paraId="211D0503">
      <w:pPr>
        <w:numPr>
          <w:ilvl w:val="0"/>
          <w:numId w:val="0"/>
        </w:numPr>
        <w:rPr>
          <w:rFonts w:hint="default"/>
          <w:b/>
          <w:bCs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highlight w:val="yellow"/>
          <w:lang w:val="sk-SK"/>
        </w:rPr>
        <w:t xml:space="preserve">pvs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zoznam existujúcich PV</w:t>
      </w:r>
    </w:p>
    <w:p w14:paraId="47CA161B">
      <w:pPr>
        <w:numPr>
          <w:ilvl w:val="0"/>
          <w:numId w:val="0"/>
        </w:numPr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2585720" cy="706755"/>
            <wp:effectExtent l="0" t="0" r="508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4A10">
      <w:pPr>
        <w:numPr>
          <w:ilvl w:val="0"/>
          <w:numId w:val="0"/>
        </w:numPr>
        <w:rPr>
          <w:rFonts w:hint="default"/>
          <w:b/>
          <w:bCs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highlight w:val="yellow"/>
          <w:lang w:val="sk-SK"/>
        </w:rPr>
        <w:t>Pvdisplay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podrobnejšie info o PV</w:t>
      </w:r>
    </w:p>
    <w:p w14:paraId="5CDCF7DC">
      <w:pPr>
        <w:numPr>
          <w:ilvl w:val="0"/>
          <w:numId w:val="0"/>
        </w:numPr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2880995" cy="2188210"/>
            <wp:effectExtent l="0" t="0" r="146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0B47">
      <w:pPr>
        <w:numPr>
          <w:ilvl w:val="0"/>
          <w:numId w:val="0"/>
        </w:numPr>
        <w:rPr>
          <w:rFonts w:hint="default"/>
          <w:lang w:val="sk-SK"/>
        </w:rPr>
      </w:pPr>
      <w:r>
        <w:rPr>
          <w:rFonts w:hint="default"/>
          <w:lang w:val="sk-SK"/>
        </w:rPr>
        <w:tab/>
      </w:r>
    </w:p>
    <w:p w14:paraId="37265CD7">
      <w:pPr>
        <w:numPr>
          <w:ilvl w:val="0"/>
          <w:numId w:val="0"/>
        </w:numPr>
        <w:rPr>
          <w:rFonts w:hint="default"/>
          <w:lang w:val="sk-SK"/>
        </w:rPr>
      </w:pPr>
    </w:p>
    <w:p w14:paraId="5B27735F">
      <w:pPr>
        <w:numPr>
          <w:ilvl w:val="0"/>
          <w:numId w:val="0"/>
        </w:numPr>
        <w:rPr>
          <w:rFonts w:hint="default"/>
          <w:lang w:val="sk-SK"/>
        </w:rPr>
      </w:pPr>
    </w:p>
    <w:p w14:paraId="5DBA10CC">
      <w:pPr>
        <w:numPr>
          <w:ilvl w:val="0"/>
          <w:numId w:val="0"/>
        </w:numPr>
        <w:rPr>
          <w:rFonts w:hint="default"/>
          <w:lang w:val="sk-SK"/>
        </w:rPr>
      </w:pPr>
    </w:p>
    <w:p w14:paraId="6135A0F9">
      <w:pPr>
        <w:numPr>
          <w:ilvl w:val="0"/>
          <w:numId w:val="0"/>
        </w:numPr>
        <w:rPr>
          <w:rFonts w:hint="default"/>
          <w:lang w:val="sk-SK"/>
        </w:rPr>
      </w:pPr>
    </w:p>
    <w:p w14:paraId="4C2F1EC7">
      <w:pPr>
        <w:numPr>
          <w:ilvl w:val="0"/>
          <w:numId w:val="0"/>
        </w:numPr>
        <w:rPr>
          <w:rFonts w:hint="default"/>
          <w:lang w:val="sk-SK"/>
        </w:rPr>
      </w:pPr>
    </w:p>
    <w:p w14:paraId="147F3454">
      <w:pPr>
        <w:numPr>
          <w:ilvl w:val="0"/>
          <w:numId w:val="0"/>
        </w:numPr>
        <w:rPr>
          <w:rFonts w:hint="default"/>
          <w:lang w:val="sk-SK"/>
        </w:rPr>
      </w:pPr>
    </w:p>
    <w:p w14:paraId="5B9AC589">
      <w:pPr>
        <w:numPr>
          <w:ilvl w:val="0"/>
          <w:numId w:val="0"/>
        </w:numPr>
        <w:rPr>
          <w:rFonts w:hint="default"/>
          <w:lang w:val="sk-SK"/>
        </w:rPr>
      </w:pPr>
    </w:p>
    <w:p w14:paraId="6C2C81B7">
      <w:pPr>
        <w:numPr>
          <w:ilvl w:val="0"/>
          <w:numId w:val="0"/>
        </w:numPr>
        <w:rPr>
          <w:rFonts w:hint="default"/>
          <w:lang w:val="sk-SK"/>
        </w:rPr>
      </w:pPr>
    </w:p>
    <w:p w14:paraId="43090822">
      <w:pPr>
        <w:numPr>
          <w:ilvl w:val="0"/>
          <w:numId w:val="0"/>
        </w:numPr>
        <w:rPr>
          <w:rFonts w:hint="default"/>
          <w:lang w:val="sk-SK"/>
        </w:rPr>
      </w:pPr>
    </w:p>
    <w:p w14:paraId="3ABBB9E2">
      <w:pPr>
        <w:numPr>
          <w:ilvl w:val="0"/>
          <w:numId w:val="0"/>
        </w:numPr>
        <w:rPr>
          <w:rFonts w:hint="default"/>
          <w:lang w:val="sk-SK"/>
        </w:rPr>
      </w:pPr>
    </w:p>
    <w:p w14:paraId="18686DD2">
      <w:pPr>
        <w:numPr>
          <w:ilvl w:val="0"/>
          <w:numId w:val="0"/>
        </w:numPr>
        <w:rPr>
          <w:rFonts w:hint="default"/>
          <w:lang w:val="sk-SK"/>
        </w:rPr>
      </w:pPr>
    </w:p>
    <w:p w14:paraId="7CD0D876">
      <w:pPr>
        <w:numPr>
          <w:ilvl w:val="0"/>
          <w:numId w:val="0"/>
        </w:numPr>
        <w:rPr>
          <w:rFonts w:hint="default"/>
          <w:lang w:val="sk-SK"/>
        </w:rPr>
      </w:pPr>
    </w:p>
    <w:p w14:paraId="17706356">
      <w:pPr>
        <w:numPr>
          <w:ilvl w:val="0"/>
          <w:numId w:val="0"/>
        </w:numPr>
        <w:rPr>
          <w:rFonts w:hint="default"/>
          <w:lang w:val="sk-SK"/>
        </w:rPr>
      </w:pPr>
    </w:p>
    <w:p w14:paraId="79C0F720">
      <w:pPr>
        <w:numPr>
          <w:ilvl w:val="0"/>
          <w:numId w:val="0"/>
        </w:numPr>
        <w:rPr>
          <w:rFonts w:hint="default"/>
          <w:lang w:val="sk-SK"/>
        </w:rPr>
      </w:pPr>
    </w:p>
    <w:p w14:paraId="58E83BBC">
      <w:pPr>
        <w:numPr>
          <w:ilvl w:val="0"/>
          <w:numId w:val="0"/>
        </w:numPr>
        <w:rPr>
          <w:rFonts w:hint="default"/>
          <w:lang w:val="sk-SK"/>
        </w:rPr>
      </w:pPr>
    </w:p>
    <w:p w14:paraId="1A5EA72B">
      <w:pPr>
        <w:numPr>
          <w:ilvl w:val="0"/>
          <w:numId w:val="0"/>
        </w:numPr>
        <w:rPr>
          <w:rFonts w:hint="default"/>
          <w:lang w:val="sk-SK"/>
        </w:rPr>
      </w:pPr>
    </w:p>
    <w:p w14:paraId="6BB0DF5D">
      <w:pPr>
        <w:numPr>
          <w:ilvl w:val="0"/>
          <w:numId w:val="0"/>
        </w:numPr>
        <w:rPr>
          <w:rFonts w:hint="default"/>
          <w:lang w:val="sk-SK"/>
        </w:rPr>
      </w:pPr>
    </w:p>
    <w:p w14:paraId="215FD49A">
      <w:pPr>
        <w:numPr>
          <w:ilvl w:val="0"/>
          <w:numId w:val="0"/>
        </w:numPr>
        <w:rPr>
          <w:rFonts w:hint="default"/>
          <w:lang w:val="sk-SK"/>
        </w:rPr>
      </w:pPr>
    </w:p>
    <w:p w14:paraId="33C22ECB">
      <w:pPr>
        <w:numPr>
          <w:ilvl w:val="0"/>
          <w:numId w:val="0"/>
        </w:numPr>
        <w:rPr>
          <w:rFonts w:hint="default"/>
          <w:lang w:val="sk-SK"/>
        </w:rPr>
      </w:pPr>
    </w:p>
    <w:p w14:paraId="515668B0">
      <w:pPr>
        <w:numPr>
          <w:ilvl w:val="0"/>
          <w:numId w:val="0"/>
        </w:numPr>
        <w:rPr>
          <w:rFonts w:hint="default"/>
          <w:lang w:val="sk-SK"/>
        </w:rPr>
      </w:pPr>
    </w:p>
    <w:p w14:paraId="04F1DD57">
      <w:pPr>
        <w:numPr>
          <w:ilvl w:val="0"/>
          <w:numId w:val="0"/>
        </w:numPr>
        <w:rPr>
          <w:rFonts w:hint="default"/>
          <w:lang w:val="sk-SK"/>
        </w:rPr>
      </w:pPr>
    </w:p>
    <w:p w14:paraId="11E2563C">
      <w:pPr>
        <w:numPr>
          <w:ilvl w:val="0"/>
          <w:numId w:val="0"/>
        </w:numPr>
        <w:rPr>
          <w:rFonts w:hint="default"/>
          <w:lang w:val="sk-SK"/>
        </w:rPr>
      </w:pPr>
    </w:p>
    <w:p w14:paraId="24B97BBA">
      <w:pPr>
        <w:numPr>
          <w:ilvl w:val="0"/>
          <w:numId w:val="0"/>
        </w:numPr>
        <w:rPr>
          <w:rFonts w:hint="default"/>
          <w:lang w:val="sk-SK"/>
        </w:rPr>
      </w:pPr>
    </w:p>
    <w:p w14:paraId="26B2F61F">
      <w:pPr>
        <w:numPr>
          <w:ilvl w:val="0"/>
          <w:numId w:val="0"/>
        </w:numPr>
        <w:rPr>
          <w:rFonts w:hint="default"/>
          <w:lang w:val="sk-SK"/>
        </w:rPr>
      </w:pPr>
    </w:p>
    <w:p w14:paraId="5D9E837E">
      <w:pPr>
        <w:numPr>
          <w:ilvl w:val="0"/>
          <w:numId w:val="1"/>
        </w:numPr>
        <w:ind w:left="720" w:leftChars="0" w:firstLine="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Skupina zväzkov </w:t>
      </w:r>
      <w:r>
        <w:rPr>
          <w:rFonts w:hint="default"/>
          <w:b/>
          <w:bCs/>
          <w:color w:val="00B050"/>
          <w:lang w:val="sk-SK"/>
        </w:rPr>
        <w:t>(VG - volume group)</w:t>
      </w:r>
      <w:r>
        <w:rPr>
          <w:rFonts w:hint="default"/>
          <w:lang w:val="sk-SK"/>
        </w:rPr>
        <w:t>:</w:t>
      </w:r>
    </w:p>
    <w:p w14:paraId="6AA1FA20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b w:val="0"/>
          <w:bCs w:val="0"/>
          <w:color w:val="FF0000"/>
          <w:lang w:val="en-US"/>
        </w:rPr>
        <w:t>Je kombin</w:t>
      </w:r>
      <w:r>
        <w:rPr>
          <w:rFonts w:hint="default"/>
          <w:b w:val="0"/>
          <w:bCs w:val="0"/>
          <w:color w:val="FF0000"/>
          <w:lang w:val="sk-SK"/>
        </w:rPr>
        <w:t>ácia jedného alebo viacerých PV</w:t>
      </w:r>
    </w:p>
    <w:p w14:paraId="318FB9E8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4B2241B4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Vgs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zoznam existujúcich VG</w:t>
      </w:r>
    </w:p>
    <w:p w14:paraId="4F5E5723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2853690" cy="5308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C598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Vgdisplay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podrobnejšie informácie o VG</w:t>
      </w:r>
    </w:p>
    <w:p w14:paraId="32833B69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469640" cy="2372995"/>
            <wp:effectExtent l="0" t="0" r="165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6227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Vgcreate vg01 /dev/sdb1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vytvorí VG s názvom vg01 z PV /dev/sdb1</w:t>
      </w:r>
    </w:p>
    <w:p w14:paraId="07B57C48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298825" cy="524510"/>
            <wp:effectExtent l="0" t="0" r="158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53D5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Vgextend ubuntu-vg /dev/sdb2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            </w:t>
      </w:r>
      <w:r>
        <w:rPr>
          <w:rFonts w:hint="default"/>
          <w:b/>
          <w:bCs/>
          <w:lang w:val="sk-SK"/>
        </w:rPr>
        <w:t>pridá PV /dev/sdb2 do existujúcej VG ubuntu-vg</w:t>
      </w:r>
    </w:p>
    <w:p w14:paraId="633081EE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288030" cy="52895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7029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Vgreduce ubuntu-vg /dev/sdb2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         </w:t>
      </w:r>
      <w:r>
        <w:rPr>
          <w:rFonts w:hint="default"/>
          <w:b/>
          <w:bCs/>
          <w:lang w:val="sk-SK"/>
        </w:rPr>
        <w:t>odstráni PV /dev/sdb2 z existujúcej VG ubuntu-vg</w:t>
      </w:r>
    </w:p>
    <w:p w14:paraId="7FC0B835">
      <w:pPr>
        <w:numPr>
          <w:ilvl w:val="0"/>
          <w:numId w:val="0"/>
        </w:numPr>
        <w:ind w:left="720" w:leftChars="0"/>
        <w:jc w:val="center"/>
        <w:rPr>
          <w:rFonts w:hint="default"/>
          <w:lang w:val="sk-SK"/>
        </w:rPr>
      </w:pPr>
      <w:r>
        <w:drawing>
          <wp:inline distT="0" distB="0" distL="114300" distR="114300">
            <wp:extent cx="3343910" cy="50673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E03E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4AFE00D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09FA18BB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8FD42C5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750315DC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34B163BE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21A09DA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DB01E9C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2394438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59163F60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547F1CDE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400E3603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A53ACAA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7797DC1F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3314AFFB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0397FA3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0BC68C84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6C736A5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6EC8E4B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32FF7DAF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817916D">
      <w:pPr>
        <w:numPr>
          <w:ilvl w:val="0"/>
          <w:numId w:val="1"/>
        </w:numPr>
        <w:ind w:left="720" w:leftChars="0" w:firstLine="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Logické zväzky </w:t>
      </w:r>
      <w:r>
        <w:rPr>
          <w:rFonts w:hint="default"/>
          <w:b/>
          <w:bCs/>
          <w:color w:val="00B050"/>
          <w:lang w:val="sk-SK"/>
        </w:rPr>
        <w:t>(LV - logical volumes)</w:t>
      </w:r>
      <w:r>
        <w:rPr>
          <w:rFonts w:hint="default"/>
          <w:lang w:val="sk-SK"/>
        </w:rPr>
        <w:t>:</w:t>
      </w:r>
    </w:p>
    <w:p w14:paraId="4EDD29BA">
      <w:pPr>
        <w:numPr>
          <w:ilvl w:val="0"/>
          <w:numId w:val="0"/>
        </w:numPr>
        <w:ind w:left="720" w:leftChars="0"/>
        <w:rPr>
          <w:rFonts w:hint="default"/>
          <w:color w:val="FF0000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color w:val="FF0000"/>
          <w:lang w:val="sk-SK"/>
        </w:rPr>
        <w:t>Logické oddiely vytvorené v rámci VG</w:t>
      </w:r>
    </w:p>
    <w:p w14:paraId="2F612D80">
      <w:pPr>
        <w:numPr>
          <w:ilvl w:val="0"/>
          <w:numId w:val="0"/>
        </w:numPr>
        <w:ind w:left="720" w:leftChars="0"/>
        <w:rPr>
          <w:rFonts w:hint="default"/>
          <w:color w:val="FF0000"/>
          <w:lang w:val="sk-SK"/>
        </w:rPr>
      </w:pPr>
      <w:r>
        <w:rPr>
          <w:rFonts w:hint="default"/>
          <w:color w:val="FF0000"/>
          <w:lang w:val="sk-SK"/>
        </w:rPr>
        <w:tab/>
      </w:r>
      <w:r>
        <w:rPr>
          <w:rFonts w:hint="default"/>
          <w:color w:val="FF0000"/>
          <w:lang w:val="sk-SK"/>
        </w:rPr>
        <w:t>Sú to oddiely, s kt sa pracuje ako s bežnými diskovými oddielmi</w:t>
      </w:r>
    </w:p>
    <w:p w14:paraId="4649E6E9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69B59D7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 xml:space="preserve">Lvs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zoznam existujúcich LV</w:t>
      </w:r>
    </w:p>
    <w:p w14:paraId="579FF78C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5272405" cy="5334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B845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</w:p>
    <w:p w14:paraId="0EE170BD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Lvcreate -n lv_app -L 300M vg01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 xml:space="preserve">vytvorí LV s názvom lv_app s veľkosťou 300MB </w:t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>v rámci VG vg01</w:t>
      </w:r>
    </w:p>
    <w:p w14:paraId="4C73B9AD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476625" cy="60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1961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</w:p>
    <w:p w14:paraId="6C496BE2">
      <w:pPr>
        <w:numPr>
          <w:ilvl w:val="0"/>
          <w:numId w:val="0"/>
        </w:numPr>
        <w:rPr>
          <w:rFonts w:hint="default"/>
          <w:b/>
          <w:bCs/>
          <w:lang w:val="sk-SK"/>
        </w:rPr>
      </w:pPr>
    </w:p>
    <w:p w14:paraId="21C317FD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</w:p>
    <w:p w14:paraId="2C22C2EA">
      <w:pPr>
        <w:rPr>
          <w:rFonts w:hint="default"/>
          <w:b/>
          <w:bCs/>
          <w:lang w:val="sk-SK"/>
        </w:rPr>
      </w:pPr>
      <w:r>
        <w:rPr>
          <w:rFonts w:hint="default"/>
          <w:b/>
          <w:bCs/>
          <w:lang w:val="sk-SK"/>
        </w:rPr>
        <w:br w:type="page"/>
      </w:r>
    </w:p>
    <w:p w14:paraId="2B1387CF">
      <w:pPr>
        <w:numPr>
          <w:ilvl w:val="0"/>
          <w:numId w:val="1"/>
        </w:numPr>
        <w:ind w:left="720" w:leftChars="0" w:firstLine="0" w:firstLineChars="0"/>
        <w:rPr>
          <w:rFonts w:hint="default"/>
          <w:b/>
          <w:bCs/>
          <w:color w:val="00B0F0"/>
          <w:lang w:val="sk-SK"/>
        </w:rPr>
      </w:pPr>
      <w:r>
        <w:rPr>
          <w:rFonts w:hint="default"/>
          <w:b/>
          <w:bCs/>
          <w:color w:val="00B0F0"/>
          <w:lang w:val="sk-SK"/>
        </w:rPr>
        <w:t>Ďalsie operácie</w:t>
      </w:r>
    </w:p>
    <w:p w14:paraId="35F848F1">
      <w:pPr>
        <w:numPr>
          <w:ilvl w:val="0"/>
          <w:numId w:val="0"/>
        </w:numPr>
        <w:rPr>
          <w:rFonts w:hint="default"/>
          <w:b/>
          <w:bCs/>
          <w:color w:val="00B0F0"/>
          <w:lang w:val="sk-SK"/>
        </w:rPr>
      </w:pPr>
    </w:p>
    <w:p w14:paraId="554311A2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354A6B7C">
      <w:pPr>
        <w:numPr>
          <w:ilvl w:val="0"/>
          <w:numId w:val="0"/>
        </w:numPr>
        <w:rPr>
          <w:rFonts w:hint="default"/>
          <w:lang w:val="en-US"/>
        </w:rPr>
      </w:pPr>
    </w:p>
    <w:p w14:paraId="1368A69E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09BE9EA3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Mkfs.ext4 /dev/vg01/lv_app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 xml:space="preserve">vytvorí súborový systém ext4 na LV  </w:t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>/dev/vg01/lv_app</w:t>
      </w:r>
    </w:p>
    <w:p w14:paraId="203BF862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592195" cy="1306830"/>
            <wp:effectExtent l="0" t="0" r="8255" b="762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402B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Mount -t ext4 (čo) (kam)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pripojí súborový sys do mount pointu</w:t>
      </w:r>
    </w:p>
    <w:p w14:paraId="0D446453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sk-SK"/>
        </w:rPr>
        <w:t>Zmeny v konfigurácii sys treba zapísať do konfiguračných súborov, aby boli trvalé</w:t>
      </w:r>
    </w:p>
    <w:p w14:paraId="43DCD695">
      <w:pPr>
        <w:numPr>
          <w:ilvl w:val="0"/>
          <w:numId w:val="0"/>
        </w:numPr>
        <w:ind w:left="720" w:leftChars="0"/>
        <w:jc w:val="center"/>
      </w:pPr>
      <w:r>
        <w:drawing>
          <wp:inline distT="0" distB="0" distL="114300" distR="114300">
            <wp:extent cx="3242310" cy="314960"/>
            <wp:effectExtent l="0" t="0" r="152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8114">
      <w:pPr>
        <w:numPr>
          <w:ilvl w:val="0"/>
          <w:numId w:val="0"/>
        </w:numPr>
        <w:ind w:left="720" w:leftChars="0"/>
        <w:jc w:val="center"/>
      </w:pPr>
    </w:p>
    <w:p w14:paraId="67F76174">
      <w:pPr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Kontrola</w:t>
      </w:r>
    </w:p>
    <w:p w14:paraId="454F0D59">
      <w:pPr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Df -h</w:t>
      </w:r>
    </w:p>
    <w:p w14:paraId="64049310">
      <w:pPr>
        <w:numPr>
          <w:ilvl w:val="0"/>
          <w:numId w:val="0"/>
        </w:numPr>
        <w:ind w:left="720" w:leftChars="0"/>
        <w:jc w:val="center"/>
      </w:pPr>
      <w:r>
        <w:drawing>
          <wp:inline distT="0" distB="0" distL="114300" distR="114300">
            <wp:extent cx="4358640" cy="1324610"/>
            <wp:effectExtent l="0" t="0" r="3810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0D9D">
      <w:pPr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t>ZMENY NA LINUXE TREBA ZAPISAT DO CONFIGU ABY TO BOLO PERMAMENTNE</w:t>
      </w:r>
    </w:p>
    <w:p w14:paraId="39FD3C17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41425B7C"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KEĎ NIEČO NASTAVUJEŠ V LINUXE TAK SA VŠETKO VäČŠINOU ZAPISUJE IBA DO RAMky, PRETO TREBA ZMENY :</w:t>
      </w:r>
    </w:p>
    <w:p w14:paraId="72AC23D0">
      <w:pPr>
        <w:pStyle w:val="4"/>
        <w:numPr>
          <w:ilvl w:val="0"/>
          <w:numId w:val="2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OVERIŤ ŽE ZAPISAL DO CONFIGU</w:t>
      </w:r>
    </w:p>
    <w:p w14:paraId="20DBABBF">
      <w:pPr>
        <w:pStyle w:val="4"/>
        <w:numPr>
          <w:ilvl w:val="0"/>
          <w:numId w:val="2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ZAPISAŤ DO CONFIGU</w:t>
      </w:r>
    </w:p>
    <w:p w14:paraId="6FC63C1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Zmeny filesystemu urobíme :</w:t>
      </w:r>
    </w:p>
    <w:p w14:paraId="1485ABD8">
      <w:pPr>
        <w:jc w:val="center"/>
      </w:pPr>
      <w:r>
        <w:drawing>
          <wp:inline distT="0" distB="0" distL="114300" distR="114300">
            <wp:extent cx="2105025" cy="45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075" cy="534670"/>
            <wp:effectExtent l="0" t="0" r="952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8B60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Resize2fs /dev/vg00/lv00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sa používa na doformátavanie LV po úprave</w:t>
      </w:r>
    </w:p>
    <w:p w14:paraId="381AFB26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55FFF981">
      <w:pPr>
        <w:numPr>
          <w:ilvl w:val="0"/>
          <w:numId w:val="0"/>
        </w:numPr>
        <w:rPr>
          <w:rFonts w:hint="default"/>
          <w:lang w:val="sk-SK"/>
        </w:rPr>
      </w:pPr>
    </w:p>
    <w:p w14:paraId="5334F23E">
      <w:pPr>
        <w:rPr>
          <w:rFonts w:hint="default"/>
          <w:lang w:val="sk-SK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42B736"/>
    <w:multiLevelType w:val="singleLevel"/>
    <w:tmpl w:val="8242B736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788D16E8"/>
    <w:multiLevelType w:val="multilevel"/>
    <w:tmpl w:val="788D16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203BC"/>
    <w:rsid w:val="317E3E9D"/>
    <w:rsid w:val="6A6E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2025-02-11T17:44:00Z</dcterms:created>
  <dc:creator>Mr.M</dc:creator>
  <cp:lastModifiedBy>Mr.M</cp:lastModifiedBy>
  <dcterms:modified xsi:type="dcterms:W3CDTF">2025-02-11T21:32:57Z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1CA19E419BB94B62B1F3F5B4E4B29A9F_12</vt:lpwstr>
  </property>
</Properties>
</file>