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Bitte</w:t>
        <w:tab/>
        <w:tab/>
        <w:tab/>
        <w:t xml:space="preserve">-</w:t>
        <w:tab/>
        <w:t xml:space="preserve">nech sa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/ pros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Danke</w:t>
        <w:tab/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dakujem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Entschuldigung</w:t>
        <w:tab/>
        <w:tab/>
        <w:t xml:space="preserve">-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Ja. Nein</w:t>
        <w:tab/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Tag, Alltag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 </w:t>
        <w:tab/>
        <w:t xml:space="preserve">-</w:t>
        <w:tab/>
        <w:t xml:space="preserve">deň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Beruf 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povolanie, zamestnanie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Arbeit 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Schule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škola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Buch, die Bücher</w:t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kniha / knihy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Heft, die Hefte</w:t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šit/y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Begrüßung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tanie / pozdravenie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Begrüß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pozdrav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Deutsch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Name 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Vorname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krstn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Familienname</w:t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priezvisko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Frau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Herr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Mann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Klasse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trieda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Kurs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kurz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Land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krajina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r/e Lehrer/in</w:t>
        <w:tab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čitel/ka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Liste</w:t>
        <w:tab/>
        <w:tab/>
        <w:t xml:space="preserve">-</w:t>
        <w:tab/>
        <w:t xml:space="preserve">zoznam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Notiz</w:t>
        <w:tab/>
        <w:tab/>
        <w:t xml:space="preserve">-</w:t>
        <w:tab/>
        <w:t xml:space="preserve">pozn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Satz/S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tze</w:t>
        <w:tab/>
        <w:tab/>
        <w:t xml:space="preserve">-</w:t>
        <w:tab/>
        <w:t xml:space="preserve">veta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Stadt/St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dte</w:t>
        <w:tab/>
        <w:tab/>
        <w:t xml:space="preserve">-</w:t>
        <w:tab/>
        <w:t xml:space="preserve">mesto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r/e Teilnehmer/in</w:t>
        <w:tab/>
        <w:t xml:space="preserve">-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častn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bung, -en</w:t>
        <w:tab/>
        <w:tab/>
        <w:t xml:space="preserve">-</w:t>
        <w:tab/>
        <w:t xml:space="preserve">cvi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Vorstellung</w:t>
        <w:tab/>
        <w:tab/>
        <w:t xml:space="preserve">-</w:t>
        <w:tab/>
        <w:t xml:space="preserve">predstavenie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Deutschland</w:t>
        <w:tab/>
        <w:tab/>
        <w:t xml:space="preserve">-</w:t>
        <w:tab/>
        <w:t xml:space="preserve">Nemecko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sterreich</w:t>
        <w:tab/>
        <w:tab/>
        <w:t xml:space="preserve">-</w:t>
        <w:tab/>
        <w:t xml:space="preserve">Rak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Schweiz</w:t>
        <w:tab/>
        <w:tab/>
        <w:t xml:space="preserve">-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Švajčiarsko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Slowakei</w:t>
        <w:tab/>
        <w:tab/>
        <w:t xml:space="preserve">-</w:t>
        <w:tab/>
        <w:t xml:space="preserve">Slovensko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