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34DF" w14:textId="335D7CCD" w:rsidR="00EE7825" w:rsidRDefault="009434CE" w:rsidP="009434CE">
      <w:pPr>
        <w:jc w:val="center"/>
      </w:pPr>
      <w:r>
        <w:t>Exploring the AWS well-architected framework</w:t>
      </w:r>
    </w:p>
    <w:p w14:paraId="4B4C7A1C" w14:textId="42B406EF" w:rsidR="009434CE" w:rsidRDefault="00F31B07" w:rsidP="009434CE">
      <w:r>
        <w:t>What it is</w:t>
      </w:r>
    </w:p>
    <w:p w14:paraId="74EE196A" w14:textId="1F187566" w:rsidR="00F31B07" w:rsidRDefault="00F31B07" w:rsidP="009434CE">
      <w:r>
        <w:tab/>
        <w:t>It helps cloud architects to build secure, high-performing, resilient, and efficient infrastructure for a variety of applications and workloads.</w:t>
      </w:r>
    </w:p>
    <w:p w14:paraId="60C40B01" w14:textId="77777777" w:rsidR="00F31B07" w:rsidRDefault="00F31B07" w:rsidP="009434CE"/>
    <w:p w14:paraId="005897C3" w14:textId="5B5C3AE5" w:rsidR="0057664E" w:rsidRDefault="0057664E" w:rsidP="009434CE">
      <w:r>
        <w:t>Well-architected and the six pillars</w:t>
      </w:r>
    </w:p>
    <w:p w14:paraId="15A8783E" w14:textId="3A68CB75" w:rsidR="0057664E" w:rsidRDefault="00900F1F" w:rsidP="00FD7A6C">
      <w:r>
        <w:t>Operation excellence pillar</w:t>
      </w:r>
      <w:r>
        <w:tab/>
        <w:t xml:space="preserve">- </w:t>
      </w:r>
      <w:r w:rsidR="00C3025C">
        <w:t>running and monitoring systems, improving processes</w:t>
      </w:r>
      <w:r>
        <w:br/>
      </w:r>
      <w:r>
        <w:tab/>
        <w:t>security pillar</w:t>
      </w:r>
      <w:r>
        <w:tab/>
      </w:r>
      <w:r>
        <w:tab/>
      </w:r>
      <w:r>
        <w:tab/>
        <w:t xml:space="preserve">- </w:t>
      </w:r>
      <w:r w:rsidR="00C3025C">
        <w:t>protecting information and system</w:t>
      </w:r>
      <w:r w:rsidR="00FD7A6C">
        <w:t>s</w:t>
      </w:r>
      <w:r>
        <w:br/>
      </w:r>
      <w:r>
        <w:tab/>
        <w:t>reliability pillar</w:t>
      </w:r>
      <w:r>
        <w:tab/>
      </w:r>
      <w:r>
        <w:tab/>
      </w:r>
      <w:r>
        <w:tab/>
        <w:t xml:space="preserve">- </w:t>
      </w:r>
      <w:r w:rsidR="00FD7A6C">
        <w:t xml:space="preserve">workloads performing their intended functions and how to </w:t>
      </w:r>
      <w:r w:rsidR="00FD7A6C">
        <w:br/>
        <w:t xml:space="preserve"> </w:t>
      </w:r>
      <w:r w:rsidR="00FD7A6C">
        <w:tab/>
      </w:r>
      <w:r w:rsidR="00FD7A6C">
        <w:tab/>
      </w:r>
      <w:r w:rsidR="00FD7A6C">
        <w:tab/>
      </w:r>
      <w:r w:rsidR="00FD7A6C">
        <w:tab/>
      </w:r>
      <w:r w:rsidR="00FD7A6C">
        <w:tab/>
        <w:t xml:space="preserve">   recover quickly from failure to meet demand</w:t>
      </w:r>
      <w:r>
        <w:br/>
      </w:r>
      <w:r>
        <w:tab/>
        <w:t>performance efficiency pillar</w:t>
      </w:r>
      <w:r>
        <w:tab/>
        <w:t xml:space="preserve">- </w:t>
      </w:r>
      <w:r w:rsidR="009017A3">
        <w:t>structure</w:t>
      </w:r>
      <w:r w:rsidR="005355E9">
        <w:t>d</w:t>
      </w:r>
      <w:r w:rsidR="009017A3">
        <w:t xml:space="preserve"> and streamlined </w:t>
      </w:r>
      <w:r w:rsidR="005355E9">
        <w:t>allocation</w:t>
      </w:r>
      <w:r>
        <w:br/>
      </w:r>
      <w:r>
        <w:tab/>
        <w:t>cost optimization pillar</w:t>
      </w:r>
      <w:r>
        <w:tab/>
        <w:t xml:space="preserve">- </w:t>
      </w:r>
      <w:r w:rsidR="00BE6A69">
        <w:t>avoiding unnecessary costs</w:t>
      </w:r>
      <w:r>
        <w:br/>
      </w:r>
      <w:r>
        <w:tab/>
        <w:t>sustainability pillar</w:t>
      </w:r>
      <w:r>
        <w:tab/>
      </w:r>
      <w:r>
        <w:tab/>
        <w:t xml:space="preserve">- </w:t>
      </w:r>
      <w:r w:rsidR="00BE6A69">
        <w:t xml:space="preserve">minimizing the environmental </w:t>
      </w:r>
      <w:r w:rsidR="00FE12AB">
        <w:t>impact</w:t>
      </w:r>
    </w:p>
    <w:sectPr w:rsidR="0057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CC"/>
    <w:rsid w:val="00170762"/>
    <w:rsid w:val="005355E9"/>
    <w:rsid w:val="0057664E"/>
    <w:rsid w:val="00900F1F"/>
    <w:rsid w:val="009017A3"/>
    <w:rsid w:val="009434CE"/>
    <w:rsid w:val="00A03782"/>
    <w:rsid w:val="00A87F5A"/>
    <w:rsid w:val="00AA20CC"/>
    <w:rsid w:val="00BE6A69"/>
    <w:rsid w:val="00C3025C"/>
    <w:rsid w:val="00EE7825"/>
    <w:rsid w:val="00F31B07"/>
    <w:rsid w:val="00FD7A6C"/>
    <w:rsid w:val="00FE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8CC6"/>
  <w15:chartTrackingRefBased/>
  <w15:docId w15:val="{2807CE45-3E56-4F7E-AB01-479ED65A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11</cp:revision>
  <dcterms:created xsi:type="dcterms:W3CDTF">2025-03-31T13:18:00Z</dcterms:created>
  <dcterms:modified xsi:type="dcterms:W3CDTF">2025-03-31T13:26:00Z</dcterms:modified>
</cp:coreProperties>
</file>