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9F187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IPv6 addressing</w:t>
      </w:r>
    </w:p>
    <w:p w14:paraId="7448E398">
      <w:pPr>
        <w:jc w:val="center"/>
        <w:rPr>
          <w:rFonts w:hint="default"/>
          <w:lang w:val="en-US"/>
        </w:rPr>
      </w:pPr>
    </w:p>
    <w:p w14:paraId="6AC783F1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Hexadecimal number system</w:t>
      </w:r>
    </w:p>
    <w:p w14:paraId="50112122">
      <w:pPr>
        <w:jc w:val="left"/>
        <w:rPr>
          <w:rFonts w:hint="default"/>
          <w:lang w:val="en-US"/>
        </w:rPr>
      </w:pPr>
    </w:p>
    <w:p w14:paraId="4BE135F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Before diving into IPv6, its important that you know that IPv6 addresses are represented </w:t>
      </w:r>
      <w:r>
        <w:rPr>
          <w:rFonts w:hint="default"/>
          <w:lang w:val="en-US"/>
        </w:rPr>
        <w:tab/>
        <w:t xml:space="preserve"> using hexadecimal numbers</w:t>
      </w:r>
    </w:p>
    <w:p w14:paraId="284BEE2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Sixteen number system uses 0-9 and A-F</w:t>
      </w:r>
    </w:p>
    <w:p w14:paraId="03B1821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0 1 2 3 4 5 6 7 8 9 A B C D E F</w:t>
      </w:r>
    </w:p>
    <w:p w14:paraId="36A26A47">
      <w:pPr>
        <w:jc w:val="left"/>
        <w:rPr>
          <w:rFonts w:hint="default"/>
          <w:lang w:val="en-US"/>
        </w:rPr>
      </w:pPr>
    </w:p>
    <w:p w14:paraId="6F316CD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In IPv6 addresses, these 16 digits are represented as hextets allowing us to represent these </w:t>
      </w:r>
      <w:r>
        <w:rPr>
          <w:rFonts w:hint="default"/>
          <w:lang w:val="en-US"/>
        </w:rPr>
        <w:tab/>
        <w:t>massive addresses in a much more readable format</w:t>
      </w:r>
    </w:p>
    <w:p w14:paraId="29400FCB">
      <w:pPr>
        <w:jc w:val="left"/>
        <w:rPr>
          <w:rFonts w:hint="default"/>
          <w:lang w:val="en-US"/>
        </w:rPr>
      </w:pPr>
    </w:p>
    <w:p w14:paraId="12A3E0E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IPv6 addressing formats</w:t>
      </w:r>
    </w:p>
    <w:p w14:paraId="688AAA68">
      <w:pPr>
        <w:jc w:val="left"/>
        <w:rPr>
          <w:rFonts w:hint="default"/>
          <w:lang w:val="en-US"/>
        </w:rPr>
      </w:pPr>
    </w:p>
    <w:p w14:paraId="0DE5429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IPv6 addresses are much larger than IPv4 addresses, which is why we are unlikely to run out </w:t>
      </w:r>
      <w:r>
        <w:rPr>
          <w:rFonts w:hint="default"/>
          <w:lang w:val="en-US"/>
        </w:rPr>
        <w:tab/>
        <w:t>of them</w:t>
      </w:r>
    </w:p>
    <w:p w14:paraId="75D50269">
      <w:pPr>
        <w:jc w:val="left"/>
        <w:rPr>
          <w:rFonts w:hint="default"/>
          <w:lang w:val="en-US"/>
        </w:rPr>
      </w:pPr>
    </w:p>
    <w:p w14:paraId="68099EAB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IPv6 addresses are 128 bits in length and written as string of hexadecimal values</w:t>
      </w:r>
    </w:p>
    <w:p w14:paraId="0DE09BAF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ab/>
        <w:t>Every 4 bits - represented by a single hexadecimal digit for total of 32 hexadecimal values</w:t>
      </w:r>
    </w:p>
    <w:p w14:paraId="1ADB0257">
      <w:pPr>
        <w:ind w:firstLine="720" w:firstLineChars="0"/>
        <w:jc w:val="left"/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3848100" cy="2322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4634">
      <w:pPr>
        <w:jc w:val="left"/>
      </w:pPr>
    </w:p>
    <w:p w14:paraId="31FABF9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Preferred format</w:t>
      </w:r>
      <w:r>
        <w:rPr>
          <w:rFonts w:hint="default"/>
          <w:lang w:val="en-US"/>
        </w:rPr>
        <w:t>:</w:t>
      </w:r>
    </w:p>
    <w:p w14:paraId="1B7E44DF">
      <w:pPr>
        <w:jc w:val="left"/>
        <w:rPr>
          <w:rFonts w:hint="default"/>
          <w:lang w:val="en-US"/>
        </w:rPr>
      </w:pPr>
    </w:p>
    <w:p w14:paraId="34151111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Preferred format for writing IPv6 address is x:X:X:X:X:X:X:X:X,</w:t>
      </w:r>
    </w:p>
    <w:p w14:paraId="4FAE997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With each “x” consisting of 4 hexadecimal values</w:t>
      </w:r>
    </w:p>
    <w:p w14:paraId="133AC062">
      <w:pPr>
        <w:jc w:val="left"/>
        <w:rPr>
          <w:rFonts w:hint="default"/>
          <w:b/>
          <w:bCs/>
          <w:lang w:val="en-US"/>
        </w:rPr>
      </w:pPr>
    </w:p>
    <w:p w14:paraId="290CAAA5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Hextet - segment of 16bits or 4 hexadecimal values</w:t>
      </w:r>
    </w:p>
    <w:p w14:paraId="26544C8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Each “x” is hextet</w:t>
      </w:r>
    </w:p>
    <w:p w14:paraId="25F395C5">
      <w:pPr>
        <w:jc w:val="left"/>
        <w:rPr>
          <w:rFonts w:hint="default"/>
          <w:lang w:val="en-US"/>
        </w:rPr>
      </w:pPr>
    </w:p>
    <w:p w14:paraId="11CE3E55">
      <w:pPr>
        <w:jc w:val="center"/>
        <w:rPr>
          <w:rFonts w:hint="default"/>
          <w:highlight w:val="red"/>
          <w:lang w:val="en-US"/>
        </w:rPr>
      </w:pPr>
    </w:p>
    <w:p w14:paraId="4384999A">
      <w:pPr>
        <w:jc w:val="center"/>
        <w:rPr>
          <w:rFonts w:hint="default"/>
          <w:highlight w:val="red"/>
          <w:lang w:val="en-US"/>
        </w:rPr>
      </w:pPr>
    </w:p>
    <w:p w14:paraId="36144EC1">
      <w:pPr>
        <w:jc w:val="center"/>
        <w:rPr>
          <w:rFonts w:hint="default"/>
          <w:lang w:val="en-US"/>
        </w:rPr>
      </w:pPr>
      <w:r>
        <w:rPr>
          <w:rFonts w:hint="default"/>
          <w:highlight w:val="red"/>
          <w:lang w:val="en-US"/>
        </w:rPr>
        <w:t>IPv6 formatting rules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6EC9FCA3">
      <w:pPr>
        <w:jc w:val="left"/>
        <w:rPr>
          <w:rFonts w:hint="default"/>
          <w:lang w:val="en-US"/>
        </w:rPr>
      </w:pPr>
    </w:p>
    <w:p w14:paraId="34FDE695">
      <w:pPr>
        <w:jc w:val="left"/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154680" cy="1377950"/>
            <wp:effectExtent l="0" t="0" r="762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316C">
      <w:pPr>
        <w:jc w:val="left"/>
      </w:pPr>
    </w:p>
    <w:p w14:paraId="18DC807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Rule 1 - omit leading 0 (zeros)</w:t>
      </w:r>
    </w:p>
    <w:p w14:paraId="049B64E6">
      <w:pPr>
        <w:jc w:val="left"/>
        <w:rPr>
          <w:rFonts w:hint="default"/>
          <w:lang w:val="en-US"/>
        </w:rPr>
      </w:pPr>
    </w:p>
    <w:p w14:paraId="75378CF1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Omit any leading 0s in any hextet</w:t>
      </w:r>
    </w:p>
    <w:p w14:paraId="2C566D8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01ab --&gt; 1ab</w:t>
      </w:r>
    </w:p>
    <w:p w14:paraId="3D2AAA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09f0 --&gt; 9f0</w:t>
      </w:r>
    </w:p>
    <w:p w14:paraId="11C1C48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0a00 --&gt; a00</w:t>
      </w:r>
    </w:p>
    <w:p w14:paraId="6CD9EC3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00ab --&gt; ab</w:t>
      </w:r>
    </w:p>
    <w:p w14:paraId="18B98046">
      <w:pPr>
        <w:jc w:val="left"/>
        <w:rPr>
          <w:rFonts w:hint="default"/>
          <w:lang w:val="en-US"/>
        </w:rPr>
      </w:pPr>
    </w:p>
    <w:p w14:paraId="4EF53C8A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ONLY LEADING 0s NOT TAILING 0s</w:t>
      </w:r>
    </w:p>
    <w:p w14:paraId="2B7035EC">
      <w:pPr>
        <w:jc w:val="left"/>
        <w:rPr>
          <w:rFonts w:hint="default"/>
          <w:lang w:val="en-US"/>
        </w:rPr>
      </w:pPr>
    </w:p>
    <w:p w14:paraId="13E17D7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2001:0db8:0000:1111:0000:0000:0000:0200</w:t>
      </w:r>
    </w:p>
    <w:p w14:paraId="25AFAF2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2001:db8:0:1111:0:0:0:200</w:t>
      </w:r>
    </w:p>
    <w:p w14:paraId="3905EEF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2001:0db8:0000:00a3:ab00:0ab0:00ab:1234</w:t>
      </w:r>
    </w:p>
    <w:p w14:paraId="733B258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2001:db8:0:a3:ab00:ab0:ab:1234</w:t>
      </w:r>
    </w:p>
    <w:p w14:paraId="29BC88F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...</w:t>
      </w:r>
    </w:p>
    <w:p w14:paraId="01FA3555">
      <w:pPr>
        <w:jc w:val="left"/>
        <w:rPr>
          <w:rFonts w:hint="default"/>
          <w:lang w:val="en-US"/>
        </w:rPr>
      </w:pPr>
    </w:p>
    <w:p w14:paraId="66C429DA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Rule 2 - double colon</w:t>
      </w:r>
    </w:p>
    <w:p w14:paraId="5215A441">
      <w:pPr>
        <w:jc w:val="left"/>
        <w:rPr>
          <w:rFonts w:hint="default"/>
          <w:lang w:val="en-US"/>
        </w:rPr>
      </w:pPr>
    </w:p>
    <w:p w14:paraId="37C99BF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Double colom (::) can replace any single, contiguous string of one ore more 16-bit hextets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 xml:space="preserve"> </w:t>
      </w:r>
      <w:r>
        <w:rPr>
          <w:rFonts w:hint="default"/>
          <w:highlight w:val="yellow"/>
          <w:lang w:val="en-US"/>
        </w:rPr>
        <w:t xml:space="preserve"> consisting of all 0s </w:t>
      </w:r>
    </w:p>
    <w:p w14:paraId="1FEA59DE">
      <w:pPr>
        <w:jc w:val="left"/>
        <w:rPr>
          <w:rFonts w:hint="default"/>
          <w:lang w:val="en-US"/>
        </w:rPr>
      </w:pPr>
    </w:p>
    <w:p w14:paraId="7522BB3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2001:db8:cafe:1:0:0:0:1 --&gt; 2001:db8:cafe:1::1</w:t>
      </w:r>
    </w:p>
    <w:p w14:paraId="5C794C1B">
      <w:pPr>
        <w:jc w:val="left"/>
        <w:rPr>
          <w:rFonts w:hint="default"/>
          <w:lang w:val="en-US"/>
        </w:rPr>
      </w:pPr>
    </w:p>
    <w:p w14:paraId="1501F713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IT CAN BE USED ONLY ONCE WITHIN AN ADDRESS</w:t>
      </w:r>
    </w:p>
    <w:p w14:paraId="1542E0F9">
      <w:pPr>
        <w:jc w:val="left"/>
        <w:rPr>
          <w:rFonts w:hint="default"/>
          <w:lang w:val="en-US"/>
        </w:rPr>
      </w:pPr>
    </w:p>
    <w:p w14:paraId="6C39144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2001:0db8:0000:1111:0000:0000:0000:0200</w:t>
      </w:r>
    </w:p>
    <w:p w14:paraId="768DD5F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2001:db8:0:1111::200</w:t>
      </w:r>
    </w:p>
    <w:p w14:paraId="68F7736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2001:0db8:0000:0000:ab00:0000:0000:0000</w:t>
      </w:r>
    </w:p>
    <w:p w14:paraId="0C6EA05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2001:db8:0:0:ab00::</w:t>
      </w:r>
    </w:p>
    <w:p w14:paraId="74D7E46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Fe80:0000:0000:0000:0123:4567:89ab:cdef</w:t>
      </w:r>
    </w:p>
    <w:p w14:paraId="32A2F33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Fe80::123:4567:89ab:cdef</w:t>
      </w:r>
      <w:bookmarkStart w:id="0" w:name="_GoBack"/>
      <w:bookmarkEnd w:id="0"/>
    </w:p>
    <w:p w14:paraId="3BBBFDE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AF75B82">
      <w:pPr>
        <w:jc w:val="left"/>
        <w:rPr>
          <w:rFonts w:hint="default"/>
          <w:b/>
          <w:bCs/>
          <w:color w:val="FF000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2024-10-31T08:58:26Z</dcterms:created>
  <dc:creator>Mr.M</dc:creator>
  <cp:lastModifiedBy>Mr.M</cp:lastModifiedBy>
  <dcterms:modified xsi:type="dcterms:W3CDTF">2024-10-31T09:28:31Z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ADCC56E893D14C30827EB0899738DD16_12</vt:lpwstr>
  </property>
</Properties>
</file>