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686D51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Purpose of an IPv4 Address</w:t>
      </w:r>
    </w:p>
    <w:p w14:paraId="12465AAB">
      <w:pPr>
        <w:jc w:val="center"/>
        <w:rPr>
          <w:rFonts w:hint="default"/>
          <w:lang w:val="en-US"/>
        </w:rPr>
      </w:pPr>
    </w:p>
    <w:p w14:paraId="368EB7A4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The IPv4 Address</w:t>
      </w:r>
    </w:p>
    <w:p w14:paraId="6295FED7">
      <w:pPr>
        <w:jc w:val="left"/>
        <w:rPr>
          <w:rFonts w:hint="default"/>
          <w:lang w:val="en-US"/>
        </w:rPr>
      </w:pPr>
    </w:p>
    <w:p w14:paraId="2BD2719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i/>
          <w:iCs/>
          <w:u w:val="single"/>
          <w:lang w:val="en-US"/>
        </w:rPr>
        <w:t xml:space="preserve">Host needs this to </w:t>
      </w:r>
    </w:p>
    <w:p w14:paraId="593A1FA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Participate on the internet and almost all LANs today</w:t>
      </w:r>
    </w:p>
    <w:p w14:paraId="60A183F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Its a</w:t>
      </w:r>
    </w:p>
    <w:p w14:paraId="1294215B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Logical network address that identifies a particular host</w:t>
      </w:r>
    </w:p>
    <w:p w14:paraId="053A406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00B050"/>
          <w:lang w:val="en-US"/>
        </w:rPr>
        <w:t>It must be properly configured and unique within the LAN, for local communication</w:t>
      </w:r>
    </w:p>
    <w:p w14:paraId="5F2647DF">
      <w:pPr>
        <w:jc w:val="left"/>
        <w:rPr>
          <w:rFonts w:hint="default"/>
          <w:lang w:val="en-US"/>
        </w:rPr>
      </w:pPr>
    </w:p>
    <w:p w14:paraId="22D9F69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This address is assigned to the network interface connection for a host</w:t>
      </w:r>
    </w:p>
    <w:p w14:paraId="6B6E6AE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This connection is usually a network interface card (NIC) installed in the device</w:t>
      </w:r>
    </w:p>
    <w:p w14:paraId="51C771F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Examples of end-user devices with network interfaces include workstations, servers,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network printers, and IP phones</w:t>
      </w:r>
    </w:p>
    <w:p w14:paraId="0ED0072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Some servers can have more than one NIC and each of these hos its own IPv4 address</w:t>
      </w:r>
    </w:p>
    <w:p w14:paraId="7E6C0B1C">
      <w:pPr>
        <w:jc w:val="left"/>
        <w:rPr>
          <w:rFonts w:hint="default"/>
          <w:lang w:val="en-US"/>
        </w:rPr>
      </w:pPr>
    </w:p>
    <w:p w14:paraId="344CCD5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Every packet sent across the internet has a source and destination IPv4 address</w:t>
      </w:r>
    </w:p>
    <w:p w14:paraId="530B95CB">
      <w:pPr>
        <w:jc w:val="left"/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FF0000"/>
          <w:lang w:val="en-US"/>
        </w:rPr>
        <w:t xml:space="preserve">This information is required by networking devices to ensure the information gets to the </w:t>
      </w:r>
      <w:r>
        <w:rPr>
          <w:rFonts w:hint="default"/>
          <w:color w:val="FF0000"/>
          <w:lang w:val="en-US"/>
        </w:rPr>
        <w:tab/>
        <w:t xml:space="preserve">  destination and any replies are returned to the source</w:t>
      </w:r>
    </w:p>
    <w:p w14:paraId="75482E10">
      <w:pPr>
        <w:jc w:val="left"/>
        <w:rPr>
          <w:rFonts w:hint="default"/>
          <w:color w:val="FF0000"/>
          <w:lang w:val="en-US"/>
        </w:rPr>
      </w:pPr>
    </w:p>
    <w:p w14:paraId="318FFB24">
      <w:pPr>
        <w:jc w:val="left"/>
        <w:rPr>
          <w:rFonts w:hint="default"/>
          <w:color w:val="auto"/>
          <w:highlight w:val="green"/>
          <w:lang w:val="en-US"/>
        </w:rPr>
      </w:pPr>
      <w:r>
        <w:rPr>
          <w:rFonts w:hint="default"/>
          <w:color w:val="auto"/>
          <w:highlight w:val="green"/>
          <w:lang w:val="en-US"/>
        </w:rPr>
        <w:t>Octets and dotted-decimal notation</w:t>
      </w:r>
    </w:p>
    <w:p w14:paraId="57749F49">
      <w:pPr>
        <w:jc w:val="left"/>
        <w:rPr>
          <w:rFonts w:hint="default"/>
          <w:color w:val="auto"/>
          <w:lang w:val="en-US"/>
        </w:rPr>
      </w:pPr>
    </w:p>
    <w:p w14:paraId="5384F202">
      <w:pPr>
        <w:jc w:val="left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  <w:t xml:space="preserve">IPv4 addresses are </w:t>
      </w:r>
      <w:r>
        <w:rPr>
          <w:rFonts w:hint="default"/>
          <w:color w:val="auto"/>
          <w:highlight w:val="yellow"/>
          <w:lang w:val="en-US"/>
        </w:rPr>
        <w:t>32 bits in length</w:t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>11010001101001011100100000000001</w:t>
      </w:r>
    </w:p>
    <w:p w14:paraId="25093ACF">
      <w:pPr>
        <w:jc w:val="left"/>
        <w:rPr>
          <w:rFonts w:hint="default"/>
          <w:color w:val="auto"/>
          <w:lang w:val="en-US"/>
        </w:rPr>
      </w:pPr>
    </w:p>
    <w:p w14:paraId="37E276D9">
      <w:pPr>
        <w:jc w:val="left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  <w:t>Notice how difficult this is to read</w:t>
      </w:r>
    </w:p>
    <w:p w14:paraId="2BC0D632">
      <w:pPr>
        <w:jc w:val="left"/>
        <w:rPr>
          <w:rFonts w:hint="default"/>
          <w:color w:val="auto"/>
          <w:highlight w:val="yellow"/>
          <w:lang w:val="en-US"/>
        </w:rPr>
      </w:pPr>
      <w:r>
        <w:rPr>
          <w:rFonts w:hint="default"/>
          <w:color w:val="auto"/>
          <w:lang w:val="en-US"/>
        </w:rPr>
        <w:tab/>
        <w:t xml:space="preserve">For this the 32 bits are </w:t>
      </w:r>
      <w:r>
        <w:rPr>
          <w:rFonts w:hint="default"/>
          <w:color w:val="auto"/>
          <w:highlight w:val="yellow"/>
          <w:lang w:val="en-US"/>
        </w:rPr>
        <w:t>grouped into 4 8-bit bytes called octets</w:t>
      </w:r>
    </w:p>
    <w:p w14:paraId="3933E81A">
      <w:pPr>
        <w:jc w:val="left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>11010001.10100101.11001000.00000001</w:t>
      </w:r>
      <w:r>
        <w:rPr>
          <w:rFonts w:hint="default"/>
          <w:color w:val="auto"/>
          <w:lang w:val="en-US"/>
        </w:rPr>
        <w:br w:type="textWrapping"/>
      </w:r>
    </w:p>
    <w:p w14:paraId="2E022D83">
      <w:pPr>
        <w:jc w:val="left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  <w:t>Its still difficult to read. that’s why we convert each octet into its decimal value,</w:t>
      </w:r>
    </w:p>
    <w:p w14:paraId="3EF7A047">
      <w:pPr>
        <w:jc w:val="left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  <w:t>Separated by a “.”</w:t>
      </w:r>
    </w:p>
    <w:p w14:paraId="081C50A7">
      <w:pPr>
        <w:jc w:val="left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>209.165.200.1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A4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2024-10-24T13:55:31Z</dcterms:created>
  <dc:creator>Mr.M</dc:creator>
  <cp:lastModifiedBy>Mr.M</cp:lastModifiedBy>
  <dcterms:modified xsi:type="dcterms:W3CDTF">2024-10-24T14:15:48Z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CF3A58436A494408A9FFB134AE3BE126_12</vt:lpwstr>
  </property>
</Properties>
</file>