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D528FA" w14:textId="77777777" w:rsidR="0065065D" w:rsidRDefault="00410194">
      <w:pPr>
        <w:spacing w:after="40"/>
        <w:jc w:val="center"/>
      </w:pPr>
      <w:r>
        <w:rPr>
          <w:b/>
          <w:sz w:val="28"/>
        </w:rPr>
        <w:t>SỔ TAY HƯỚNG DẪN HỒ SƠ NHÀ Ở XÃ HỘI</w:t>
      </w:r>
    </w:p>
    <w:p w14:paraId="0F91F596" w14:textId="77777777" w:rsidR="0065065D" w:rsidRDefault="00410194">
      <w:pPr>
        <w:spacing w:after="40"/>
        <w:jc w:val="center"/>
      </w:pPr>
      <w:r>
        <w:rPr>
          <w:b/>
          <w:sz w:val="26"/>
        </w:rPr>
        <w:t>XÁC NHẬN CƯ TRÚ CỦA NGƯỜI ĐỨNG ĐƠN</w:t>
      </w:r>
    </w:p>
    <w:p w14:paraId="6D872B25" w14:textId="77777777" w:rsidR="0065065D" w:rsidRDefault="00410194">
      <w:pPr>
        <w:spacing w:after="160"/>
        <w:jc w:val="center"/>
      </w:pPr>
      <w:r>
        <w:rPr>
          <w:b/>
        </w:rPr>
        <w:t>VÀ XÁC NHẬN CƯ TRÚ CỦA VỢ/CHỒNG TRONG TRƯỜNG HỢP KHÔNG CÙNG NƠI THƯỜNG TRÚ/TẠM TRÚ</w:t>
      </w:r>
    </w:p>
    <w:tbl>
      <w:tblPr>
        <w:tblW w:w="0" w:type="auto"/>
        <w:jc w:val="center"/>
        <w:tblLook w:val="04A0" w:firstRow="1" w:lastRow="0" w:firstColumn="1" w:lastColumn="0" w:noHBand="0" w:noVBand="1"/>
      </w:tblPr>
      <w:tblGrid>
        <w:gridCol w:w="9405"/>
      </w:tblGrid>
      <w:tr w:rsidR="0065065D" w14:paraId="44B9CC0C" w14:textId="77777777" w:rsidTr="000C00E3">
        <w:trPr>
          <w:jc w:val="center"/>
        </w:trPr>
        <w:tc>
          <w:tcPr>
            <w:tcW w:w="9405" w:type="dxa"/>
            <w:tcBorders>
              <w:top w:val="single" w:sz="8" w:space="0" w:color="D9A066"/>
              <w:left w:val="single" w:sz="8" w:space="0" w:color="D9A066"/>
              <w:bottom w:val="single" w:sz="8" w:space="0" w:color="D9A066"/>
              <w:right w:val="single" w:sz="8" w:space="0" w:color="D9A066"/>
            </w:tcBorders>
            <w:shd w:val="clear" w:color="auto" w:fill="FDE9D9" w:themeFill="accent6" w:themeFillTint="33"/>
            <w:vAlign w:val="center"/>
          </w:tcPr>
          <w:p w14:paraId="758F185C" w14:textId="77777777" w:rsidR="0065065D" w:rsidRPr="00F245A1" w:rsidRDefault="00410194">
            <w:pPr>
              <w:spacing w:after="40"/>
              <w:rPr>
                <w:color w:val="FF0000"/>
              </w:rPr>
            </w:pPr>
            <w:r w:rsidRPr="00F245A1">
              <w:rPr>
                <w:b/>
                <w:color w:val="FF0000"/>
              </w:rPr>
              <w:t>MỤC ĐÍCH SỬ DỤNG</w:t>
            </w:r>
          </w:p>
          <w:p w14:paraId="0DA66D3F" w14:textId="39A978D3" w:rsidR="0065065D" w:rsidRPr="00681DEA" w:rsidRDefault="00410194">
            <w:pPr>
              <w:spacing w:after="20"/>
              <w:rPr>
                <w:i/>
                <w:iCs/>
                <w:szCs w:val="24"/>
              </w:rPr>
            </w:pPr>
            <w:r w:rsidRPr="00681DEA">
              <w:rPr>
                <w:i/>
                <w:iCs/>
                <w:color w:val="FF0000"/>
                <w:szCs w:val="24"/>
              </w:rPr>
              <w:t>Dùng để chứng minh nơi cư trú của người đứng đơn khi nộp hồ sơ đăng ký mua nhà ở xã hội. Nếu</w:t>
            </w:r>
            <w:r w:rsidR="003213A9" w:rsidRPr="00681DEA">
              <w:rPr>
                <w:i/>
                <w:iCs/>
                <w:color w:val="FF0000"/>
                <w:szCs w:val="24"/>
              </w:rPr>
              <w:t xml:space="preserve"> </w:t>
            </w:r>
            <w:r w:rsidRPr="00681DEA">
              <w:rPr>
                <w:i/>
                <w:iCs/>
                <w:color w:val="FF0000"/>
                <w:szCs w:val="24"/>
              </w:rPr>
              <w:t>vợ/chồng không cùng thường trú/tạm trú tại một địa điểm, cần bổ sung xác nhận cư trú riêng của vợ/chồng người đứng đơn.</w:t>
            </w:r>
          </w:p>
        </w:tc>
      </w:tr>
    </w:tbl>
    <w:p w14:paraId="26D5D11C" w14:textId="77777777" w:rsidR="0065065D" w:rsidRDefault="00410194">
      <w:pPr>
        <w:shd w:val="clear" w:color="auto" w:fill="DDEBF7"/>
        <w:spacing w:before="160" w:after="100"/>
      </w:pPr>
      <w:r>
        <w:rPr>
          <w:b/>
          <w:color w:val="005266"/>
        </w:rPr>
        <w:t>A. Văn bản này dùng để làm gì?</w:t>
      </w:r>
    </w:p>
    <w:p w14:paraId="73C3F676" w14:textId="77777777" w:rsidR="0065065D" w:rsidRDefault="00410194">
      <w:r>
        <w:t>Xác nhận cư trú trong hồ sơ NOXH là giấy tờ giúp đơn vị tiếp nhận hồ sơ kiểm tra thông tin cư trú của người đứng đơn và, trong một số trường hợp, thông tin cư trú của vợ/chồng người đứng đơn. Đây không phải là mẫu đơn người dân tự soạn, mà là kết quả xác nhận do cơ quan đăng ký cư trú cấp trên cơ sở dữ liệu cư trú.</w:t>
      </w:r>
    </w:p>
    <w:p w14:paraId="3FD2FE29" w14:textId="77777777" w:rsidR="0065065D" w:rsidRDefault="00410194">
      <w:pPr>
        <w:spacing w:after="60"/>
        <w:ind w:left="369" w:hanging="198"/>
      </w:pPr>
      <w:r>
        <w:t>• Người đứng đơn: cần có xác nhận thông tin về cư trú của mình khi hồ sơ yêu cầu chứng minh nơi thường trú/tạm trú/nơi ở hiện tại.</w:t>
      </w:r>
    </w:p>
    <w:p w14:paraId="1C6D36F3" w14:textId="77777777" w:rsidR="0065065D" w:rsidRDefault="00410194">
      <w:pPr>
        <w:spacing w:after="60"/>
        <w:ind w:left="369" w:hanging="198"/>
      </w:pPr>
      <w:r>
        <w:t>• Vợ/chồng người đứng đơn: nếu hai vợ chồng không cùng đăng ký thường trú hoặc tạm trú tại một địa điểm, nên bổ sung thêm xác nhận cư trú riêng của vợ/chồng để hồ sơ thống nhất, dễ kiểm tra.</w:t>
      </w:r>
    </w:p>
    <w:p w14:paraId="24E1C9C4" w14:textId="77777777" w:rsidR="0065065D" w:rsidRDefault="00410194">
      <w:pPr>
        <w:spacing w:after="60"/>
        <w:ind w:left="369" w:hanging="198"/>
      </w:pPr>
      <w:r>
        <w:t>• Tên giấy tờ thường gặp: “Xác nhận thông tin về cư trú”, mẫu CT07 hoặc kết quả điện tử tương đương có giá trị pháp lý theo quy định.</w:t>
      </w:r>
    </w:p>
    <w:p w14:paraId="0506349B" w14:textId="77777777" w:rsidR="0065065D" w:rsidRDefault="00410194">
      <w:pPr>
        <w:shd w:val="clear" w:color="auto" w:fill="DDEBF7"/>
        <w:spacing w:before="160" w:after="100"/>
      </w:pPr>
      <w:r>
        <w:rPr>
          <w:b/>
          <w:color w:val="005266"/>
        </w:rPr>
        <w:t>B. Căn cứ pháp lý cần biết</w:t>
      </w:r>
    </w:p>
    <w:p w14:paraId="5A1CCDF6" w14:textId="77777777" w:rsidR="0065065D" w:rsidRDefault="00410194">
      <w:pPr>
        <w:spacing w:after="60"/>
        <w:ind w:left="369" w:hanging="198"/>
      </w:pPr>
      <w:r>
        <w:t>• Luật Cư trú số 68/2020/QH14, có hiệu lực từ ngày 01/7/2021, là văn bản nền tảng về đăng ký và quản lý cư trú.</w:t>
      </w:r>
    </w:p>
    <w:p w14:paraId="1E16444A" w14:textId="77777777" w:rsidR="0065065D" w:rsidRDefault="00410194">
      <w:pPr>
        <w:spacing w:after="60"/>
        <w:ind w:left="369" w:hanging="198"/>
      </w:pPr>
      <w:r>
        <w:t>• Nghị định số 104/2022/NĐ-CP sửa đổi các quy định liên quan đến việc nộp, xuất trình sổ hộ khẩu, sổ tạm trú giấy khi thực hiện thủ tục hành chính, cung cấp dịch vụ công.</w:t>
      </w:r>
    </w:p>
    <w:p w14:paraId="57469044" w14:textId="77777777" w:rsidR="0065065D" w:rsidRDefault="00410194">
      <w:pPr>
        <w:spacing w:after="60"/>
        <w:ind w:left="369" w:hanging="198"/>
      </w:pPr>
      <w:r>
        <w:t>• Thông tư số 66/2023/TT-BCA sửa đổi quy định về xác nhận thông tin cư trú; công dân có thể yêu cầu xác nhận trực tiếp hoặc qua cổng dịch vụ công, ứng dụng VNeID, dịch vụ công trực tuyến khác.</w:t>
      </w:r>
    </w:p>
    <w:p w14:paraId="4919622F" w14:textId="77777777" w:rsidR="0065065D" w:rsidRDefault="00410194">
      <w:pPr>
        <w:spacing w:after="60"/>
        <w:ind w:left="369" w:hanging="198"/>
      </w:pPr>
      <w:r>
        <w:t>• Thủ tục “Xác nhận thông tin về cư trú” hiện do Công an cấp xã thực hiện; hồ sơ chính là Tờ khai thay đổi thông tin cư trú mẫu CT01 hoặc biểu mẫu điện tử tương ứng khi làm trực tuyến.</w:t>
      </w:r>
    </w:p>
    <w:p w14:paraId="6DD88AF9" w14:textId="77777777" w:rsidR="0065065D" w:rsidRDefault="00410194">
      <w:pPr>
        <w:shd w:val="clear" w:color="auto" w:fill="DDEBF7"/>
        <w:spacing w:before="160" w:after="100"/>
      </w:pPr>
      <w:r>
        <w:rPr>
          <w:b/>
          <w:color w:val="005266"/>
        </w:rPr>
        <w:t>C. Cần chuẩn bị loại giấy tờ nào?</w:t>
      </w:r>
    </w:p>
    <w:tbl>
      <w:tblPr>
        <w:tblW w:w="0" w:type="auto"/>
        <w:jc w:val="center"/>
        <w:tblLook w:val="04A0" w:firstRow="1" w:lastRow="0" w:firstColumn="1" w:lastColumn="0" w:noHBand="0" w:noVBand="1"/>
      </w:tblPr>
      <w:tblGrid>
        <w:gridCol w:w="3135"/>
        <w:gridCol w:w="3135"/>
        <w:gridCol w:w="3135"/>
      </w:tblGrid>
      <w:tr w:rsidR="0065065D" w14:paraId="44D1EE09" w14:textId="77777777">
        <w:trPr>
          <w:tblHeader/>
          <w:jc w:val="center"/>
        </w:trPr>
        <w:tc>
          <w:tcPr>
            <w:tcW w:w="3135" w:type="dxa"/>
            <w:tcBorders>
              <w:top w:val="single" w:sz="4" w:space="0" w:color="A6A6A6"/>
              <w:left w:val="single" w:sz="4" w:space="0" w:color="A6A6A6"/>
              <w:bottom w:val="single" w:sz="4" w:space="0" w:color="A6A6A6"/>
              <w:right w:val="single" w:sz="4" w:space="0" w:color="A6A6A6"/>
            </w:tcBorders>
            <w:shd w:val="clear" w:color="auto" w:fill="D9EAD3"/>
          </w:tcPr>
          <w:p w14:paraId="275873DC" w14:textId="77777777" w:rsidR="0065065D" w:rsidRDefault="00410194">
            <w:pPr>
              <w:jc w:val="center"/>
            </w:pPr>
            <w:r>
              <w:rPr>
                <w:b/>
                <w:sz w:val="23"/>
              </w:rPr>
              <w:t>Trường hợp</w:t>
            </w:r>
          </w:p>
        </w:tc>
        <w:tc>
          <w:tcPr>
            <w:tcW w:w="3135" w:type="dxa"/>
            <w:tcBorders>
              <w:top w:val="single" w:sz="4" w:space="0" w:color="A6A6A6"/>
              <w:left w:val="single" w:sz="4" w:space="0" w:color="A6A6A6"/>
              <w:bottom w:val="single" w:sz="4" w:space="0" w:color="A6A6A6"/>
              <w:right w:val="single" w:sz="4" w:space="0" w:color="A6A6A6"/>
            </w:tcBorders>
            <w:shd w:val="clear" w:color="auto" w:fill="D9EAD3"/>
          </w:tcPr>
          <w:p w14:paraId="07618D13" w14:textId="77777777" w:rsidR="0065065D" w:rsidRDefault="00410194">
            <w:pPr>
              <w:jc w:val="center"/>
            </w:pPr>
            <w:r>
              <w:rPr>
                <w:b/>
                <w:sz w:val="23"/>
              </w:rPr>
              <w:t>Giấy tờ nên có</w:t>
            </w:r>
          </w:p>
        </w:tc>
        <w:tc>
          <w:tcPr>
            <w:tcW w:w="3135" w:type="dxa"/>
            <w:tcBorders>
              <w:top w:val="single" w:sz="4" w:space="0" w:color="A6A6A6"/>
              <w:left w:val="single" w:sz="4" w:space="0" w:color="A6A6A6"/>
              <w:bottom w:val="single" w:sz="4" w:space="0" w:color="A6A6A6"/>
              <w:right w:val="single" w:sz="4" w:space="0" w:color="A6A6A6"/>
            </w:tcBorders>
            <w:shd w:val="clear" w:color="auto" w:fill="D9EAD3"/>
          </w:tcPr>
          <w:p w14:paraId="446DD6B0" w14:textId="77777777" w:rsidR="0065065D" w:rsidRDefault="00410194">
            <w:pPr>
              <w:jc w:val="center"/>
            </w:pPr>
            <w:r>
              <w:rPr>
                <w:b/>
                <w:sz w:val="23"/>
              </w:rPr>
              <w:t>Mục đích kiểm tra</w:t>
            </w:r>
          </w:p>
        </w:tc>
      </w:tr>
      <w:tr w:rsidR="0065065D" w14:paraId="71234B31" w14:textId="77777777">
        <w:trPr>
          <w:jc w:val="center"/>
        </w:trPr>
        <w:tc>
          <w:tcPr>
            <w:tcW w:w="3135" w:type="dxa"/>
            <w:tcBorders>
              <w:top w:val="single" w:sz="4" w:space="0" w:color="A6A6A6"/>
              <w:left w:val="single" w:sz="4" w:space="0" w:color="A6A6A6"/>
              <w:bottom w:val="single" w:sz="4" w:space="0" w:color="A6A6A6"/>
              <w:right w:val="single" w:sz="4" w:space="0" w:color="A6A6A6"/>
            </w:tcBorders>
          </w:tcPr>
          <w:p w14:paraId="44A5AFC7" w14:textId="77777777" w:rsidR="0065065D" w:rsidRDefault="00410194">
            <w:pPr>
              <w:spacing w:after="20"/>
            </w:pPr>
            <w:r>
              <w:rPr>
                <w:sz w:val="22"/>
              </w:rPr>
              <w:t>Người đứng đơn</w:t>
            </w:r>
          </w:p>
        </w:tc>
        <w:tc>
          <w:tcPr>
            <w:tcW w:w="3135" w:type="dxa"/>
            <w:tcBorders>
              <w:top w:val="single" w:sz="4" w:space="0" w:color="A6A6A6"/>
              <w:left w:val="single" w:sz="4" w:space="0" w:color="A6A6A6"/>
              <w:bottom w:val="single" w:sz="4" w:space="0" w:color="A6A6A6"/>
              <w:right w:val="single" w:sz="4" w:space="0" w:color="A6A6A6"/>
            </w:tcBorders>
          </w:tcPr>
          <w:p w14:paraId="23553D56" w14:textId="77777777" w:rsidR="0065065D" w:rsidRDefault="00410194">
            <w:pPr>
              <w:spacing w:after="20"/>
            </w:pPr>
            <w:r>
              <w:rPr>
                <w:sz w:val="22"/>
              </w:rPr>
              <w:t>Xác nhận thông tin về cư trú của người đứng đơn.</w:t>
            </w:r>
          </w:p>
        </w:tc>
        <w:tc>
          <w:tcPr>
            <w:tcW w:w="3135" w:type="dxa"/>
            <w:tcBorders>
              <w:top w:val="single" w:sz="4" w:space="0" w:color="A6A6A6"/>
              <w:left w:val="single" w:sz="4" w:space="0" w:color="A6A6A6"/>
              <w:bottom w:val="single" w:sz="4" w:space="0" w:color="A6A6A6"/>
              <w:right w:val="single" w:sz="4" w:space="0" w:color="A6A6A6"/>
            </w:tcBorders>
          </w:tcPr>
          <w:p w14:paraId="181ED021" w14:textId="77777777" w:rsidR="0065065D" w:rsidRDefault="00410194">
            <w:pPr>
              <w:spacing w:after="20"/>
            </w:pPr>
            <w:r>
              <w:rPr>
                <w:sz w:val="22"/>
              </w:rPr>
              <w:t>Xác định nơi thường trú, tạm trú, nơi ở hiện tại và hình thức cư trú.</w:t>
            </w:r>
          </w:p>
        </w:tc>
      </w:tr>
      <w:tr w:rsidR="0065065D" w14:paraId="3D2CAEBB" w14:textId="77777777">
        <w:trPr>
          <w:jc w:val="center"/>
        </w:trPr>
        <w:tc>
          <w:tcPr>
            <w:tcW w:w="3135" w:type="dxa"/>
            <w:tcBorders>
              <w:top w:val="single" w:sz="4" w:space="0" w:color="A6A6A6"/>
              <w:left w:val="single" w:sz="4" w:space="0" w:color="A6A6A6"/>
              <w:bottom w:val="single" w:sz="4" w:space="0" w:color="A6A6A6"/>
              <w:right w:val="single" w:sz="4" w:space="0" w:color="A6A6A6"/>
            </w:tcBorders>
          </w:tcPr>
          <w:p w14:paraId="72088265" w14:textId="77777777" w:rsidR="0065065D" w:rsidRDefault="00410194">
            <w:pPr>
              <w:spacing w:after="20"/>
            </w:pPr>
            <w:r>
              <w:rPr>
                <w:sz w:val="22"/>
              </w:rPr>
              <w:t>Hai vợ chồng cùng thường trú/tạm trú tại một địa điểm</w:t>
            </w:r>
          </w:p>
        </w:tc>
        <w:tc>
          <w:tcPr>
            <w:tcW w:w="3135" w:type="dxa"/>
            <w:tcBorders>
              <w:top w:val="single" w:sz="4" w:space="0" w:color="A6A6A6"/>
              <w:left w:val="single" w:sz="4" w:space="0" w:color="A6A6A6"/>
              <w:bottom w:val="single" w:sz="4" w:space="0" w:color="A6A6A6"/>
              <w:right w:val="single" w:sz="4" w:space="0" w:color="A6A6A6"/>
            </w:tcBorders>
          </w:tcPr>
          <w:p w14:paraId="4B7F5699" w14:textId="77777777" w:rsidR="0065065D" w:rsidRDefault="00410194">
            <w:pPr>
              <w:spacing w:after="20"/>
            </w:pPr>
            <w:r>
              <w:rPr>
                <w:sz w:val="22"/>
              </w:rPr>
              <w:t xml:space="preserve">Xác nhận cư trú của người đứng đơn; có thể kèm giấy đăng ký </w:t>
            </w:r>
            <w:r>
              <w:rPr>
                <w:sz w:val="22"/>
              </w:rPr>
              <w:lastRenderedPageBreak/>
              <w:t>kết hôn nếu hồ sơ cần chứng minh quan hệ vợ/chồng.</w:t>
            </w:r>
          </w:p>
        </w:tc>
        <w:tc>
          <w:tcPr>
            <w:tcW w:w="3135" w:type="dxa"/>
            <w:tcBorders>
              <w:top w:val="single" w:sz="4" w:space="0" w:color="A6A6A6"/>
              <w:left w:val="single" w:sz="4" w:space="0" w:color="A6A6A6"/>
              <w:bottom w:val="single" w:sz="4" w:space="0" w:color="A6A6A6"/>
              <w:right w:val="single" w:sz="4" w:space="0" w:color="A6A6A6"/>
            </w:tcBorders>
          </w:tcPr>
          <w:p w14:paraId="6F2A19CD" w14:textId="77777777" w:rsidR="0065065D" w:rsidRDefault="00410194">
            <w:pPr>
              <w:spacing w:after="20"/>
            </w:pPr>
            <w:r>
              <w:rPr>
                <w:sz w:val="22"/>
              </w:rPr>
              <w:lastRenderedPageBreak/>
              <w:t xml:space="preserve">Đối chiếu thông tin hộ gia đình và thông tin kê khai trong các </w:t>
            </w:r>
            <w:r>
              <w:rPr>
                <w:sz w:val="22"/>
              </w:rPr>
              <w:lastRenderedPageBreak/>
              <w:t>mẫu NOXH.</w:t>
            </w:r>
          </w:p>
        </w:tc>
      </w:tr>
      <w:tr w:rsidR="0065065D" w14:paraId="31EBC0B0" w14:textId="77777777">
        <w:trPr>
          <w:jc w:val="center"/>
        </w:trPr>
        <w:tc>
          <w:tcPr>
            <w:tcW w:w="3135" w:type="dxa"/>
            <w:tcBorders>
              <w:top w:val="single" w:sz="4" w:space="0" w:color="A6A6A6"/>
              <w:left w:val="single" w:sz="4" w:space="0" w:color="A6A6A6"/>
              <w:bottom w:val="single" w:sz="4" w:space="0" w:color="A6A6A6"/>
              <w:right w:val="single" w:sz="4" w:space="0" w:color="A6A6A6"/>
            </w:tcBorders>
          </w:tcPr>
          <w:p w14:paraId="76380D14" w14:textId="77777777" w:rsidR="0065065D" w:rsidRDefault="00410194">
            <w:pPr>
              <w:spacing w:after="20"/>
            </w:pPr>
            <w:r>
              <w:rPr>
                <w:sz w:val="22"/>
              </w:rPr>
              <w:t>Hai vợ chồng không cùng thường trú/tạm trú</w:t>
            </w:r>
          </w:p>
        </w:tc>
        <w:tc>
          <w:tcPr>
            <w:tcW w:w="3135" w:type="dxa"/>
            <w:tcBorders>
              <w:top w:val="single" w:sz="4" w:space="0" w:color="A6A6A6"/>
              <w:left w:val="single" w:sz="4" w:space="0" w:color="A6A6A6"/>
              <w:bottom w:val="single" w:sz="4" w:space="0" w:color="A6A6A6"/>
              <w:right w:val="single" w:sz="4" w:space="0" w:color="A6A6A6"/>
            </w:tcBorders>
          </w:tcPr>
          <w:p w14:paraId="5F5AAD9A" w14:textId="77777777" w:rsidR="0065065D" w:rsidRDefault="00410194">
            <w:pPr>
              <w:spacing w:after="20"/>
            </w:pPr>
            <w:r>
              <w:rPr>
                <w:sz w:val="22"/>
              </w:rPr>
              <w:t>Xác nhận cư trú của người đứng đơn và xác nhận cư trú riêng của vợ/chồng.</w:t>
            </w:r>
          </w:p>
        </w:tc>
        <w:tc>
          <w:tcPr>
            <w:tcW w:w="3135" w:type="dxa"/>
            <w:tcBorders>
              <w:top w:val="single" w:sz="4" w:space="0" w:color="A6A6A6"/>
              <w:left w:val="single" w:sz="4" w:space="0" w:color="A6A6A6"/>
              <w:bottom w:val="single" w:sz="4" w:space="0" w:color="A6A6A6"/>
              <w:right w:val="single" w:sz="4" w:space="0" w:color="A6A6A6"/>
            </w:tcBorders>
          </w:tcPr>
          <w:p w14:paraId="34C2D82B" w14:textId="77777777" w:rsidR="0065065D" w:rsidRDefault="00410194">
            <w:pPr>
              <w:spacing w:after="20"/>
            </w:pPr>
            <w:r>
              <w:rPr>
                <w:sz w:val="22"/>
              </w:rPr>
              <w:t>Giúp cơ quan tiếp nhận kiểm tra đầy đủ thông tin cư trú của cả hai vợ chồng.</w:t>
            </w:r>
          </w:p>
        </w:tc>
      </w:tr>
      <w:tr w:rsidR="0065065D" w14:paraId="01F43B63" w14:textId="77777777">
        <w:trPr>
          <w:jc w:val="center"/>
        </w:trPr>
        <w:tc>
          <w:tcPr>
            <w:tcW w:w="3135" w:type="dxa"/>
            <w:tcBorders>
              <w:top w:val="single" w:sz="4" w:space="0" w:color="A6A6A6"/>
              <w:left w:val="single" w:sz="4" w:space="0" w:color="A6A6A6"/>
              <w:bottom w:val="single" w:sz="4" w:space="0" w:color="A6A6A6"/>
              <w:right w:val="single" w:sz="4" w:space="0" w:color="A6A6A6"/>
            </w:tcBorders>
          </w:tcPr>
          <w:p w14:paraId="3C4BFC53" w14:textId="77777777" w:rsidR="0065065D" w:rsidRDefault="00410194">
            <w:pPr>
              <w:spacing w:after="20"/>
            </w:pPr>
            <w:r>
              <w:rPr>
                <w:sz w:val="22"/>
              </w:rPr>
              <w:t>Thông tin trên giấy tờ cư trú bị sai/chưa cập nhật</w:t>
            </w:r>
          </w:p>
        </w:tc>
        <w:tc>
          <w:tcPr>
            <w:tcW w:w="3135" w:type="dxa"/>
            <w:tcBorders>
              <w:top w:val="single" w:sz="4" w:space="0" w:color="A6A6A6"/>
              <w:left w:val="single" w:sz="4" w:space="0" w:color="A6A6A6"/>
              <w:bottom w:val="single" w:sz="4" w:space="0" w:color="A6A6A6"/>
              <w:right w:val="single" w:sz="4" w:space="0" w:color="A6A6A6"/>
            </w:tcBorders>
          </w:tcPr>
          <w:p w14:paraId="4A1BD491" w14:textId="77777777" w:rsidR="0065065D" w:rsidRDefault="00410194">
            <w:pPr>
              <w:spacing w:after="20"/>
            </w:pPr>
            <w:r>
              <w:rPr>
                <w:sz w:val="22"/>
              </w:rPr>
              <w:t>Liên hệ cơ quan đăng ký cư trú để cập nhật/chỉnh sửa thông tin trước khi xin xác nhận.</w:t>
            </w:r>
          </w:p>
        </w:tc>
        <w:tc>
          <w:tcPr>
            <w:tcW w:w="3135" w:type="dxa"/>
            <w:tcBorders>
              <w:top w:val="single" w:sz="4" w:space="0" w:color="A6A6A6"/>
              <w:left w:val="single" w:sz="4" w:space="0" w:color="A6A6A6"/>
              <w:bottom w:val="single" w:sz="4" w:space="0" w:color="A6A6A6"/>
              <w:right w:val="single" w:sz="4" w:space="0" w:color="A6A6A6"/>
            </w:tcBorders>
          </w:tcPr>
          <w:p w14:paraId="28B6A567" w14:textId="77777777" w:rsidR="0065065D" w:rsidRDefault="00410194">
            <w:pPr>
              <w:spacing w:after="20"/>
            </w:pPr>
            <w:r>
              <w:rPr>
                <w:sz w:val="22"/>
              </w:rPr>
              <w:t>Tránh hồ sơ bị trả lại do thông tin không khớp CCCD/VNeID hoặc giấy tờ hộ tịch.</w:t>
            </w:r>
          </w:p>
        </w:tc>
      </w:tr>
    </w:tbl>
    <w:p w14:paraId="1196E5B6" w14:textId="77777777" w:rsidR="0065065D" w:rsidRDefault="00410194">
      <w:pPr>
        <w:shd w:val="clear" w:color="auto" w:fill="DDEBF7"/>
        <w:spacing w:before="160" w:after="100"/>
      </w:pPr>
      <w:r>
        <w:rPr>
          <w:b/>
          <w:color w:val="005266"/>
        </w:rPr>
        <w:t>D. Xin xác nhận cư trú ở đâu?</w:t>
      </w:r>
    </w:p>
    <w:p w14:paraId="64F7390E" w14:textId="77777777" w:rsidR="0065065D" w:rsidRDefault="00410194">
      <w:pPr>
        <w:spacing w:after="60"/>
      </w:pPr>
      <w:r>
        <w:t>Người dân có thể xin xác nhận thông tin cư trú bằng một trong hai cách sau:</w:t>
      </w:r>
    </w:p>
    <w:p w14:paraId="7B54B8EE" w14:textId="6BE2345B" w:rsidR="0065065D" w:rsidRDefault="00410194">
      <w:pPr>
        <w:spacing w:after="60"/>
        <w:ind w:left="369" w:hanging="198"/>
      </w:pPr>
      <w:r>
        <w:t>• Trực tiếp: nộp hồ sơ tại Công an cấp xã</w:t>
      </w:r>
      <w:r w:rsidR="00C83266">
        <w:t>/phường</w:t>
      </w:r>
      <w:r>
        <w:t xml:space="preserve"> nơi thuận lợi, phù hợp, không phụ thuộc vào nơi cư trú của công dân.</w:t>
      </w:r>
    </w:p>
    <w:p w14:paraId="7C478369" w14:textId="77777777" w:rsidR="0065065D" w:rsidRDefault="00410194">
      <w:pPr>
        <w:spacing w:after="60"/>
        <w:ind w:left="369" w:hanging="198"/>
      </w:pPr>
      <w:r>
        <w:t>• Trực tuyến: thực hiện qua Cổng Dịch vụ công quốc gia, Cổng Dịch vụ công Bộ Công an, ứng dụng VNeID hoặc dịch vụ công trực tuyến khác theo quy định.</w:t>
      </w:r>
    </w:p>
    <w:tbl>
      <w:tblPr>
        <w:tblW w:w="0" w:type="auto"/>
        <w:jc w:val="center"/>
        <w:tblBorders>
          <w:top w:val="single" w:sz="8" w:space="0" w:color="C9A646"/>
          <w:left w:val="single" w:sz="8" w:space="0" w:color="C9A646"/>
          <w:bottom w:val="single" w:sz="4" w:space="0" w:color="auto"/>
          <w:right w:val="single" w:sz="8" w:space="0" w:color="C9A646"/>
        </w:tblBorders>
        <w:shd w:val="clear" w:color="auto" w:fill="FDE9D9" w:themeFill="accent6" w:themeFillTint="33"/>
        <w:tblLook w:val="04A0" w:firstRow="1" w:lastRow="0" w:firstColumn="1" w:lastColumn="0" w:noHBand="0" w:noVBand="1"/>
      </w:tblPr>
      <w:tblGrid>
        <w:gridCol w:w="9405"/>
      </w:tblGrid>
      <w:tr w:rsidR="0065065D" w14:paraId="5B0A04B5" w14:textId="77777777" w:rsidTr="000C00E3">
        <w:trPr>
          <w:jc w:val="center"/>
        </w:trPr>
        <w:tc>
          <w:tcPr>
            <w:tcW w:w="9405" w:type="dxa"/>
            <w:shd w:val="clear" w:color="auto" w:fill="FDE9D9" w:themeFill="accent6" w:themeFillTint="33"/>
            <w:vAlign w:val="center"/>
          </w:tcPr>
          <w:p w14:paraId="5E894436" w14:textId="77777777" w:rsidR="0065065D" w:rsidRPr="00F245A1" w:rsidRDefault="00410194">
            <w:pPr>
              <w:spacing w:after="40"/>
              <w:rPr>
                <w:color w:val="FF0000"/>
              </w:rPr>
            </w:pPr>
            <w:r w:rsidRPr="00F245A1">
              <w:rPr>
                <w:b/>
                <w:color w:val="FF0000"/>
              </w:rPr>
              <w:t>CÂU NÊN GHI KHI LÀM THỦ TỤC</w:t>
            </w:r>
          </w:p>
          <w:p w14:paraId="530AA934" w14:textId="77777777" w:rsidR="0065065D" w:rsidRPr="003213A9" w:rsidRDefault="00410194">
            <w:pPr>
              <w:spacing w:after="20"/>
              <w:rPr>
                <w:i/>
                <w:iCs/>
                <w:sz w:val="22"/>
              </w:rPr>
            </w:pPr>
            <w:r w:rsidRPr="00F245A1">
              <w:rPr>
                <w:i/>
                <w:iCs/>
                <w:color w:val="FF0000"/>
                <w:sz w:val="22"/>
              </w:rPr>
              <w:t>“Đề nghị xác nhận thông tin về cư trú để bổ sung hồ sơ đăng ký mua nhà ở xã hội.”</w:t>
            </w:r>
          </w:p>
        </w:tc>
      </w:tr>
    </w:tbl>
    <w:p w14:paraId="2A638546" w14:textId="77777777" w:rsidR="0065065D" w:rsidRDefault="00410194">
      <w:pPr>
        <w:shd w:val="clear" w:color="auto" w:fill="DDEBF7"/>
        <w:spacing w:before="160" w:after="100"/>
      </w:pPr>
      <w:r>
        <w:rPr>
          <w:b/>
          <w:color w:val="005266"/>
        </w:rPr>
        <w:t>E. Cách thực hiện từng bước</w:t>
      </w:r>
    </w:p>
    <w:tbl>
      <w:tblPr>
        <w:tblW w:w="0" w:type="auto"/>
        <w:jc w:val="center"/>
        <w:tblLook w:val="04A0" w:firstRow="1" w:lastRow="0" w:firstColumn="1" w:lastColumn="0" w:noHBand="0" w:noVBand="1"/>
      </w:tblPr>
      <w:tblGrid>
        <w:gridCol w:w="4702"/>
        <w:gridCol w:w="4702"/>
      </w:tblGrid>
      <w:tr w:rsidR="0065065D" w14:paraId="5E381FA4" w14:textId="77777777">
        <w:trPr>
          <w:tblHeader/>
          <w:jc w:val="center"/>
        </w:trPr>
        <w:tc>
          <w:tcPr>
            <w:tcW w:w="4702" w:type="dxa"/>
            <w:tcBorders>
              <w:top w:val="single" w:sz="4" w:space="0" w:color="A6A6A6"/>
              <w:left w:val="single" w:sz="4" w:space="0" w:color="A6A6A6"/>
              <w:bottom w:val="single" w:sz="4" w:space="0" w:color="A6A6A6"/>
              <w:right w:val="single" w:sz="4" w:space="0" w:color="A6A6A6"/>
            </w:tcBorders>
            <w:shd w:val="clear" w:color="auto" w:fill="D9EAD3"/>
          </w:tcPr>
          <w:p w14:paraId="46FC8906" w14:textId="77777777" w:rsidR="0065065D" w:rsidRDefault="00410194">
            <w:pPr>
              <w:jc w:val="center"/>
            </w:pPr>
            <w:r>
              <w:rPr>
                <w:b/>
                <w:sz w:val="23"/>
              </w:rPr>
              <w:t>Làm trực tiếp tại Công an cấp xã</w:t>
            </w:r>
          </w:p>
        </w:tc>
        <w:tc>
          <w:tcPr>
            <w:tcW w:w="4702" w:type="dxa"/>
            <w:tcBorders>
              <w:top w:val="single" w:sz="4" w:space="0" w:color="A6A6A6"/>
              <w:left w:val="single" w:sz="4" w:space="0" w:color="A6A6A6"/>
              <w:bottom w:val="single" w:sz="4" w:space="0" w:color="A6A6A6"/>
              <w:right w:val="single" w:sz="4" w:space="0" w:color="A6A6A6"/>
            </w:tcBorders>
            <w:shd w:val="clear" w:color="auto" w:fill="D9EAD3"/>
          </w:tcPr>
          <w:p w14:paraId="612186AA" w14:textId="77777777" w:rsidR="0065065D" w:rsidRDefault="00410194">
            <w:pPr>
              <w:jc w:val="center"/>
            </w:pPr>
            <w:r>
              <w:rPr>
                <w:b/>
                <w:sz w:val="23"/>
              </w:rPr>
              <w:t>Làm trực tuyến qua dịch vụ công/VNeID</w:t>
            </w:r>
          </w:p>
        </w:tc>
      </w:tr>
      <w:tr w:rsidR="0065065D" w14:paraId="16296CE7" w14:textId="77777777">
        <w:trPr>
          <w:jc w:val="center"/>
        </w:trPr>
        <w:tc>
          <w:tcPr>
            <w:tcW w:w="4702" w:type="dxa"/>
            <w:tcBorders>
              <w:top w:val="single" w:sz="4" w:space="0" w:color="A6A6A6"/>
              <w:left w:val="single" w:sz="4" w:space="0" w:color="A6A6A6"/>
              <w:bottom w:val="single" w:sz="4" w:space="0" w:color="A6A6A6"/>
              <w:right w:val="single" w:sz="4" w:space="0" w:color="A6A6A6"/>
            </w:tcBorders>
          </w:tcPr>
          <w:p w14:paraId="2A22C865" w14:textId="77777777" w:rsidR="0065065D" w:rsidRDefault="00410194">
            <w:pPr>
              <w:spacing w:after="20"/>
              <w:ind w:left="283" w:hanging="198"/>
            </w:pPr>
            <w:r>
              <w:rPr>
                <w:sz w:val="22"/>
              </w:rPr>
              <w:t>1. Mang CCCD/Căn cước của người yêu cầu xác nhận.</w:t>
            </w:r>
          </w:p>
        </w:tc>
        <w:tc>
          <w:tcPr>
            <w:tcW w:w="4702" w:type="dxa"/>
            <w:tcBorders>
              <w:top w:val="single" w:sz="4" w:space="0" w:color="A6A6A6"/>
              <w:left w:val="single" w:sz="4" w:space="0" w:color="A6A6A6"/>
              <w:bottom w:val="single" w:sz="4" w:space="0" w:color="A6A6A6"/>
              <w:right w:val="single" w:sz="4" w:space="0" w:color="A6A6A6"/>
            </w:tcBorders>
          </w:tcPr>
          <w:p w14:paraId="136EA129" w14:textId="77777777" w:rsidR="0065065D" w:rsidRDefault="00410194">
            <w:pPr>
              <w:spacing w:after="20"/>
              <w:ind w:left="283" w:hanging="198"/>
            </w:pPr>
            <w:r>
              <w:rPr>
                <w:sz w:val="22"/>
              </w:rPr>
              <w:t>1. Đăng nhập tài khoản định danh điện tử hoặc tài khoản dịch vụ công.</w:t>
            </w:r>
          </w:p>
        </w:tc>
      </w:tr>
      <w:tr w:rsidR="0065065D" w14:paraId="6C957E1F" w14:textId="77777777">
        <w:trPr>
          <w:jc w:val="center"/>
        </w:trPr>
        <w:tc>
          <w:tcPr>
            <w:tcW w:w="4702" w:type="dxa"/>
            <w:tcBorders>
              <w:top w:val="single" w:sz="4" w:space="0" w:color="A6A6A6"/>
              <w:left w:val="single" w:sz="4" w:space="0" w:color="A6A6A6"/>
              <w:bottom w:val="single" w:sz="4" w:space="0" w:color="A6A6A6"/>
              <w:right w:val="single" w:sz="4" w:space="0" w:color="A6A6A6"/>
            </w:tcBorders>
          </w:tcPr>
          <w:p w14:paraId="4E438693" w14:textId="77777777" w:rsidR="0065065D" w:rsidRDefault="00410194">
            <w:pPr>
              <w:spacing w:after="20"/>
              <w:ind w:left="283" w:hanging="198"/>
            </w:pPr>
            <w:r>
              <w:rPr>
                <w:sz w:val="22"/>
              </w:rPr>
              <w:t>2. Khai Tờ khai thay đổi thông tin cư trú mẫu CT01 theo hướng dẫn của cán bộ tiếp nhận.</w:t>
            </w:r>
          </w:p>
        </w:tc>
        <w:tc>
          <w:tcPr>
            <w:tcW w:w="4702" w:type="dxa"/>
            <w:tcBorders>
              <w:top w:val="single" w:sz="4" w:space="0" w:color="A6A6A6"/>
              <w:left w:val="single" w:sz="4" w:space="0" w:color="A6A6A6"/>
              <w:bottom w:val="single" w:sz="4" w:space="0" w:color="A6A6A6"/>
              <w:right w:val="single" w:sz="4" w:space="0" w:color="A6A6A6"/>
            </w:tcBorders>
          </w:tcPr>
          <w:p w14:paraId="0F8E9923" w14:textId="77777777" w:rsidR="0065065D" w:rsidRDefault="00410194">
            <w:pPr>
              <w:spacing w:after="20"/>
              <w:ind w:left="283" w:hanging="198"/>
            </w:pPr>
            <w:r>
              <w:rPr>
                <w:sz w:val="22"/>
              </w:rPr>
              <w:t>2. Tìm thủ tục “Xác nhận thông tin về cư trú”.</w:t>
            </w:r>
          </w:p>
        </w:tc>
      </w:tr>
      <w:tr w:rsidR="0065065D" w14:paraId="710B1EE4" w14:textId="77777777">
        <w:trPr>
          <w:jc w:val="center"/>
        </w:trPr>
        <w:tc>
          <w:tcPr>
            <w:tcW w:w="4702" w:type="dxa"/>
            <w:tcBorders>
              <w:top w:val="single" w:sz="4" w:space="0" w:color="A6A6A6"/>
              <w:left w:val="single" w:sz="4" w:space="0" w:color="A6A6A6"/>
              <w:bottom w:val="single" w:sz="4" w:space="0" w:color="A6A6A6"/>
              <w:right w:val="single" w:sz="4" w:space="0" w:color="A6A6A6"/>
            </w:tcBorders>
          </w:tcPr>
          <w:p w14:paraId="3E14641F" w14:textId="77777777" w:rsidR="0065065D" w:rsidRDefault="00410194">
            <w:pPr>
              <w:spacing w:after="20"/>
              <w:ind w:left="283" w:hanging="198"/>
            </w:pPr>
            <w:r>
              <w:rPr>
                <w:sz w:val="22"/>
              </w:rPr>
              <w:t>3. Nêu rõ mục đích xin xác nhận: bổ sung hồ sơ đăng ký mua NOXH.</w:t>
            </w:r>
          </w:p>
        </w:tc>
        <w:tc>
          <w:tcPr>
            <w:tcW w:w="4702" w:type="dxa"/>
            <w:tcBorders>
              <w:top w:val="single" w:sz="4" w:space="0" w:color="A6A6A6"/>
              <w:left w:val="single" w:sz="4" w:space="0" w:color="A6A6A6"/>
              <w:bottom w:val="single" w:sz="4" w:space="0" w:color="A6A6A6"/>
              <w:right w:val="single" w:sz="4" w:space="0" w:color="A6A6A6"/>
            </w:tcBorders>
          </w:tcPr>
          <w:p w14:paraId="2F51D2A7" w14:textId="77777777" w:rsidR="0065065D" w:rsidRDefault="00410194">
            <w:pPr>
              <w:spacing w:after="20"/>
              <w:ind w:left="283" w:hanging="198"/>
            </w:pPr>
            <w:r>
              <w:rPr>
                <w:sz w:val="22"/>
              </w:rPr>
              <w:t>3. Khai biểu mẫu điện tử CT01; kiểm tra kỹ họ tên, số định danh, nơi cư trú.</w:t>
            </w:r>
          </w:p>
        </w:tc>
      </w:tr>
      <w:tr w:rsidR="0065065D" w14:paraId="668EF094" w14:textId="77777777">
        <w:trPr>
          <w:jc w:val="center"/>
        </w:trPr>
        <w:tc>
          <w:tcPr>
            <w:tcW w:w="4702" w:type="dxa"/>
            <w:tcBorders>
              <w:top w:val="single" w:sz="4" w:space="0" w:color="A6A6A6"/>
              <w:left w:val="single" w:sz="4" w:space="0" w:color="A6A6A6"/>
              <w:bottom w:val="single" w:sz="4" w:space="0" w:color="A6A6A6"/>
              <w:right w:val="single" w:sz="4" w:space="0" w:color="A6A6A6"/>
            </w:tcBorders>
          </w:tcPr>
          <w:p w14:paraId="52AD02F1" w14:textId="77777777" w:rsidR="0065065D" w:rsidRDefault="00410194">
            <w:pPr>
              <w:spacing w:after="20"/>
              <w:ind w:left="283" w:hanging="198"/>
            </w:pPr>
            <w:r>
              <w:rPr>
                <w:sz w:val="22"/>
              </w:rPr>
              <w:t>4. Nhận Phiếu tiếp nhận/hẹn trả kết quả nếu hồ sơ hợp lệ.</w:t>
            </w:r>
          </w:p>
        </w:tc>
        <w:tc>
          <w:tcPr>
            <w:tcW w:w="4702" w:type="dxa"/>
            <w:tcBorders>
              <w:top w:val="single" w:sz="4" w:space="0" w:color="A6A6A6"/>
              <w:left w:val="single" w:sz="4" w:space="0" w:color="A6A6A6"/>
              <w:bottom w:val="single" w:sz="4" w:space="0" w:color="A6A6A6"/>
              <w:right w:val="single" w:sz="4" w:space="0" w:color="A6A6A6"/>
            </w:tcBorders>
          </w:tcPr>
          <w:p w14:paraId="5256C9F7" w14:textId="77777777" w:rsidR="0065065D" w:rsidRDefault="00410194">
            <w:pPr>
              <w:spacing w:after="20"/>
              <w:ind w:left="283" w:hanging="198"/>
            </w:pPr>
            <w:r>
              <w:rPr>
                <w:sz w:val="22"/>
              </w:rPr>
              <w:t>4. Gửi hồ sơ và theo dõi mã hồ sơ trên hệ thống.</w:t>
            </w:r>
          </w:p>
        </w:tc>
      </w:tr>
      <w:tr w:rsidR="0065065D" w14:paraId="770E4E5E" w14:textId="77777777">
        <w:trPr>
          <w:jc w:val="center"/>
        </w:trPr>
        <w:tc>
          <w:tcPr>
            <w:tcW w:w="4702" w:type="dxa"/>
            <w:tcBorders>
              <w:top w:val="single" w:sz="4" w:space="0" w:color="A6A6A6"/>
              <w:left w:val="single" w:sz="4" w:space="0" w:color="A6A6A6"/>
              <w:bottom w:val="single" w:sz="4" w:space="0" w:color="A6A6A6"/>
              <w:right w:val="single" w:sz="4" w:space="0" w:color="A6A6A6"/>
            </w:tcBorders>
          </w:tcPr>
          <w:p w14:paraId="14B05488" w14:textId="77777777" w:rsidR="0065065D" w:rsidRDefault="00410194">
            <w:pPr>
              <w:spacing w:after="20"/>
              <w:ind w:left="283" w:hanging="198"/>
            </w:pPr>
            <w:r>
              <w:rPr>
                <w:sz w:val="22"/>
              </w:rPr>
              <w:t>5. Nhận kết quả xác nhận thông tin cư trú theo lịch hẹn.</w:t>
            </w:r>
          </w:p>
        </w:tc>
        <w:tc>
          <w:tcPr>
            <w:tcW w:w="4702" w:type="dxa"/>
            <w:tcBorders>
              <w:top w:val="single" w:sz="4" w:space="0" w:color="A6A6A6"/>
              <w:left w:val="single" w:sz="4" w:space="0" w:color="A6A6A6"/>
              <w:bottom w:val="single" w:sz="4" w:space="0" w:color="A6A6A6"/>
              <w:right w:val="single" w:sz="4" w:space="0" w:color="A6A6A6"/>
            </w:tcBorders>
          </w:tcPr>
          <w:p w14:paraId="4BA7950F" w14:textId="77777777" w:rsidR="0065065D" w:rsidRDefault="00410194">
            <w:pPr>
              <w:spacing w:after="20"/>
              <w:ind w:left="283" w:hanging="198"/>
            </w:pPr>
            <w:r>
              <w:rPr>
                <w:sz w:val="22"/>
              </w:rPr>
              <w:t>5. Tải kết quả điện tử hoặc nhận kết quả theo phương thức đã chọn.</w:t>
            </w:r>
          </w:p>
        </w:tc>
      </w:tr>
    </w:tbl>
    <w:p w14:paraId="7AE157E4" w14:textId="77777777" w:rsidR="0065065D" w:rsidRDefault="00410194">
      <w:pPr>
        <w:shd w:val="clear" w:color="auto" w:fill="DDEBF7"/>
        <w:spacing w:before="160" w:after="100"/>
      </w:pPr>
      <w:r>
        <w:rPr>
          <w:b/>
          <w:color w:val="005266"/>
        </w:rPr>
        <w:t>F. Trường hợp hai vợ chồng không cùng nơi thường trú/tạm trú</w:t>
      </w:r>
    </w:p>
    <w:p w14:paraId="31F5CDD3" w14:textId="77777777" w:rsidR="0065065D" w:rsidRDefault="00410194">
      <w:pPr>
        <w:spacing w:after="60"/>
      </w:pPr>
      <w:r>
        <w:t>Đây là tình huống dễ thiếu giấy tờ trong hồ sơ NOXH. Cách xử lý nên thực hiện như sau:</w:t>
      </w:r>
    </w:p>
    <w:p w14:paraId="3DE5E534" w14:textId="77777777" w:rsidR="0065065D" w:rsidRDefault="00410194">
      <w:pPr>
        <w:spacing w:after="60"/>
        <w:ind w:left="425" w:hanging="255"/>
      </w:pPr>
      <w:r>
        <w:t>1. Người đứng đơn xin xác nhận thông tin về cư trú của chính mình.</w:t>
      </w:r>
    </w:p>
    <w:p w14:paraId="3796D5A8" w14:textId="77777777" w:rsidR="0065065D" w:rsidRDefault="00410194">
      <w:pPr>
        <w:spacing w:after="60"/>
        <w:ind w:left="425" w:hanging="255"/>
      </w:pPr>
      <w:r>
        <w:t>2. Vợ/chồng người đứng đơn xin xác nhận thông tin về cư trú riêng của mình, nhất là khi địa chỉ thường trú hoặc tạm trú khác với người đứng đơn.</w:t>
      </w:r>
    </w:p>
    <w:p w14:paraId="308F58BC" w14:textId="77777777" w:rsidR="0065065D" w:rsidRDefault="00410194">
      <w:pPr>
        <w:spacing w:after="60"/>
        <w:ind w:left="425" w:hanging="255"/>
      </w:pPr>
      <w:r>
        <w:t>3. Kèm giấy đăng ký kết hôn hoặc giấy tờ hộ tịch tương ứng để chứng minh quan hệ vợ/chồng khi hồ sơ cần đối chiếu.</w:t>
      </w:r>
    </w:p>
    <w:p w14:paraId="064C01D0" w14:textId="77777777" w:rsidR="0065065D" w:rsidRDefault="00410194">
      <w:pPr>
        <w:spacing w:after="60"/>
        <w:ind w:left="425" w:hanging="255"/>
      </w:pPr>
      <w:r>
        <w:t>4. Kiểm tra tên, số CCCD/số định danh, ngày sinh, địa chỉ thường trú/tạm trú trên hai giấy xác nhận có khớp với CCCD/VNeID và các mẫu kê khai NOXH.</w:t>
      </w:r>
    </w:p>
    <w:p w14:paraId="2CEE300D" w14:textId="77777777" w:rsidR="0065065D" w:rsidRDefault="00410194">
      <w:pPr>
        <w:spacing w:after="60"/>
        <w:ind w:left="425" w:hanging="255"/>
      </w:pPr>
      <w:r>
        <w:lastRenderedPageBreak/>
        <w:t>5. Nếu thông tin cư trú của một bên chưa cập nhật đúng, nên cập nhật dữ liệu cư trú trước rồi mới xin xác nhận để tránh phải làm lại hồ sơ.</w:t>
      </w:r>
    </w:p>
    <w:p w14:paraId="48B631FF" w14:textId="77777777" w:rsidR="0065065D" w:rsidRDefault="00410194">
      <w:pPr>
        <w:shd w:val="clear" w:color="auto" w:fill="DDEBF7"/>
        <w:spacing w:before="160" w:after="100"/>
      </w:pPr>
      <w:r>
        <w:rPr>
          <w:b/>
          <w:color w:val="005266"/>
        </w:rPr>
        <w:t>G. Thời điểm xin và thời hạn sử dụng</w:t>
      </w:r>
    </w:p>
    <w:p w14:paraId="10A8E439" w14:textId="77777777" w:rsidR="0065065D" w:rsidRDefault="00410194">
      <w:pPr>
        <w:spacing w:after="60"/>
        <w:ind w:left="369" w:hanging="198"/>
      </w:pPr>
      <w:r>
        <w:t>• Nên xin xác nhận cư trú sau khi đã xác định rõ dự án NOXH cần nộp hồ sơ và trước thời điểm nộp hồ sơ khoảng 01-02 tuần.</w:t>
      </w:r>
    </w:p>
    <w:p w14:paraId="3A48175A" w14:textId="1E7173DE" w:rsidR="0065065D" w:rsidRDefault="00410194">
      <w:pPr>
        <w:spacing w:after="60"/>
        <w:ind w:left="369" w:hanging="198"/>
      </w:pPr>
      <w:r>
        <w:t>• Theo quy định hiện hành, xác nhận thông tin về cư trú có giá trị sử dụng 01 năm kể từ ngày cấp; nếu thông tin cư trú thay đổi và được cập nhật thì giấy xác nhận hết giá trị từ thời điểm thay đổi.</w:t>
      </w:r>
      <w:r w:rsidR="00C83266">
        <w:t xml:space="preserve"> Tuy nhiên, thực tế quá trình thủ tục xét duyệt hồ sơ có thể kéo dài đến 3 tháng nên khuyến nghị người người nộp hồ sơ chuẩn bị loại văn bản này sao cho phù hợp với tiến độ xét duyệt (nên để ít nhất 6 tháng thời hạn sử dụng của văn bản sau khi nộp để phòng trường hợp bị xét duyệt chậm với các lí do khách quan).</w:t>
      </w:r>
    </w:p>
    <w:p w14:paraId="7AB4BDD2" w14:textId="77777777" w:rsidR="0065065D" w:rsidRDefault="00410194">
      <w:pPr>
        <w:spacing w:after="60"/>
        <w:ind w:left="369" w:hanging="198"/>
      </w:pPr>
      <w:r>
        <w:t>• Thời hạn giải quyết: không quá 1/2 ngày làm việc khi thông tin đã có trong Cơ sở dữ liệu quốc gia về dân cư; không quá 03 ngày làm việc nếu cần xác minh.</w:t>
      </w:r>
    </w:p>
    <w:p w14:paraId="02E3113C" w14:textId="77777777" w:rsidR="0065065D" w:rsidRDefault="00410194">
      <w:pPr>
        <w:spacing w:after="60"/>
        <w:ind w:left="369" w:hanging="198"/>
      </w:pPr>
      <w:r>
        <w:t>• Thủ tục xác nhận thông tin về cư trú hiện không thu phí/lệ phí theo thông tin công khai trên Cổng Dịch vụ công.</w:t>
      </w:r>
    </w:p>
    <w:p w14:paraId="5C18ECA8" w14:textId="77777777" w:rsidR="0065065D" w:rsidRDefault="00410194">
      <w:pPr>
        <w:shd w:val="clear" w:color="auto" w:fill="DDEBF7"/>
        <w:spacing w:before="160" w:after="100"/>
      </w:pPr>
      <w:r>
        <w:rPr>
          <w:b/>
          <w:color w:val="005266"/>
        </w:rPr>
        <w:t>H. Kiểm tra nội dung trên giấy xác nhận trước khi nộp</w:t>
      </w:r>
    </w:p>
    <w:p w14:paraId="433BDC46" w14:textId="77777777" w:rsidR="0065065D" w:rsidRDefault="00410194">
      <w:pPr>
        <w:spacing w:after="60"/>
        <w:ind w:left="369" w:hanging="198"/>
      </w:pPr>
      <w:r>
        <w:t>• Đúng họ tên, số định danh cá nhân/CCCD của người được xác nhận.</w:t>
      </w:r>
    </w:p>
    <w:p w14:paraId="6A7E41D8" w14:textId="77777777" w:rsidR="0065065D" w:rsidRDefault="00410194">
      <w:pPr>
        <w:spacing w:after="60"/>
        <w:ind w:left="369" w:hanging="198"/>
      </w:pPr>
      <w:r>
        <w:t>• Có thông tin nơi thường trú, nơi tạm trú hoặc nơi ở hiện tại theo dữ liệu cư trú.</w:t>
      </w:r>
    </w:p>
    <w:p w14:paraId="08B0E233" w14:textId="77777777" w:rsidR="0065065D" w:rsidRDefault="00410194">
      <w:pPr>
        <w:spacing w:after="60"/>
        <w:ind w:left="369" w:hanging="198"/>
      </w:pPr>
      <w:r>
        <w:t>• Có ngày cấp, cơ quan cấp, chữ ký/đóng dấu hoặc chữ ký số/mã xác thực nếu là bản điện tử.</w:t>
      </w:r>
    </w:p>
    <w:p w14:paraId="04E27322" w14:textId="77777777" w:rsidR="0065065D" w:rsidRDefault="00410194">
      <w:pPr>
        <w:spacing w:after="60"/>
        <w:ind w:left="369" w:hanging="198"/>
      </w:pPr>
      <w:r>
        <w:t>• Địa chỉ trên giấy xác nhận không mâu thuẫn với thông tin đã ghi trong Mẫu số 01, Mẫu số 02, Mẫu số 03 và các giấy tờ khác trong hồ sơ NOXH.</w:t>
      </w:r>
    </w:p>
    <w:p w14:paraId="7E678017" w14:textId="77777777" w:rsidR="0065065D" w:rsidRDefault="00410194">
      <w:pPr>
        <w:shd w:val="clear" w:color="auto" w:fill="DDEBF7"/>
        <w:spacing w:before="160" w:after="100"/>
      </w:pPr>
      <w:r>
        <w:rPr>
          <w:b/>
          <w:color w:val="005266"/>
        </w:rPr>
        <w:t>I. Lỗi thường gặp cần tránh</w:t>
      </w:r>
    </w:p>
    <w:p w14:paraId="63AA0104" w14:textId="77777777" w:rsidR="0065065D" w:rsidRDefault="00410194">
      <w:pPr>
        <w:spacing w:after="60"/>
        <w:ind w:left="369" w:hanging="198"/>
      </w:pPr>
      <w:r>
        <w:t>• Chỉ nộp xác nhận cư trú của người đứng đơn trong khi vợ/chồng có nơi thường trú/tạm trú khác và hồ sơ yêu cầu bổ sung xác nhận của vợ/chồng.</w:t>
      </w:r>
    </w:p>
    <w:p w14:paraId="0BF5F0AA" w14:textId="77777777" w:rsidR="0065065D" w:rsidRDefault="00410194">
      <w:pPr>
        <w:spacing w:after="60"/>
        <w:ind w:left="369" w:hanging="198"/>
      </w:pPr>
      <w:r>
        <w:t>• Dùng bản xác nhận đã cũ trong khi thông tin cư trú đã thay đổi.</w:t>
      </w:r>
    </w:p>
    <w:p w14:paraId="751E670C" w14:textId="77777777" w:rsidR="0065065D" w:rsidRDefault="00410194">
      <w:pPr>
        <w:spacing w:after="60"/>
        <w:ind w:left="369" w:hanging="198"/>
      </w:pPr>
      <w:r>
        <w:t>• Thông tin trên giấy xác nhận không khớp CCCD/VNeID, giấy đăng ký kết hôn hoặc mẫu đơn đã kê khai.</w:t>
      </w:r>
    </w:p>
    <w:p w14:paraId="2A642787" w14:textId="77777777" w:rsidR="0065065D" w:rsidRDefault="00410194">
      <w:pPr>
        <w:spacing w:after="60"/>
        <w:ind w:left="369" w:hanging="198"/>
      </w:pPr>
      <w:r>
        <w:t>• Nộp ảnh chụp mờ, thiếu trang, thiếu mã xác thực hoặc không thể kiểm tra chữ ký số đối với kết quả điện tử.</w:t>
      </w:r>
    </w:p>
    <w:p w14:paraId="1FDAEE0D" w14:textId="726118B9" w:rsidR="0065065D" w:rsidRDefault="00410194" w:rsidP="000C00E3">
      <w:pPr>
        <w:spacing w:after="60"/>
        <w:ind w:left="369" w:hanging="198"/>
      </w:pPr>
      <w:r>
        <w:t>• Hiểu nhầm sổ hộ khẩu/sổ tạm trú giấy là giấy bắt buộc; hiện nay nên dùng kết quả xác nhận thông tin cư trú hoặc dữ liệu điện tử theo hướng dẫn của cơ quan tiếp nhận.</w:t>
      </w:r>
    </w:p>
    <w:tbl>
      <w:tblPr>
        <w:tblW w:w="0" w:type="auto"/>
        <w:jc w:val="center"/>
        <w:tblLook w:val="04A0" w:firstRow="1" w:lastRow="0" w:firstColumn="1" w:lastColumn="0" w:noHBand="0" w:noVBand="1"/>
      </w:tblPr>
      <w:tblGrid>
        <w:gridCol w:w="9405"/>
      </w:tblGrid>
      <w:tr w:rsidR="0065065D" w14:paraId="682EDDB0" w14:textId="77777777" w:rsidTr="000C00E3">
        <w:trPr>
          <w:jc w:val="center"/>
        </w:trPr>
        <w:tc>
          <w:tcPr>
            <w:tcW w:w="9405" w:type="dxa"/>
            <w:tcBorders>
              <w:top w:val="single" w:sz="8" w:space="0" w:color="D9A066"/>
              <w:left w:val="single" w:sz="8" w:space="0" w:color="D9A066"/>
              <w:bottom w:val="single" w:sz="8" w:space="0" w:color="D9A066"/>
              <w:right w:val="single" w:sz="8" w:space="0" w:color="D9A066"/>
            </w:tcBorders>
            <w:shd w:val="clear" w:color="auto" w:fill="FDE9D9" w:themeFill="accent6" w:themeFillTint="33"/>
            <w:vAlign w:val="center"/>
          </w:tcPr>
          <w:p w14:paraId="2CEB2A10" w14:textId="77777777" w:rsidR="0065065D" w:rsidRPr="00F245A1" w:rsidRDefault="00410194">
            <w:pPr>
              <w:spacing w:after="40"/>
              <w:rPr>
                <w:color w:val="FF0000"/>
              </w:rPr>
            </w:pPr>
            <w:r w:rsidRPr="00F245A1">
              <w:rPr>
                <w:b/>
                <w:color w:val="FF0000"/>
              </w:rPr>
              <w:t>LƯU Ý CUỐI SỔ TAY</w:t>
            </w:r>
            <w:bookmarkStart w:id="0" w:name="_GoBack"/>
            <w:bookmarkEnd w:id="0"/>
          </w:p>
          <w:p w14:paraId="54B96A46" w14:textId="77777777" w:rsidR="0065065D" w:rsidRPr="00681DEA" w:rsidRDefault="00410194">
            <w:pPr>
              <w:spacing w:after="20"/>
              <w:rPr>
                <w:i/>
                <w:iCs/>
                <w:szCs w:val="24"/>
              </w:rPr>
            </w:pPr>
            <w:r w:rsidRPr="00681DEA">
              <w:rPr>
                <w:i/>
                <w:iCs/>
                <w:color w:val="FF0000"/>
                <w:szCs w:val="24"/>
              </w:rPr>
              <w:t>Bản hướng dẫn này dùng để người dân chuẩn bị giấy tờ cư trú trong hồ sơ NOXH. Khi nộp hồ sơ chính thức, cần thực hiện theo thông báo tiếp nhận hồ sơ của chủ đầu tư/đơn vị tiếp nhận và hướng dẫn của cơ quan có thẩm quyền tại thời điểm nộp.</w:t>
            </w:r>
          </w:p>
        </w:tc>
      </w:tr>
    </w:tbl>
    <w:p w14:paraId="68FB961B" w14:textId="77777777" w:rsidR="0065065D" w:rsidRDefault="00410194">
      <w:pPr>
        <w:shd w:val="clear" w:color="auto" w:fill="DDEBF7"/>
        <w:spacing w:before="160" w:after="100"/>
      </w:pPr>
      <w:r>
        <w:rPr>
          <w:b/>
          <w:color w:val="005266"/>
        </w:rPr>
        <w:t>K. Nguồn tham khảo pháp lý</w:t>
      </w:r>
    </w:p>
    <w:p w14:paraId="16BA7C9A" w14:textId="77777777" w:rsidR="0065065D" w:rsidRPr="00CF4A5B" w:rsidRDefault="00410194">
      <w:pPr>
        <w:spacing w:after="60"/>
        <w:ind w:left="369" w:hanging="198"/>
        <w:rPr>
          <w:szCs w:val="24"/>
        </w:rPr>
      </w:pPr>
      <w:r w:rsidRPr="00CF4A5B">
        <w:rPr>
          <w:szCs w:val="24"/>
        </w:rPr>
        <w:t>• Luật Cư trú số 68/2020/QH14.</w:t>
      </w:r>
    </w:p>
    <w:p w14:paraId="0B4ADDEA" w14:textId="77777777" w:rsidR="0065065D" w:rsidRPr="00CF4A5B" w:rsidRDefault="00410194">
      <w:pPr>
        <w:spacing w:after="60"/>
        <w:ind w:left="369" w:hanging="198"/>
        <w:rPr>
          <w:szCs w:val="24"/>
        </w:rPr>
      </w:pPr>
      <w:r w:rsidRPr="00CF4A5B">
        <w:rPr>
          <w:szCs w:val="24"/>
        </w:rPr>
        <w:lastRenderedPageBreak/>
        <w:t>• Nghị định số 104/2022/NĐ-CP về việc nộp, xuất trình sổ hộ khẩu, sổ tạm trú giấy khi thực hiện thủ tục hành chính, cung cấp dịch vụ công.</w:t>
      </w:r>
    </w:p>
    <w:p w14:paraId="523015CD" w14:textId="77777777" w:rsidR="0065065D" w:rsidRPr="00CF4A5B" w:rsidRDefault="00410194">
      <w:pPr>
        <w:spacing w:after="60"/>
        <w:ind w:left="369" w:hanging="198"/>
        <w:rPr>
          <w:szCs w:val="24"/>
        </w:rPr>
      </w:pPr>
      <w:r w:rsidRPr="00CF4A5B">
        <w:rPr>
          <w:szCs w:val="24"/>
        </w:rPr>
        <w:t>• Thông tư số 66/2023/TT-BCA sửa đổi quy định về đăng ký, quản lý cư trú và biểu mẫu cư trú.</w:t>
      </w:r>
    </w:p>
    <w:p w14:paraId="19C1315E" w14:textId="77777777" w:rsidR="0065065D" w:rsidRPr="00CF4A5B" w:rsidRDefault="00410194">
      <w:pPr>
        <w:spacing w:after="60"/>
        <w:ind w:left="369" w:hanging="198"/>
        <w:rPr>
          <w:szCs w:val="24"/>
        </w:rPr>
      </w:pPr>
      <w:r w:rsidRPr="00CF4A5B">
        <w:rPr>
          <w:szCs w:val="24"/>
        </w:rPr>
        <w:t>• Cổng Dịch vụ công Quốc gia/Cổng Dịch vụ công Bộ Công an: thủ tục “Xác nhận thông tin về cư trú”.</w:t>
      </w:r>
    </w:p>
    <w:sectPr w:rsidR="0065065D" w:rsidRPr="00CF4A5B" w:rsidSect="00034616">
      <w:headerReference w:type="default" r:id="rId8"/>
      <w:footerReference w:type="default" r:id="rId9"/>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D4D230" w14:textId="77777777" w:rsidR="00BA3657" w:rsidRDefault="00BA3657">
      <w:pPr>
        <w:spacing w:after="0" w:line="240" w:lineRule="auto"/>
      </w:pPr>
      <w:r>
        <w:separator/>
      </w:r>
    </w:p>
  </w:endnote>
  <w:endnote w:type="continuationSeparator" w:id="0">
    <w:p w14:paraId="0B384A0E" w14:textId="77777777" w:rsidR="00BA3657" w:rsidRDefault="00BA3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DEE0DF" w14:textId="77777777" w:rsidR="0065065D" w:rsidRDefault="00410194">
    <w:pPr>
      <w:pStyle w:val="Footer"/>
      <w:jc w:val="center"/>
    </w:pPr>
    <w:r>
      <w:rPr>
        <w:color w:val="646464"/>
        <w:sz w:val="18"/>
      </w:rPr>
      <w:t xml:space="preserve">Trang </w:t>
    </w:r>
    <w:r>
      <w:rPr>
        <w:color w:val="646464"/>
        <w:sz w:val="18"/>
      </w:rPr>
      <w:fldChar w:fldCharType="begin"/>
    </w:r>
    <w:r>
      <w:rPr>
        <w:color w:val="646464"/>
        <w:sz w:val="18"/>
      </w:rPr>
      <w:instrText>PAGE</w:instrText>
    </w:r>
    <w:r>
      <w:rPr>
        <w:color w:val="646464"/>
        <w:sz w:val="18"/>
      </w:rPr>
      <w:fldChar w:fldCharType="separate"/>
    </w:r>
    <w:r w:rsidR="000C00E3">
      <w:rPr>
        <w:noProof/>
        <w:color w:val="646464"/>
        <w:sz w:val="18"/>
      </w:rPr>
      <w:t>1</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1F5CDE" w14:textId="77777777" w:rsidR="00BA3657" w:rsidRDefault="00BA3657">
      <w:pPr>
        <w:spacing w:after="0" w:line="240" w:lineRule="auto"/>
      </w:pPr>
      <w:r>
        <w:separator/>
      </w:r>
    </w:p>
  </w:footnote>
  <w:footnote w:type="continuationSeparator" w:id="0">
    <w:p w14:paraId="61866794" w14:textId="77777777" w:rsidR="00BA3657" w:rsidRDefault="00BA36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457F65" w14:textId="77777777" w:rsidR="0065065D" w:rsidRDefault="00410194">
    <w:pPr>
      <w:pStyle w:val="Header"/>
      <w:jc w:val="right"/>
    </w:pPr>
    <w:r>
      <w:rPr>
        <w:i/>
        <w:color w:val="646464"/>
        <w:sz w:val="18"/>
      </w:rPr>
      <w:t>Sổ tay hướng dẫn hồ sơ NOXH - Xác nhận cư trú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0E3"/>
    <w:rsid w:val="0015074B"/>
    <w:rsid w:val="00272896"/>
    <w:rsid w:val="00293BC4"/>
    <w:rsid w:val="0029639D"/>
    <w:rsid w:val="003213A9"/>
    <w:rsid w:val="00326F90"/>
    <w:rsid w:val="00385E6A"/>
    <w:rsid w:val="00410194"/>
    <w:rsid w:val="00431718"/>
    <w:rsid w:val="005B192C"/>
    <w:rsid w:val="00614379"/>
    <w:rsid w:val="0065065D"/>
    <w:rsid w:val="00681DEA"/>
    <w:rsid w:val="00A0738E"/>
    <w:rsid w:val="00AA1D8D"/>
    <w:rsid w:val="00B47730"/>
    <w:rsid w:val="00BA3657"/>
    <w:rsid w:val="00C83266"/>
    <w:rsid w:val="00CB0664"/>
    <w:rsid w:val="00CF4A5B"/>
    <w:rsid w:val="00F24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4E291"/>
  <w14:defaultImageDpi w14:val="300"/>
  <w15:docId w15:val="{E80B2DEB-8398-40F5-B5BF-67229A74A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5C9A55-F1F0-4CC2-A483-B785DEC70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Tôn - BĐS.KD</cp:lastModifiedBy>
  <cp:revision>8</cp:revision>
  <dcterms:created xsi:type="dcterms:W3CDTF">2013-12-23T23:15:00Z</dcterms:created>
  <dcterms:modified xsi:type="dcterms:W3CDTF">2026-07-13T06:44:00Z</dcterms:modified>
  <cp:category/>
</cp:coreProperties>
</file>