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LAGUNA BEACH TENNIS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Movement. Discipline. Belonging.</w:t>
      </w:r>
    </w:p>
    <w:p>
      <w:pPr>
        <w:pBdr>
          <w:bottom w:val="single" w:color="E87722" w:sz="6" w:space="1"/>
        </w:pBdr>
        <w:spacing w:after="400"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JUNIOR DEVELOPMENT CAMP</w:t>
      </w:r>
    </w:p>
    <w:p>
      <w:pPr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Complete Camp Curriculum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Ages 12–17  |  3-Hour Sessions (9 AM–12 PM)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Summer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LBHS Courts  |  Mon–Fri weekly sessions  |  June 15 – Aug 22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Coaches: Andrew Mateljan  |  Peter DeFrantz  |  Savriyan Danilov (ATP #556)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4A5568"/>
          <w:sz w:val="18"/>
          <w:szCs w:val="18"/>
        </w:rPr>
        <w:t xml:space="preserve">CONFIDENTIAL — INTERNAL COACHING DOCUMENT</w:t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Version 1.0 —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Program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Philosophy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Junior Development Camp is the summer intensive for competitive juniors ages 12–17. Unlike Tennis &amp; Games Camp (which prioritizes fun and introduction), JD Camp is training. The 3-hour session mirrors a tournament practice day: physical preparation, intensive drilling, extended match play, and physical conditioning.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camp serves as the summer bridge between school-year Youth Development/HP sessions and fall competitive season. Players maintain and sharpen their skills during the summer while building match fitness for USTA tournaments, JTT, and UTR events.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camp applies the full LBTA Method at age-appropriate intensity: Phase Play as the tactical framework, 5 Ball Controls at developing-to-expert levels, kinetic chain coaching, serve system development, and mental performance introduction. Training with Savriyan Danilov (ATP #556) provides unique exposure to professional-level technique and mindset.</w:t>
      </w:r>
    </w:p>
    <w:p>
      <w:pPr>
        <w:pStyle w:val="Heading2"/>
      </w:pPr>
      <w:r>
        <w:rPr>
          <w:rFonts w:ascii="Arial" w:cs="Arial" w:eastAsia="Arial" w:hAnsi="Arial"/>
        </w:rPr>
        <w:t xml:space="preserve">Core Principles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Training intensity: this is not recreational camp. Players should be tired at the end. Standards are high.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Full LBTA Method: Phase Play, 5 Ball Controls, kinetic chain, pattern libraries, mental performance.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Match play priority: minimum 60 minutes of competitive play per session. Practice matches and situation play.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Competition preparation: structure mirrors tournament day. Warm-up → drill → match → cool-down.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Individual development: each player gets specific feedback and at least one individual coaching moment per session.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Physical development: conditioning is built into every session. Tennis-specific fitness.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Daily Schedule (3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9:00–9:20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Athletic Prep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Dynamic warm-up: foam rolling, band activation, agility circuits, dynamic flexibility. Sport-specific footwork. Heart rate to 130+ bpm.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9:20–9:35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Technical Warm-Up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Structured ball warm-up: crosscourt (5 min), DTL (3 min), volleys (3 min), serves (4 min). Every ball with a target.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9:35–10:20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Skill Development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theme drilling: 3–4 progressions. Technical correction, tactical drilling, pattern work. RPAT framework. High repetition.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10:20–10:30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Water + Break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Mandatory hydration. Shade if needed. Brief tactical preview of match play format.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10:30–11:30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Match Play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60 minutes competitive play: practice sets, tiebreaks, situation play, doubles. Coach observes with minimal intervention (1 tip per set break). Full routines, full scoring.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11:30–11:50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Conditioning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Tennis-specific fitness: court sprints, agility circuits, core work, rotational strength. Periodized within the week.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11:50–12:00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Cool-Down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stretch. Match journal entry (3 lines minimum). Tactical debrief. Tomorrow's preview. Individual feedback.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Weekly Theme Structure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week has a primary tactical/technical theme. The theme progresses Mon–Fri from isolated skill to competitive application.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Mon–Fri Progression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Rally &amp; Phase Play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Mon: Rally depth + consistency. Tue: Phase Play intro/review. Wed: Attack Phase drilling. Thu: Defend Phase drilling. Fri: Full Phase Play match tournament.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Serve Systems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Mon: Kinetic chain serve audit. Tue: First serve speed + placement. Wed: Kick/slice second serve. Thu: Serve +1/+2 patterns. Fri: Service game tournament.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Offensive Weapons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Mon: Inside-out forehand. Tue: Approach-volley-overhead. Wed: Speed as weapon. Thu: Pattern construction. Fri: Offensive tournament.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Defense &amp; Transition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Mon: Running shots. Tue: Defensive reset. Wed: Defense-to-Attack cycling. Thu: Counter-punch style. Fri: Resilience tournament.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Doubles &amp; Team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Mon: Doubles positioning. Tue: Poaching + formations. Wed: Team communication. Thu: JTT simulation. Fri: Doubles tournament.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6+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Repeat with intensification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 themes, higher expectations. Faster feeds, longer matches, more complex patterns. Returning campers pushed harder.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Conversion to Year-Round Programs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JD Camp feeds into Youth Development, High Performance, and JTT. Conversion approach: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Wednesday of each week: discuss fall program options with players during cool-down.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Thursday: parent email with fall program details, assessment summary, and recommended placement.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Friday: verbal recommendation to parents at pick-up. "[Name] showed real HP potential this week."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•  Recommended placements: Based on assessment during camp. Coach discusses with Andrew for HP recommendations.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Coach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JUNIOR DEVELOPMENT CAMP — COACH QUICK REFERENCE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Athletic Prep (20) → Tech Warm-Up (15) → Skill Dev (45) → Break (10) → Match Play (60) → Conditioning (20) → Cool-Down (10)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LBTA Method: Phase Play, 5 Ball Controls, kinetic chain, patterns, mental performance, RPAT drilling.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Match Play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60 min minimum. Practice sets, tiebreaks, situation play. 1 tip per set break. Full routines. Match journals.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High standards. Individual feedback. Water breaks. Sunscreen. Match journals. Phase Play vocabulary.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NEVER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Over-coach during match play. Skip conditioning. Let players coast. Accept poor sportsmanship. Compare players.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Wed: player discussion. Thu: parent email. Fri: verbal invite. Recommend Youth Dev, HP, or JTT placement.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LAGUNA BEACH TENNIS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Tennis, as it should be taught.</w:t>
      </w:r>
    </w:p>
    <w:p>
      <w:pPr>
        <w:jc w:val="center"/>
      </w:pPr>
      <w:r>
        <w:rPr>
          <w:rFonts w:ascii="Arial" w:cs="Arial" w:eastAsia="Arial" w:hAnsi="Arial"/>
          <w:color w:val="E87722"/>
          <w:sz w:val="20"/>
          <w:szCs w:val="20"/>
        </w:rPr>
        <w:t xml:space="preserve">Movement. Discipline. Belonging.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Laguna Beach Tennis Academy  |  Tennis, as it should be taught.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2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LBTA  |  Junior Development Camp  |  Summer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2026-03-02T01:44:36.474Z</dcterms:created>
  <dcterms:modified xsi:type="dcterms:W3CDTF">2026-03-02T01:44:36.474Z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