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C8BC3" w14:textId="66A28302" w:rsidR="00CC6E2D" w:rsidRPr="00CC6E2D" w:rsidRDefault="008D0EE8" w:rsidP="00CC6E2D">
      <w:pPr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MI LANTING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Вопрос 2. </w:t>
      </w:r>
      <w:r w:rsidR="00CC6E2D" w:rsidRPr="00CC6E2D">
        <w:rPr>
          <w:rFonts w:ascii="Times New Roman" w:eastAsia="MI LANTING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Паттерн </w:t>
      </w:r>
      <w:proofErr w:type="spellStart"/>
      <w:r w:rsidR="00CC6E2D" w:rsidRPr="00CC6E2D">
        <w:rPr>
          <w:rFonts w:ascii="Times New Roman" w:eastAsia="MI LANTING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Adapter</w:t>
      </w:r>
      <w:proofErr w:type="spellEnd"/>
      <w:r w:rsidR="00CC6E2D" w:rsidRPr="00CC6E2D">
        <w:rPr>
          <w:rFonts w:ascii="Times New Roman" w:eastAsia="MI LANTING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</w:t>
      </w:r>
      <w:r w:rsidR="00CC6E2D" w:rsidRPr="00CC6E2D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 xml:space="preserve"> Ответьте на вопрос: на сколько адекватно данная задача притянута к задаче реализации паттерна </w:t>
      </w:r>
      <w:proofErr w:type="spellStart"/>
      <w:r w:rsidR="00CC6E2D" w:rsidRPr="00CC6E2D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>Adapter</w:t>
      </w:r>
      <w:proofErr w:type="spellEnd"/>
      <w:r w:rsidR="00CC6E2D" w:rsidRPr="00CC6E2D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 xml:space="preserve"> и почему?</w:t>
      </w:r>
    </w:p>
    <w:p w14:paraId="58121C58" w14:textId="7D30FE5D" w:rsidR="00CC6E2D" w:rsidRPr="00577207" w:rsidRDefault="00CC6E2D" w:rsidP="00A563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6E2D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="005772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C6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7207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579F3">
        <w:rPr>
          <w:rFonts w:ascii="Times New Roman" w:hAnsi="Times New Roman" w:cs="Times New Roman"/>
          <w:sz w:val="28"/>
          <w:szCs w:val="28"/>
          <w:lang w:val="ru-RU"/>
        </w:rPr>
        <w:t>анная задача</w:t>
      </w:r>
      <w:r w:rsidRPr="00D579F3">
        <w:rPr>
          <w:rFonts w:ascii="Times New Roman" w:hAnsi="Times New Roman" w:cs="Times New Roman"/>
          <w:sz w:val="28"/>
          <w:szCs w:val="28"/>
        </w:rPr>
        <w:t> </w:t>
      </w:r>
      <w:r w:rsidRPr="00CC6E2D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D579F3">
        <w:rPr>
          <w:rFonts w:ascii="Times New Roman" w:hAnsi="Times New Roman" w:cs="Times New Roman"/>
          <w:sz w:val="28"/>
          <w:szCs w:val="28"/>
          <w:lang w:val="ru-RU"/>
        </w:rPr>
        <w:t>адекватно</w:t>
      </w:r>
      <w:r w:rsidRPr="00D579F3">
        <w:rPr>
          <w:rFonts w:ascii="Times New Roman" w:hAnsi="Times New Roman" w:cs="Times New Roman"/>
          <w:sz w:val="28"/>
          <w:szCs w:val="28"/>
        </w:rPr>
        <w:t> </w:t>
      </w:r>
      <w:r w:rsidRPr="00D579F3">
        <w:rPr>
          <w:rFonts w:ascii="Times New Roman" w:hAnsi="Times New Roman" w:cs="Times New Roman"/>
          <w:sz w:val="28"/>
          <w:szCs w:val="28"/>
          <w:lang w:val="ru-RU"/>
        </w:rPr>
        <w:t>притянута к реализации паттерна</w:t>
      </w:r>
      <w:r w:rsidRPr="00D579F3">
        <w:rPr>
          <w:rFonts w:ascii="Times New Roman" w:hAnsi="Times New Roman" w:cs="Times New Roman"/>
          <w:sz w:val="28"/>
          <w:szCs w:val="28"/>
        </w:rPr>
        <w:t> Adapter</w:t>
      </w:r>
      <w:r w:rsidRPr="00D579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6E2D">
        <w:rPr>
          <w:rFonts w:ascii="Times New Roman" w:hAnsi="Times New Roman" w:cs="Times New Roman"/>
          <w:sz w:val="28"/>
          <w:szCs w:val="28"/>
          <w:lang w:val="ru-RU"/>
        </w:rPr>
        <w:t xml:space="preserve">так как для </w:t>
      </w:r>
      <w:r w:rsidRPr="00CC6E2D">
        <w:rPr>
          <w:rFonts w:ascii="Times New Roman" w:hAnsi="Times New Roman" w:cs="Times New Roman"/>
          <w:sz w:val="28"/>
          <w:szCs w:val="28"/>
        </w:rPr>
        <w:t>Adapter</w:t>
      </w:r>
      <w:r w:rsidRPr="00CC6E2D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явно показать</w:t>
      </w:r>
      <w:r w:rsidRPr="00CC6E2D">
        <w:rPr>
          <w:rFonts w:ascii="Times New Roman" w:hAnsi="Times New Roman" w:cs="Times New Roman"/>
          <w:sz w:val="28"/>
          <w:szCs w:val="28"/>
        </w:rPr>
        <w:t> </w:t>
      </w:r>
      <w:r w:rsidRPr="00CC6E2D">
        <w:rPr>
          <w:rFonts w:ascii="Times New Roman" w:hAnsi="Times New Roman" w:cs="Times New Roman"/>
          <w:sz w:val="28"/>
          <w:szCs w:val="28"/>
          <w:lang w:val="ru-RU"/>
        </w:rPr>
        <w:t>несовместимость интерфейсов</w:t>
      </w:r>
      <w:r w:rsidRPr="00CC6E2D">
        <w:rPr>
          <w:rFonts w:ascii="Times New Roman" w:hAnsi="Times New Roman" w:cs="Times New Roman"/>
          <w:sz w:val="28"/>
          <w:szCs w:val="28"/>
        </w:rPr>
        <w:t> </w:t>
      </w:r>
      <w:r w:rsidRPr="00CC6E2D">
        <w:rPr>
          <w:rFonts w:ascii="Times New Roman" w:hAnsi="Times New Roman" w:cs="Times New Roman"/>
          <w:sz w:val="28"/>
          <w:szCs w:val="28"/>
          <w:lang w:val="ru-RU"/>
        </w:rPr>
        <w:t>и объект-прослойку,</w:t>
      </w:r>
      <w:r w:rsidRPr="00CC6E2D">
        <w:rPr>
          <w:rFonts w:ascii="Times New Roman" w:hAnsi="Times New Roman" w:cs="Times New Roman"/>
          <w:sz w:val="28"/>
          <w:szCs w:val="28"/>
        </w:rPr>
        <w:t> </w:t>
      </w:r>
      <w:r w:rsidRPr="00CC6E2D">
        <w:rPr>
          <w:rFonts w:ascii="Times New Roman" w:hAnsi="Times New Roman" w:cs="Times New Roman"/>
          <w:sz w:val="28"/>
          <w:szCs w:val="28"/>
          <w:lang w:val="ru-RU"/>
        </w:rPr>
        <w:t xml:space="preserve">преобразующий один интерфейс в другой. </w:t>
      </w:r>
      <w:r w:rsidRPr="00577207">
        <w:rPr>
          <w:rFonts w:ascii="Times New Roman" w:hAnsi="Times New Roman" w:cs="Times New Roman"/>
          <w:sz w:val="28"/>
          <w:szCs w:val="28"/>
          <w:lang w:val="ru-RU"/>
        </w:rPr>
        <w:t>Здесь же логика преобразования отсутствует.</w:t>
      </w:r>
    </w:p>
    <w:p w14:paraId="4FA002A9" w14:textId="1C8FEA09" w:rsidR="00A56306" w:rsidRPr="00CC6E2D" w:rsidRDefault="00A56306" w:rsidP="00A56306">
      <w:pPr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</w:pPr>
      <w:r w:rsidRPr="00CC6E2D">
        <w:rPr>
          <w:rFonts w:ascii="Times New Roman" w:eastAsia="MI LANTING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Вопрос 6. Паттерн </w:t>
      </w:r>
      <w:proofErr w:type="spellStart"/>
      <w:r w:rsidRPr="00CC6E2D">
        <w:rPr>
          <w:rFonts w:ascii="Times New Roman" w:eastAsia="MI LANTING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Cache</w:t>
      </w:r>
      <w:proofErr w:type="spellEnd"/>
      <w:r w:rsidRPr="00CC6E2D">
        <w:rPr>
          <w:rFonts w:ascii="Times New Roman" w:eastAsia="MI LANTING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(</w:t>
      </w:r>
      <w:proofErr w:type="spellStart"/>
      <w:r w:rsidRPr="00CC6E2D">
        <w:rPr>
          <w:rFonts w:ascii="Times New Roman" w:eastAsia="MI LANTING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Flyweight</w:t>
      </w:r>
      <w:proofErr w:type="spellEnd"/>
      <w:r w:rsidRPr="00CC6E2D">
        <w:rPr>
          <w:rFonts w:ascii="Times New Roman" w:eastAsia="MI LANTING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).</w:t>
      </w:r>
      <w:r w:rsidRPr="00CC6E2D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 xml:space="preserve">  Опишите любую удачную для примера систему объектов.</w:t>
      </w:r>
    </w:p>
    <w:p w14:paraId="1A2AB715" w14:textId="3FC1330B" w:rsidR="005B677F" w:rsidRPr="008D0EE8" w:rsidRDefault="00A56306" w:rsidP="008D0EE8">
      <w:pPr>
        <w:ind w:left="360"/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</w:pPr>
      <w:r w:rsidRPr="00CC6E2D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 xml:space="preserve">Ответ: в качестве примера для паттерна </w:t>
      </w:r>
      <w:r w:rsidRPr="00CC6E2D">
        <w:rPr>
          <w:rFonts w:ascii="Times New Roman" w:eastAsia="MI LANTING" w:hAnsi="Times New Roman" w:cs="Times New Roman"/>
          <w:kern w:val="0"/>
          <w:sz w:val="28"/>
          <w:szCs w:val="28"/>
          <w14:ligatures w14:val="none"/>
        </w:rPr>
        <w:t>Flyweight</w:t>
      </w:r>
      <w:r w:rsidRPr="00CC6E2D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 xml:space="preserve"> можно рассмотреть систему отрисовки текста в графическом редакторе. В каждом символе текста есть атрибуты: шрифт, размер, цвет. Вместо создания отдельного объекта для каждого символа с его атрибутами, можно использовать </w:t>
      </w:r>
      <w:r w:rsidR="00134805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>этот паттерн,</w:t>
      </w:r>
      <w:r w:rsidRPr="00CC6E2D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 xml:space="preserve"> где общие атрибуты (шрифт, размер, цвет) хранятся в разделяемом объекте</w:t>
      </w:r>
      <w:r w:rsidR="00134805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CC6E2D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 xml:space="preserve">а для каждого символа создается только объект, хранящий его уникальное значение (код символа, позицию на экране). </w:t>
      </w:r>
      <w:r w:rsidR="00440BC0">
        <w:rPr>
          <w:rFonts w:ascii="Times New Roman" w:eastAsia="MI LANTING" w:hAnsi="Times New Roman" w:cs="Times New Roman"/>
          <w:kern w:val="0"/>
          <w:sz w:val="28"/>
          <w:szCs w:val="28"/>
          <w14:ligatures w14:val="none"/>
        </w:rPr>
        <w:t>F</w:t>
      </w:r>
      <w:r w:rsidRPr="00CC6E2D">
        <w:rPr>
          <w:rFonts w:ascii="Times New Roman" w:eastAsia="MI LANTING" w:hAnsi="Times New Roman" w:cs="Times New Roman"/>
          <w:kern w:val="0"/>
          <w:sz w:val="28"/>
          <w:szCs w:val="28"/>
          <w14:ligatures w14:val="none"/>
        </w:rPr>
        <w:t>lyweight</w:t>
      </w:r>
      <w:r w:rsidR="00026B17">
        <w:rPr>
          <w:rFonts w:ascii="Times New Roman" w:eastAsia="MI LANTING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26B17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>необходимо</w:t>
      </w:r>
      <w:r w:rsidRPr="00CC6E2D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 xml:space="preserve"> использовать</w:t>
      </w:r>
      <w:r w:rsidR="00026B17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>,</w:t>
      </w:r>
      <w:r w:rsidRPr="00CC6E2D">
        <w:rPr>
          <w:rFonts w:ascii="Times New Roman" w:eastAsia="MI LANTING" w:hAnsi="Times New Roman" w:cs="Times New Roman"/>
          <w:kern w:val="0"/>
          <w:sz w:val="28"/>
          <w:szCs w:val="28"/>
          <w:lang w:val="ru-RU"/>
          <w14:ligatures w14:val="none"/>
        </w:rPr>
        <w:t xml:space="preserve"> когда множество объектов имеют одинаковое состояние.</w:t>
      </w:r>
    </w:p>
    <w:sectPr w:rsidR="005B677F" w:rsidRPr="008D0EE8" w:rsidSect="00A563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 LANTING">
    <w:charset w:val="86"/>
    <w:family w:val="script"/>
    <w:pitch w:val="variable"/>
    <w:sig w:usb0="E00002FF" w:usb1="78CF7CFB" w:usb2="00000036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01F78"/>
    <w:multiLevelType w:val="hybridMultilevel"/>
    <w:tmpl w:val="79AE6E56"/>
    <w:lvl w:ilvl="0" w:tplc="FF62E0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3BE1E64"/>
    <w:multiLevelType w:val="hybridMultilevel"/>
    <w:tmpl w:val="BC5C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410021">
    <w:abstractNumId w:val="1"/>
  </w:num>
  <w:num w:numId="2" w16cid:durableId="164011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E6"/>
    <w:rsid w:val="00026B17"/>
    <w:rsid w:val="00134805"/>
    <w:rsid w:val="00355D1D"/>
    <w:rsid w:val="003D1D01"/>
    <w:rsid w:val="00440BC0"/>
    <w:rsid w:val="00475759"/>
    <w:rsid w:val="0048398D"/>
    <w:rsid w:val="00493259"/>
    <w:rsid w:val="00577207"/>
    <w:rsid w:val="005B677F"/>
    <w:rsid w:val="0065133C"/>
    <w:rsid w:val="006F090C"/>
    <w:rsid w:val="007C698C"/>
    <w:rsid w:val="008D0EE8"/>
    <w:rsid w:val="009607D7"/>
    <w:rsid w:val="00A56306"/>
    <w:rsid w:val="00A978FD"/>
    <w:rsid w:val="00BC7F35"/>
    <w:rsid w:val="00BD67E6"/>
    <w:rsid w:val="00C03D6D"/>
    <w:rsid w:val="00C06227"/>
    <w:rsid w:val="00CC6E2D"/>
    <w:rsid w:val="00F03C8C"/>
    <w:rsid w:val="00FA1829"/>
    <w:rsid w:val="00FD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C59E"/>
  <w15:chartTrackingRefBased/>
  <w15:docId w15:val="{229CCC57-B3EC-4D54-8083-7AD6735D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30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D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BC7F35"/>
    <w:pPr>
      <w:shd w:val="clear" w:color="auto" w:fill="FFFFFF"/>
      <w:spacing w:after="0" w:afterAutospacing="1" w:line="240" w:lineRule="auto"/>
      <w:jc w:val="both"/>
      <w:outlineLvl w:val="0"/>
    </w:pPr>
    <w:rPr>
      <w:rFonts w:ascii="Times New Roman" w:eastAsia="Times New Roman" w:hAnsi="Times New Roman" w:cs="Arial"/>
      <w:bCs/>
      <w:color w:val="212529"/>
      <w:kern w:val="36"/>
      <w:sz w:val="24"/>
      <w:szCs w:val="47"/>
      <w:lang w:eastAsia="ru-RU"/>
    </w:rPr>
  </w:style>
  <w:style w:type="character" w:customStyle="1" w:styleId="a4">
    <w:name w:val="официальный Знак"/>
    <w:basedOn w:val="a0"/>
    <w:link w:val="a3"/>
    <w:rsid w:val="00BC7F35"/>
    <w:rPr>
      <w:rFonts w:ascii="Times New Roman" w:eastAsia="Times New Roman" w:hAnsi="Times New Roman" w:cs="Arial"/>
      <w:bCs/>
      <w:color w:val="212529"/>
      <w:kern w:val="36"/>
      <w:sz w:val="24"/>
      <w:szCs w:val="47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6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6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6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67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67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67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67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67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67E6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BD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D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BD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BD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67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67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67E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6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BD67E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D6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Саладухин</dc:creator>
  <cp:keywords/>
  <dc:description/>
  <cp:lastModifiedBy>Матвей Саладухин</cp:lastModifiedBy>
  <cp:revision>18</cp:revision>
  <dcterms:created xsi:type="dcterms:W3CDTF">2025-10-27T15:13:00Z</dcterms:created>
  <dcterms:modified xsi:type="dcterms:W3CDTF">2025-10-28T16:49:00Z</dcterms:modified>
</cp:coreProperties>
</file>