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2EAE" w14:textId="431AA339" w:rsidR="00FC0236" w:rsidRDefault="007E22BB" w:rsidP="007E22B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Requerimientos Funcionales Tarea Integradora 2</w:t>
      </w:r>
    </w:p>
    <w:p w14:paraId="6917169F" w14:textId="35CBD077" w:rsidR="007E22BB" w:rsidRDefault="007E22BB" w:rsidP="007E22B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B537EC" w14:textId="7D872472" w:rsidR="00932FD4" w:rsidRPr="00932FD4" w:rsidRDefault="007E22BB" w:rsidP="00932FD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Implementar </w:t>
      </w:r>
      <w:r>
        <w:rPr>
          <w:rFonts w:ascii="Arial" w:hAnsi="Arial" w:cs="Arial"/>
          <w:sz w:val="24"/>
          <w:szCs w:val="24"/>
          <w:lang w:val="es-ES"/>
        </w:rPr>
        <w:t>una herramienta para el manejo de información de gran tamaño que permita ingresar datos, ya sea de manera masiva (con archivos .csv) o a través de una interfaz.</w:t>
      </w:r>
    </w:p>
    <w:p w14:paraId="0DF470CD" w14:textId="76B0538B" w:rsidR="00932FD4" w:rsidRPr="00932FD4" w:rsidRDefault="007E22BB" w:rsidP="00932FD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Eliminar </w:t>
      </w:r>
      <w:r>
        <w:rPr>
          <w:rFonts w:ascii="Arial" w:hAnsi="Arial" w:cs="Arial"/>
          <w:sz w:val="24"/>
          <w:szCs w:val="24"/>
          <w:lang w:val="es-ES"/>
        </w:rPr>
        <w:t>datos</w:t>
      </w:r>
      <w:r w:rsidR="00E250C5">
        <w:rPr>
          <w:rFonts w:ascii="Arial" w:hAnsi="Arial" w:cs="Arial"/>
          <w:sz w:val="24"/>
          <w:szCs w:val="24"/>
          <w:lang w:val="es-ES"/>
        </w:rPr>
        <w:t>.</w:t>
      </w:r>
    </w:p>
    <w:p w14:paraId="012587A4" w14:textId="261CB828" w:rsidR="00932FD4" w:rsidRPr="00932FD4" w:rsidRDefault="007E22BB" w:rsidP="00932FD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Modificar </w:t>
      </w:r>
      <w:r>
        <w:rPr>
          <w:rFonts w:ascii="Arial" w:hAnsi="Arial" w:cs="Arial"/>
          <w:bCs/>
          <w:sz w:val="24"/>
          <w:szCs w:val="24"/>
          <w:lang w:val="es-ES"/>
        </w:rPr>
        <w:t>datos</w:t>
      </w:r>
      <w:r w:rsidR="00E250C5">
        <w:rPr>
          <w:rFonts w:ascii="Arial" w:hAnsi="Arial" w:cs="Arial"/>
          <w:bCs/>
          <w:sz w:val="24"/>
          <w:szCs w:val="24"/>
          <w:lang w:val="es-ES"/>
        </w:rPr>
        <w:t>.</w:t>
      </w:r>
    </w:p>
    <w:p w14:paraId="25651786" w14:textId="0C543FB1" w:rsidR="00F8236E" w:rsidRPr="007E22BB" w:rsidRDefault="00F8236E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Buscar </w:t>
      </w:r>
      <w:r>
        <w:rPr>
          <w:rFonts w:ascii="Arial" w:hAnsi="Arial" w:cs="Arial"/>
          <w:sz w:val="24"/>
          <w:szCs w:val="24"/>
          <w:lang w:val="es-ES"/>
        </w:rPr>
        <w:t>datos.</w:t>
      </w:r>
    </w:p>
    <w:p w14:paraId="2EEDF5A1" w14:textId="37115A89" w:rsidR="007E22BB" w:rsidRPr="007E22BB" w:rsidRDefault="007E22BB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Realizar </w:t>
      </w:r>
      <w:r>
        <w:rPr>
          <w:rFonts w:ascii="Arial" w:hAnsi="Arial" w:cs="Arial"/>
          <w:sz w:val="24"/>
          <w:szCs w:val="24"/>
          <w:lang w:val="es-ES"/>
        </w:rPr>
        <w:t xml:space="preserve">consultas de jugadores utilizando como criterios de búsqueda las categorías estadísticas </w:t>
      </w:r>
      <w:r w:rsidR="00E250C5">
        <w:rPr>
          <w:rFonts w:ascii="Arial" w:hAnsi="Arial" w:cs="Arial"/>
          <w:sz w:val="24"/>
          <w:szCs w:val="24"/>
          <w:lang w:val="es-ES"/>
        </w:rPr>
        <w:t>incluidas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32F3D16F" w14:textId="693F6992" w:rsidR="007E22BB" w:rsidRPr="00E250C5" w:rsidRDefault="00E250C5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Incluir </w:t>
      </w:r>
      <w:r>
        <w:rPr>
          <w:rFonts w:ascii="Arial" w:hAnsi="Arial" w:cs="Arial"/>
          <w:sz w:val="24"/>
          <w:szCs w:val="24"/>
          <w:lang w:val="es-ES"/>
        </w:rPr>
        <w:t>los</w:t>
      </w:r>
      <w:r w:rsidR="007E22BB">
        <w:rPr>
          <w:rFonts w:ascii="Arial" w:hAnsi="Arial" w:cs="Arial"/>
          <w:sz w:val="24"/>
          <w:szCs w:val="24"/>
          <w:lang w:val="es-ES"/>
        </w:rPr>
        <w:t xml:space="preserve"> </w:t>
      </w:r>
      <w:r w:rsidR="002653F1">
        <w:rPr>
          <w:rFonts w:ascii="Arial" w:hAnsi="Arial" w:cs="Arial"/>
          <w:sz w:val="24"/>
          <w:szCs w:val="24"/>
          <w:lang w:val="es-ES"/>
        </w:rPr>
        <w:t xml:space="preserve">siguientes ítems a los datos asociados a cada jugador: nombre, </w:t>
      </w:r>
      <w:r>
        <w:rPr>
          <w:rFonts w:ascii="Arial" w:hAnsi="Arial" w:cs="Arial"/>
          <w:sz w:val="24"/>
          <w:szCs w:val="24"/>
          <w:lang w:val="es-ES"/>
        </w:rPr>
        <w:t>edad, equipo y 5 estadísticas.</w:t>
      </w:r>
    </w:p>
    <w:p w14:paraId="40C20365" w14:textId="445FBA30" w:rsidR="00E250C5" w:rsidRPr="00F55F38" w:rsidRDefault="007D448D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F21C01">
        <w:rPr>
          <w:rFonts w:ascii="Arial" w:hAnsi="Arial" w:cs="Arial"/>
          <w:b/>
          <w:bCs/>
          <w:sz w:val="24"/>
          <w:szCs w:val="24"/>
          <w:lang w:val="es-ES"/>
        </w:rPr>
        <w:t xml:space="preserve">Recuperar </w:t>
      </w:r>
      <w:r w:rsidR="00F21C01">
        <w:rPr>
          <w:rFonts w:ascii="Arial" w:hAnsi="Arial" w:cs="Arial"/>
          <w:sz w:val="24"/>
          <w:szCs w:val="24"/>
          <w:lang w:val="es-ES"/>
        </w:rPr>
        <w:t>jugadores de acuerdo a la categoría de búsqueda seleccionada y el valor dado para ella</w:t>
      </w:r>
    </w:p>
    <w:p w14:paraId="27768BF8" w14:textId="0C02057E" w:rsidR="00F55F38" w:rsidRPr="001C15EC" w:rsidRDefault="00F55F38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Utilizar</w:t>
      </w:r>
      <w:r w:rsidR="004473C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4473CB" w:rsidRPr="004473CB">
        <w:rPr>
          <w:rFonts w:ascii="Arial" w:hAnsi="Arial" w:cs="Arial"/>
          <w:sz w:val="24"/>
          <w:szCs w:val="24"/>
          <w:lang w:val="es-ES"/>
        </w:rPr>
        <w:t xml:space="preserve">árboles binarios de búsqueda balanceados para acceder rápidamente a los datos del jugador de manera que la búsqueda tome un tiempo </w:t>
      </w:r>
      <w:r w:rsidR="001C15EC" w:rsidRPr="004473CB">
        <w:rPr>
          <w:rFonts w:ascii="Arial" w:hAnsi="Arial" w:cs="Arial"/>
          <w:sz w:val="24"/>
          <w:szCs w:val="24"/>
          <w:lang w:val="es-ES"/>
        </w:rPr>
        <w:t>O (</w:t>
      </w:r>
      <w:r w:rsidR="004473CB" w:rsidRPr="004473CB">
        <w:rPr>
          <w:rFonts w:ascii="Arial" w:hAnsi="Arial" w:cs="Arial"/>
          <w:sz w:val="24"/>
          <w:szCs w:val="24"/>
          <w:lang w:val="es-ES"/>
        </w:rPr>
        <w:t>log n) para aquellos que tienen índices asociados.</w:t>
      </w:r>
    </w:p>
    <w:p w14:paraId="179BE544" w14:textId="2C55A6A8" w:rsidR="001C15EC" w:rsidRPr="001C15EC" w:rsidRDefault="001C15EC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Mostrar </w:t>
      </w:r>
      <w:r>
        <w:rPr>
          <w:rFonts w:ascii="Arial" w:hAnsi="Arial" w:cs="Arial"/>
          <w:sz w:val="24"/>
          <w:szCs w:val="24"/>
          <w:lang w:val="es-ES"/>
        </w:rPr>
        <w:t>el tiempo que se toma en realizar una consulta.</w:t>
      </w:r>
    </w:p>
    <w:p w14:paraId="6CE74030" w14:textId="27A774AF" w:rsidR="001C15EC" w:rsidRPr="007E22BB" w:rsidRDefault="001C15EC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Permitir </w:t>
      </w:r>
      <w:r>
        <w:rPr>
          <w:rFonts w:ascii="Arial" w:hAnsi="Arial" w:cs="Arial"/>
          <w:sz w:val="24"/>
          <w:szCs w:val="24"/>
          <w:lang w:val="es-ES"/>
        </w:rPr>
        <w:t>al cliente realizar búsquedas</w:t>
      </w:r>
      <w:r w:rsidR="00932FD4">
        <w:rPr>
          <w:rFonts w:ascii="Arial" w:hAnsi="Arial" w:cs="Arial"/>
          <w:sz w:val="24"/>
          <w:szCs w:val="24"/>
          <w:lang w:val="es-ES"/>
        </w:rPr>
        <w:t xml:space="preserve"> </w:t>
      </w:r>
      <w:r w:rsidR="00932FD4" w:rsidRPr="00932FD4">
        <w:rPr>
          <w:rFonts w:ascii="Arial" w:hAnsi="Arial" w:cs="Arial"/>
          <w:sz w:val="24"/>
          <w:szCs w:val="24"/>
          <w:lang w:val="es-ES"/>
        </w:rPr>
        <w:t>sobre dos criterios estadísticos utilizando ABB como estructura para manejo de índices.</w:t>
      </w:r>
    </w:p>
    <w:sectPr w:rsidR="001C15EC" w:rsidRPr="007E2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31E23"/>
    <w:multiLevelType w:val="hybridMultilevel"/>
    <w:tmpl w:val="A6128A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BB"/>
    <w:rsid w:val="000F753F"/>
    <w:rsid w:val="001C15EC"/>
    <w:rsid w:val="002653F1"/>
    <w:rsid w:val="004473CB"/>
    <w:rsid w:val="007D448D"/>
    <w:rsid w:val="007E22BB"/>
    <w:rsid w:val="00932FD4"/>
    <w:rsid w:val="00CF768B"/>
    <w:rsid w:val="00E250C5"/>
    <w:rsid w:val="00F21C01"/>
    <w:rsid w:val="00F55F38"/>
    <w:rsid w:val="00F8236E"/>
    <w:rsid w:val="00F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5192"/>
  <w15:chartTrackingRefBased/>
  <w15:docId w15:val="{93DBA991-BD0E-411C-B60B-5E46BDFF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Trujillo Mejia</dc:creator>
  <cp:keywords/>
  <dc:description/>
  <cp:lastModifiedBy>Paula Trujillo</cp:lastModifiedBy>
  <cp:revision>4</cp:revision>
  <dcterms:created xsi:type="dcterms:W3CDTF">2021-10-11T22:33:00Z</dcterms:created>
  <dcterms:modified xsi:type="dcterms:W3CDTF">2021-10-29T02:33:00Z</dcterms:modified>
</cp:coreProperties>
</file>