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397"/>
        <w:gridCol w:w="5670"/>
        <w:gridCol w:w="4820"/>
      </w:tblGrid>
      <w:tr w:rsidR="008E4698" w:rsidRPr="00B44992" w14:paraId="1BCBE0BB" w14:textId="77777777" w:rsidTr="0060076C">
        <w:trPr>
          <w:trHeight w:val="709"/>
        </w:trPr>
        <w:tc>
          <w:tcPr>
            <w:tcW w:w="3397" w:type="dxa"/>
          </w:tcPr>
          <w:p w14:paraId="4DC30BCC" w14:textId="43C6A169" w:rsidR="008E4698" w:rsidRPr="00B44992" w:rsidRDefault="008E4698" w:rsidP="006A6E89">
            <w:pPr>
              <w:rPr>
                <w:rFonts w:ascii="Tahoma" w:hAnsi="Tahoma" w:cs="Tahoma"/>
                <w:b/>
                <w:sz w:val="18"/>
                <w:szCs w:val="18"/>
              </w:rPr>
            </w:pPr>
            <w:r w:rsidRPr="00B44992">
              <w:rPr>
                <w:rFonts w:ascii="Tahoma" w:hAnsi="Tahoma" w:cs="Tahoma"/>
                <w:b/>
                <w:sz w:val="18"/>
                <w:szCs w:val="18"/>
              </w:rPr>
              <w:t xml:space="preserve">Location:  </w:t>
            </w:r>
            <w:proofErr w:type="spellStart"/>
            <w:r w:rsidR="00EC2146">
              <w:rPr>
                <w:rFonts w:ascii="Tahoma" w:hAnsi="Tahoma" w:cs="Tahoma"/>
                <w:bCs/>
                <w:sz w:val="18"/>
                <w:szCs w:val="18"/>
              </w:rPr>
              <w:t>Bulkley</w:t>
            </w:r>
            <w:proofErr w:type="spellEnd"/>
            <w:r w:rsidR="00EC2146">
              <w:rPr>
                <w:rFonts w:ascii="Tahoma" w:hAnsi="Tahoma" w:cs="Tahoma"/>
                <w:bCs/>
                <w:sz w:val="18"/>
                <w:szCs w:val="18"/>
              </w:rPr>
              <w:t xml:space="preserve"> and </w:t>
            </w:r>
            <w:proofErr w:type="spellStart"/>
            <w:r w:rsidR="00EC2146">
              <w:rPr>
                <w:rFonts w:ascii="Tahoma" w:hAnsi="Tahoma" w:cs="Tahoma"/>
                <w:bCs/>
                <w:sz w:val="18"/>
                <w:szCs w:val="18"/>
              </w:rPr>
              <w:t>Morice</w:t>
            </w:r>
            <w:proofErr w:type="spellEnd"/>
            <w:r w:rsidRPr="00B44992">
              <w:rPr>
                <w:rFonts w:ascii="Tahoma" w:hAnsi="Tahoma" w:cs="Tahoma"/>
                <w:bCs/>
                <w:sz w:val="18"/>
                <w:szCs w:val="18"/>
              </w:rPr>
              <w:t xml:space="preserve"> Watershed</w:t>
            </w:r>
            <w:r w:rsidR="00EC2146">
              <w:rPr>
                <w:rFonts w:ascii="Tahoma" w:hAnsi="Tahoma" w:cs="Tahoma"/>
                <w:bCs/>
                <w:sz w:val="18"/>
                <w:szCs w:val="18"/>
              </w:rPr>
              <w:t>s</w:t>
            </w:r>
          </w:p>
          <w:p w14:paraId="4EA86FF8" w14:textId="50A04FE3" w:rsidR="008E4698" w:rsidRPr="00B44992" w:rsidRDefault="008E4698" w:rsidP="006A6E89">
            <w:pPr>
              <w:rPr>
                <w:rFonts w:ascii="Tahoma" w:hAnsi="Tahoma" w:cs="Tahoma"/>
                <w:bCs/>
                <w:sz w:val="18"/>
                <w:szCs w:val="18"/>
              </w:rPr>
            </w:pPr>
            <w:r w:rsidRPr="00B44992">
              <w:rPr>
                <w:rFonts w:ascii="Tahoma" w:hAnsi="Tahoma" w:cs="Tahoma"/>
                <w:b/>
                <w:sz w:val="18"/>
                <w:szCs w:val="18"/>
              </w:rPr>
              <w:t xml:space="preserve">Date: </w:t>
            </w:r>
            <w:r w:rsidRPr="00B44992">
              <w:rPr>
                <w:rFonts w:ascii="Tahoma" w:hAnsi="Tahoma" w:cs="Tahoma"/>
                <w:bCs/>
                <w:sz w:val="18"/>
                <w:szCs w:val="18"/>
              </w:rPr>
              <w:t>August 20</w:t>
            </w:r>
            <w:r w:rsidR="00EC2146">
              <w:rPr>
                <w:rFonts w:ascii="Tahoma" w:hAnsi="Tahoma" w:cs="Tahoma"/>
                <w:bCs/>
                <w:sz w:val="18"/>
                <w:szCs w:val="18"/>
              </w:rPr>
              <w:t>21</w:t>
            </w:r>
          </w:p>
          <w:p w14:paraId="37313BED" w14:textId="6FDD9F69" w:rsidR="008E4698" w:rsidRPr="00B44992" w:rsidRDefault="008E4698" w:rsidP="006A6E89">
            <w:pPr>
              <w:rPr>
                <w:rFonts w:ascii="Tahoma" w:hAnsi="Tahoma" w:cs="Tahoma"/>
                <w:b/>
                <w:sz w:val="18"/>
                <w:szCs w:val="18"/>
              </w:rPr>
            </w:pPr>
            <w:r w:rsidRPr="00B44992">
              <w:rPr>
                <w:rFonts w:ascii="Tahoma" w:hAnsi="Tahoma" w:cs="Tahoma"/>
                <w:b/>
                <w:sz w:val="18"/>
                <w:szCs w:val="18"/>
              </w:rPr>
              <w:t xml:space="preserve">Nearest Hospital: </w:t>
            </w:r>
            <w:r w:rsidR="00EC2146">
              <w:rPr>
                <w:rFonts w:ascii="Tahoma" w:hAnsi="Tahoma" w:cs="Tahoma"/>
                <w:bCs/>
                <w:sz w:val="18"/>
                <w:szCs w:val="18"/>
              </w:rPr>
              <w:t>Smithers</w:t>
            </w:r>
          </w:p>
          <w:p w14:paraId="12254E4D" w14:textId="77777777" w:rsidR="008E4698" w:rsidRPr="00B44992" w:rsidRDefault="008E4698" w:rsidP="006A6E89">
            <w:pPr>
              <w:rPr>
                <w:rFonts w:ascii="Tahoma" w:hAnsi="Tahoma" w:cs="Tahoma"/>
                <w:sz w:val="18"/>
                <w:szCs w:val="18"/>
              </w:rPr>
            </w:pPr>
          </w:p>
        </w:tc>
        <w:tc>
          <w:tcPr>
            <w:tcW w:w="5670" w:type="dxa"/>
          </w:tcPr>
          <w:tbl>
            <w:tblPr>
              <w:tblStyle w:val="TableGrid"/>
              <w:tblW w:w="5420" w:type="dxa"/>
              <w:tblLayout w:type="fixed"/>
              <w:tblLook w:val="04A0" w:firstRow="1" w:lastRow="0" w:firstColumn="1" w:lastColumn="0" w:noHBand="0" w:noVBand="1"/>
            </w:tblPr>
            <w:tblGrid>
              <w:gridCol w:w="913"/>
              <w:gridCol w:w="1236"/>
              <w:gridCol w:w="1276"/>
              <w:gridCol w:w="1995"/>
            </w:tblGrid>
            <w:tr w:rsidR="00F04216" w:rsidRPr="007308E0" w14:paraId="609241E8" w14:textId="77777777" w:rsidTr="00AC132E">
              <w:trPr>
                <w:tblHeader/>
              </w:trPr>
              <w:tc>
                <w:tcPr>
                  <w:tcW w:w="913" w:type="dxa"/>
                </w:tcPr>
                <w:p w14:paraId="70AF686F"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Crew Member</w:t>
                  </w:r>
                </w:p>
              </w:tc>
              <w:tc>
                <w:tcPr>
                  <w:tcW w:w="1236" w:type="dxa"/>
                </w:tcPr>
                <w:p w14:paraId="6B691AAF"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Crew Member Cell #</w:t>
                  </w:r>
                </w:p>
              </w:tc>
              <w:tc>
                <w:tcPr>
                  <w:tcW w:w="1276" w:type="dxa"/>
                </w:tcPr>
                <w:p w14:paraId="3A31ADCD"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Personal Emergency Contact</w:t>
                  </w:r>
                </w:p>
              </w:tc>
              <w:tc>
                <w:tcPr>
                  <w:tcW w:w="1995" w:type="dxa"/>
                </w:tcPr>
                <w:p w14:paraId="1EE55FA0"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Personal Emergency Contact #’s</w:t>
                  </w:r>
                </w:p>
              </w:tc>
            </w:tr>
            <w:tr w:rsidR="00F04216" w:rsidRPr="007308E0" w14:paraId="69524AF6" w14:textId="77777777" w:rsidTr="00AC132E">
              <w:trPr>
                <w:trHeight w:val="397"/>
              </w:trPr>
              <w:tc>
                <w:tcPr>
                  <w:tcW w:w="913" w:type="dxa"/>
                  <w:vAlign w:val="center"/>
                </w:tcPr>
                <w:p w14:paraId="65F757BE" w14:textId="77777777" w:rsidR="00F04216" w:rsidRPr="00AC132E" w:rsidRDefault="00F04216" w:rsidP="00F04216">
                  <w:pPr>
                    <w:spacing w:beforeLines="20" w:before="48" w:afterLines="20" w:after="48"/>
                    <w:rPr>
                      <w:rFonts w:ascii="Tahoma" w:hAnsi="Tahoma" w:cs="Tahoma"/>
                      <w:sz w:val="18"/>
                      <w:szCs w:val="18"/>
                      <w:lang w:val="en-CA"/>
                    </w:rPr>
                  </w:pPr>
                  <w:r w:rsidRPr="00AC132E">
                    <w:rPr>
                      <w:rFonts w:ascii="Tahoma" w:hAnsi="Tahoma" w:cs="Tahoma"/>
                      <w:sz w:val="18"/>
                      <w:szCs w:val="18"/>
                      <w:lang w:val="en-CA"/>
                    </w:rPr>
                    <w:t>Allan Irvine</w:t>
                  </w:r>
                </w:p>
              </w:tc>
              <w:tc>
                <w:tcPr>
                  <w:tcW w:w="1236" w:type="dxa"/>
                  <w:vAlign w:val="center"/>
                </w:tcPr>
                <w:p w14:paraId="2FCADD73" w14:textId="77777777" w:rsidR="00F04216" w:rsidRPr="00AC132E" w:rsidRDefault="00F04216" w:rsidP="00F04216">
                  <w:pPr>
                    <w:spacing w:beforeLines="20" w:before="48" w:afterLines="20" w:after="48"/>
                    <w:rPr>
                      <w:rFonts w:ascii="Tahoma" w:hAnsi="Tahoma" w:cs="Tahoma"/>
                      <w:sz w:val="18"/>
                      <w:szCs w:val="18"/>
                      <w:lang w:val="en-CA"/>
                    </w:rPr>
                  </w:pPr>
                  <w:r w:rsidRPr="00AC132E">
                    <w:rPr>
                      <w:rFonts w:ascii="Tahoma" w:hAnsi="Tahoma" w:cs="Tahoma"/>
                      <w:sz w:val="18"/>
                      <w:szCs w:val="18"/>
                      <w:lang w:val="en-CA"/>
                    </w:rPr>
                    <w:t>250 777 1518</w:t>
                  </w:r>
                </w:p>
              </w:tc>
              <w:tc>
                <w:tcPr>
                  <w:tcW w:w="1276" w:type="dxa"/>
                  <w:vAlign w:val="center"/>
                </w:tcPr>
                <w:p w14:paraId="149E48AA" w14:textId="77777777" w:rsidR="00F04216" w:rsidRPr="00AC132E" w:rsidRDefault="00F04216" w:rsidP="00F04216">
                  <w:pPr>
                    <w:spacing w:beforeLines="20" w:before="48" w:afterLines="20" w:after="48"/>
                    <w:rPr>
                      <w:rFonts w:ascii="Tahoma" w:hAnsi="Tahoma" w:cs="Tahoma"/>
                      <w:b/>
                      <w:bCs/>
                      <w:sz w:val="18"/>
                      <w:szCs w:val="18"/>
                      <w:lang w:val="en-CA"/>
                    </w:rPr>
                  </w:pPr>
                  <w:r w:rsidRPr="00AC132E">
                    <w:rPr>
                      <w:rFonts w:ascii="Tahoma" w:hAnsi="Tahoma" w:cs="Tahoma"/>
                      <w:b/>
                      <w:bCs/>
                      <w:sz w:val="18"/>
                      <w:szCs w:val="18"/>
                      <w:lang w:val="en-CA"/>
                    </w:rPr>
                    <w:t>Tara Stark</w:t>
                  </w:r>
                </w:p>
              </w:tc>
              <w:tc>
                <w:tcPr>
                  <w:tcW w:w="1995" w:type="dxa"/>
                  <w:vAlign w:val="center"/>
                </w:tcPr>
                <w:p w14:paraId="17566AF7" w14:textId="77777777" w:rsidR="00F04216" w:rsidRPr="00AC132E" w:rsidRDefault="00F04216" w:rsidP="00F04216">
                  <w:pPr>
                    <w:spacing w:beforeLines="20" w:before="48" w:afterLines="20" w:after="48"/>
                    <w:rPr>
                      <w:rFonts w:ascii="Tahoma" w:hAnsi="Tahoma" w:cs="Tahoma"/>
                      <w:b/>
                      <w:bCs/>
                      <w:sz w:val="18"/>
                      <w:szCs w:val="18"/>
                      <w:lang w:val="en-CA"/>
                    </w:rPr>
                  </w:pPr>
                  <w:r w:rsidRPr="00AC132E">
                    <w:rPr>
                      <w:rFonts w:ascii="Tahoma" w:hAnsi="Tahoma" w:cs="Tahoma"/>
                      <w:b/>
                      <w:bCs/>
                      <w:sz w:val="18"/>
                      <w:szCs w:val="18"/>
                      <w:lang w:val="en-CA"/>
                    </w:rPr>
                    <w:t>250 505 9489</w:t>
                  </w:r>
                </w:p>
              </w:tc>
            </w:tr>
            <w:tr w:rsidR="008675F8" w:rsidRPr="007308E0" w14:paraId="72595087" w14:textId="77777777" w:rsidTr="00725772">
              <w:trPr>
                <w:trHeight w:val="397"/>
              </w:trPr>
              <w:tc>
                <w:tcPr>
                  <w:tcW w:w="913" w:type="dxa"/>
                  <w:vAlign w:val="center"/>
                </w:tcPr>
                <w:p w14:paraId="1512B947" w14:textId="0989261B" w:rsidR="008675F8" w:rsidRPr="00AC132E" w:rsidRDefault="008675F8" w:rsidP="008675F8">
                  <w:pPr>
                    <w:spacing w:beforeLines="20" w:before="48" w:afterLines="20" w:after="48"/>
                    <w:rPr>
                      <w:rFonts w:ascii="Tahoma" w:hAnsi="Tahoma" w:cs="Tahoma"/>
                      <w:sz w:val="18"/>
                      <w:szCs w:val="18"/>
                      <w:lang w:val="en-CA"/>
                    </w:rPr>
                  </w:pPr>
                  <w:r>
                    <w:rPr>
                      <w:rFonts w:cs="Tahoma"/>
                      <w:sz w:val="18"/>
                      <w:szCs w:val="18"/>
                      <w:lang w:val="en-CA"/>
                    </w:rPr>
                    <w:t>Kyle Prince</w:t>
                  </w:r>
                </w:p>
              </w:tc>
              <w:tc>
                <w:tcPr>
                  <w:tcW w:w="1236" w:type="dxa"/>
                </w:tcPr>
                <w:p w14:paraId="51CF01B1" w14:textId="485AE9C8" w:rsidR="008675F8" w:rsidRPr="00AC132E" w:rsidRDefault="00EC2146" w:rsidP="008675F8">
                  <w:pPr>
                    <w:spacing w:beforeLines="20" w:before="48" w:afterLines="20" w:after="48"/>
                    <w:rPr>
                      <w:rFonts w:ascii="Tahoma" w:hAnsi="Tahoma" w:cs="Tahoma"/>
                      <w:sz w:val="18"/>
                      <w:szCs w:val="18"/>
                      <w:lang w:val="en-CA"/>
                    </w:rPr>
                  </w:pPr>
                  <w:r>
                    <w:rPr>
                      <w:rFonts w:ascii="Tahoma" w:hAnsi="Tahoma" w:cs="Tahoma"/>
                      <w:sz w:val="18"/>
                      <w:szCs w:val="18"/>
                      <w:lang w:val="en-CA"/>
                    </w:rPr>
                    <w:t>403 308 9702</w:t>
                  </w:r>
                </w:p>
              </w:tc>
              <w:tc>
                <w:tcPr>
                  <w:tcW w:w="1276" w:type="dxa"/>
                  <w:vAlign w:val="center"/>
                </w:tcPr>
                <w:p w14:paraId="0D80B86C" w14:textId="0407D4B8" w:rsidR="008675F8" w:rsidRPr="00AC132E" w:rsidRDefault="008675F8" w:rsidP="008675F8">
                  <w:pPr>
                    <w:spacing w:beforeLines="20" w:before="48" w:afterLines="20" w:after="48"/>
                    <w:rPr>
                      <w:rFonts w:ascii="Tahoma" w:hAnsi="Tahoma" w:cs="Tahoma"/>
                      <w:sz w:val="18"/>
                      <w:szCs w:val="18"/>
                      <w:lang w:val="en-CA"/>
                    </w:rPr>
                  </w:pPr>
                  <w:r>
                    <w:rPr>
                      <w:rFonts w:cs="Tahoma"/>
                      <w:sz w:val="18"/>
                      <w:szCs w:val="18"/>
                      <w:lang w:val="en-CA"/>
                    </w:rPr>
                    <w:t>403 308 9702</w:t>
                  </w:r>
                </w:p>
              </w:tc>
              <w:tc>
                <w:tcPr>
                  <w:tcW w:w="1995" w:type="dxa"/>
                  <w:vAlign w:val="center"/>
                </w:tcPr>
                <w:p w14:paraId="2A149308" w14:textId="0EE23352" w:rsidR="008675F8" w:rsidRPr="00AC132E" w:rsidRDefault="008675F8" w:rsidP="008675F8">
                  <w:pPr>
                    <w:spacing w:beforeLines="20" w:before="48" w:afterLines="20" w:after="48"/>
                    <w:rPr>
                      <w:rFonts w:ascii="Tahoma" w:hAnsi="Tahoma" w:cs="Tahoma"/>
                      <w:sz w:val="18"/>
                      <w:szCs w:val="18"/>
                      <w:lang w:val="en-CA"/>
                    </w:rPr>
                  </w:pPr>
                  <w:r>
                    <w:rPr>
                      <w:rFonts w:cs="Tahoma"/>
                      <w:sz w:val="18"/>
                      <w:szCs w:val="18"/>
                      <w:lang w:val="en-CA"/>
                    </w:rPr>
                    <w:t>Jocelyn Bouchard</w:t>
                  </w:r>
                </w:p>
              </w:tc>
            </w:tr>
          </w:tbl>
          <w:p w14:paraId="3C3993C0" w14:textId="77777777" w:rsidR="008E4698" w:rsidRPr="00B44992" w:rsidRDefault="008E4698" w:rsidP="006A6E89">
            <w:pPr>
              <w:rPr>
                <w:rFonts w:ascii="Tahoma" w:hAnsi="Tahoma" w:cs="Tahoma"/>
                <w:sz w:val="18"/>
                <w:szCs w:val="18"/>
              </w:rPr>
            </w:pPr>
          </w:p>
        </w:tc>
        <w:tc>
          <w:tcPr>
            <w:tcW w:w="4820" w:type="dxa"/>
          </w:tcPr>
          <w:p w14:paraId="6EC19B9F" w14:textId="77777777" w:rsidR="008E4698" w:rsidRPr="00B44992" w:rsidRDefault="008E4698" w:rsidP="006A6E89">
            <w:pPr>
              <w:rPr>
                <w:rFonts w:ascii="Tahoma" w:hAnsi="Tahoma" w:cs="Tahoma"/>
                <w:b/>
                <w:sz w:val="18"/>
                <w:szCs w:val="18"/>
              </w:rPr>
            </w:pPr>
            <w:r w:rsidRPr="00B44992">
              <w:rPr>
                <w:rFonts w:ascii="Tahoma" w:hAnsi="Tahoma" w:cs="Tahoma"/>
                <w:b/>
                <w:sz w:val="18"/>
                <w:szCs w:val="18"/>
              </w:rPr>
              <w:t>Emergency Operations Coordinator</w:t>
            </w:r>
          </w:p>
          <w:p w14:paraId="147C0EBD"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Name: Allan Irvine</w:t>
            </w:r>
          </w:p>
          <w:p w14:paraId="764E1264"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Phone: 2507771518</w:t>
            </w:r>
          </w:p>
          <w:p w14:paraId="2C248D33"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Email: al@newgraphenvironment.com</w:t>
            </w:r>
          </w:p>
          <w:p w14:paraId="07E5F3F0" w14:textId="77777777" w:rsidR="008E4698" w:rsidRPr="00B44992" w:rsidRDefault="008E4698" w:rsidP="006A6E89">
            <w:pPr>
              <w:rPr>
                <w:rFonts w:ascii="Tahoma" w:hAnsi="Tahoma" w:cs="Tahoma"/>
                <w:sz w:val="18"/>
                <w:szCs w:val="18"/>
              </w:rPr>
            </w:pPr>
          </w:p>
        </w:tc>
      </w:tr>
      <w:tr w:rsidR="008E4698" w:rsidRPr="00B44992" w14:paraId="61AD5D8F" w14:textId="77777777" w:rsidTr="0060076C">
        <w:trPr>
          <w:trHeight w:val="1414"/>
        </w:trPr>
        <w:tc>
          <w:tcPr>
            <w:tcW w:w="3397" w:type="dxa"/>
          </w:tcPr>
          <w:p w14:paraId="4B79B714" w14:textId="77777777"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Emergency Contact Numbers</w:t>
            </w:r>
          </w:p>
          <w:tbl>
            <w:tblPr>
              <w:tblW w:w="3144" w:type="dxa"/>
              <w:tblLayout w:type="fixed"/>
              <w:tblLook w:val="01E0" w:firstRow="1" w:lastRow="1" w:firstColumn="1" w:lastColumn="1" w:noHBand="0" w:noVBand="0"/>
            </w:tblPr>
            <w:tblGrid>
              <w:gridCol w:w="1726"/>
              <w:gridCol w:w="1418"/>
            </w:tblGrid>
            <w:tr w:rsidR="008E4698" w:rsidRPr="00B44992" w14:paraId="10C4784E" w14:textId="77777777" w:rsidTr="008E4698">
              <w:tc>
                <w:tcPr>
                  <w:tcW w:w="1726" w:type="dxa"/>
                </w:tcPr>
                <w:p w14:paraId="17714B0B" w14:textId="77777777" w:rsidR="008E4698" w:rsidRPr="00B44992" w:rsidRDefault="008E4698" w:rsidP="006A6E89">
                  <w:pPr>
                    <w:rPr>
                      <w:rFonts w:ascii="Tahoma" w:hAnsi="Tahoma" w:cs="Tahoma"/>
                      <w:sz w:val="18"/>
                      <w:szCs w:val="18"/>
                    </w:rPr>
                  </w:pPr>
                  <w:r w:rsidRPr="00B44992">
                    <w:rPr>
                      <w:rFonts w:ascii="Tahoma" w:hAnsi="Tahoma" w:cs="Tahoma"/>
                      <w:sz w:val="18"/>
                      <w:szCs w:val="18"/>
                    </w:rPr>
                    <w:t xml:space="preserve">RCMP </w:t>
                  </w:r>
                </w:p>
              </w:tc>
              <w:tc>
                <w:tcPr>
                  <w:tcW w:w="1418" w:type="dxa"/>
                </w:tcPr>
                <w:p w14:paraId="70589120" w14:textId="77777777" w:rsidR="008E4698" w:rsidRPr="00B44992" w:rsidRDefault="008E4698" w:rsidP="006A6E89">
                  <w:pPr>
                    <w:rPr>
                      <w:rFonts w:ascii="Tahoma" w:hAnsi="Tahoma" w:cs="Tahoma"/>
                      <w:sz w:val="18"/>
                      <w:szCs w:val="18"/>
                    </w:rPr>
                  </w:pPr>
                  <w:r w:rsidRPr="00B44992">
                    <w:rPr>
                      <w:rFonts w:ascii="Tahoma" w:hAnsi="Tahoma" w:cs="Tahoma"/>
                      <w:sz w:val="18"/>
                      <w:szCs w:val="18"/>
                    </w:rPr>
                    <w:t>911</w:t>
                  </w:r>
                </w:p>
              </w:tc>
            </w:tr>
            <w:tr w:rsidR="008E4698" w:rsidRPr="00B44992" w14:paraId="180F0653" w14:textId="77777777" w:rsidTr="008E4698">
              <w:tc>
                <w:tcPr>
                  <w:tcW w:w="1726" w:type="dxa"/>
                </w:tcPr>
                <w:p w14:paraId="5C480F97" w14:textId="77777777" w:rsidR="008E4698" w:rsidRPr="00B44992" w:rsidRDefault="008E4698" w:rsidP="006A6E89">
                  <w:pPr>
                    <w:rPr>
                      <w:rFonts w:ascii="Tahoma" w:hAnsi="Tahoma" w:cs="Tahoma"/>
                      <w:sz w:val="18"/>
                      <w:szCs w:val="18"/>
                    </w:rPr>
                  </w:pPr>
                  <w:r w:rsidRPr="00B44992">
                    <w:rPr>
                      <w:rFonts w:ascii="Tahoma" w:hAnsi="Tahoma" w:cs="Tahoma"/>
                      <w:sz w:val="18"/>
                      <w:szCs w:val="18"/>
                    </w:rPr>
                    <w:t xml:space="preserve">Ambulance </w:t>
                  </w:r>
                </w:p>
              </w:tc>
              <w:tc>
                <w:tcPr>
                  <w:tcW w:w="1418" w:type="dxa"/>
                </w:tcPr>
                <w:p w14:paraId="538B0A17" w14:textId="77777777" w:rsidR="008E4698" w:rsidRPr="00B44992" w:rsidRDefault="008E4698" w:rsidP="006A6E89">
                  <w:pPr>
                    <w:rPr>
                      <w:rFonts w:ascii="Tahoma" w:hAnsi="Tahoma" w:cs="Tahoma"/>
                      <w:sz w:val="18"/>
                      <w:szCs w:val="18"/>
                    </w:rPr>
                  </w:pPr>
                  <w:r w:rsidRPr="00B44992">
                    <w:rPr>
                      <w:rFonts w:ascii="Tahoma" w:hAnsi="Tahoma" w:cs="Tahoma"/>
                      <w:sz w:val="18"/>
                      <w:szCs w:val="18"/>
                    </w:rPr>
                    <w:t>911</w:t>
                  </w:r>
                </w:p>
              </w:tc>
            </w:tr>
            <w:tr w:rsidR="008E4698" w:rsidRPr="00B44992" w14:paraId="49C1D3DE" w14:textId="77777777" w:rsidTr="008E4698">
              <w:tc>
                <w:tcPr>
                  <w:tcW w:w="1726" w:type="dxa"/>
                </w:tcPr>
                <w:p w14:paraId="13725C32" w14:textId="77777777" w:rsidR="008E4698" w:rsidRPr="00B44992" w:rsidRDefault="008E4698" w:rsidP="006A6E89">
                  <w:pPr>
                    <w:rPr>
                      <w:rFonts w:ascii="Tahoma" w:hAnsi="Tahoma" w:cs="Tahoma"/>
                      <w:sz w:val="18"/>
                      <w:szCs w:val="18"/>
                    </w:rPr>
                  </w:pPr>
                  <w:r w:rsidRPr="00B44992">
                    <w:rPr>
                      <w:rFonts w:ascii="Tahoma" w:hAnsi="Tahoma" w:cs="Tahoma"/>
                      <w:sz w:val="18"/>
                      <w:szCs w:val="18"/>
                    </w:rPr>
                    <w:t>Mackenzie Hospital</w:t>
                  </w:r>
                </w:p>
              </w:tc>
              <w:tc>
                <w:tcPr>
                  <w:tcW w:w="1418" w:type="dxa"/>
                </w:tcPr>
                <w:p w14:paraId="2547ACED" w14:textId="77777777" w:rsidR="008E4698" w:rsidRPr="00B44992" w:rsidRDefault="008E4698" w:rsidP="006A6E89">
                  <w:pPr>
                    <w:rPr>
                      <w:rFonts w:ascii="Tahoma" w:hAnsi="Tahoma" w:cs="Tahoma"/>
                      <w:sz w:val="18"/>
                      <w:szCs w:val="18"/>
                    </w:rPr>
                  </w:pPr>
                  <w:r w:rsidRPr="00B44992">
                    <w:rPr>
                      <w:rFonts w:ascii="Tahoma" w:hAnsi="Tahoma" w:cs="Tahoma"/>
                      <w:sz w:val="18"/>
                      <w:szCs w:val="18"/>
                    </w:rPr>
                    <w:t>250 997 3263</w:t>
                  </w:r>
                </w:p>
              </w:tc>
            </w:tr>
            <w:tr w:rsidR="008E4698" w:rsidRPr="00B44992" w14:paraId="7362A6BE" w14:textId="77777777" w:rsidTr="008E4698">
              <w:tc>
                <w:tcPr>
                  <w:tcW w:w="1726" w:type="dxa"/>
                </w:tcPr>
                <w:p w14:paraId="2BE9C856" w14:textId="232AD1D3" w:rsidR="008E4698" w:rsidRPr="00B44992" w:rsidRDefault="008E4698" w:rsidP="006A6E89">
                  <w:pPr>
                    <w:rPr>
                      <w:rFonts w:ascii="Tahoma" w:hAnsi="Tahoma" w:cs="Tahoma"/>
                      <w:sz w:val="18"/>
                      <w:szCs w:val="18"/>
                    </w:rPr>
                  </w:pPr>
                  <w:r w:rsidRPr="00B44992">
                    <w:rPr>
                      <w:rFonts w:ascii="Tahoma" w:hAnsi="Tahoma" w:cs="Tahoma"/>
                      <w:sz w:val="18"/>
                      <w:szCs w:val="18"/>
                      <w:lang w:val="en-CA"/>
                    </w:rPr>
                    <w:t xml:space="preserve">PG </w:t>
                  </w:r>
                  <w:r w:rsidRPr="00B44992">
                    <w:rPr>
                      <w:rFonts w:ascii="Tahoma" w:hAnsi="Tahoma" w:cs="Tahoma"/>
                      <w:sz w:val="18"/>
                      <w:szCs w:val="18"/>
                    </w:rPr>
                    <w:t>Hospital</w:t>
                  </w:r>
                </w:p>
                <w:p w14:paraId="42B7592B" w14:textId="77777777" w:rsidR="008E4698" w:rsidRPr="00B44992" w:rsidRDefault="008E4698" w:rsidP="006A6E89">
                  <w:pPr>
                    <w:rPr>
                      <w:rFonts w:ascii="Tahoma" w:hAnsi="Tahoma" w:cs="Tahoma"/>
                      <w:sz w:val="18"/>
                      <w:szCs w:val="18"/>
                    </w:rPr>
                  </w:pPr>
                </w:p>
              </w:tc>
              <w:tc>
                <w:tcPr>
                  <w:tcW w:w="1418" w:type="dxa"/>
                </w:tcPr>
                <w:p w14:paraId="0EE49CDE" w14:textId="77777777" w:rsidR="008E4698" w:rsidRPr="00B44992" w:rsidRDefault="008E4698" w:rsidP="006A6E89">
                  <w:pPr>
                    <w:rPr>
                      <w:rFonts w:ascii="Tahoma" w:hAnsi="Tahoma" w:cs="Tahoma"/>
                      <w:sz w:val="18"/>
                      <w:szCs w:val="18"/>
                    </w:rPr>
                  </w:pPr>
                  <w:r w:rsidRPr="00B44992">
                    <w:rPr>
                      <w:rFonts w:ascii="Tahoma" w:hAnsi="Tahoma" w:cs="Tahoma"/>
                      <w:sz w:val="18"/>
                      <w:szCs w:val="18"/>
                      <w:lang w:val="en-CA"/>
                    </w:rPr>
                    <w:t>250 565-2000</w:t>
                  </w:r>
                </w:p>
              </w:tc>
            </w:tr>
          </w:tbl>
          <w:p w14:paraId="7157AC30" w14:textId="77777777" w:rsidR="008E4698" w:rsidRPr="00B44992" w:rsidRDefault="008E4698" w:rsidP="006A6E89">
            <w:pPr>
              <w:rPr>
                <w:rFonts w:ascii="Tahoma" w:hAnsi="Tahoma" w:cs="Tahoma"/>
                <w:sz w:val="18"/>
                <w:szCs w:val="18"/>
              </w:rPr>
            </w:pPr>
          </w:p>
        </w:tc>
        <w:tc>
          <w:tcPr>
            <w:tcW w:w="5670" w:type="dxa"/>
          </w:tcPr>
          <w:p w14:paraId="08228643" w14:textId="0F45995B"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Procedures for:  FIRE RESPONSE</w:t>
            </w:r>
          </w:p>
          <w:p w14:paraId="2F8577BB" w14:textId="12A47113"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Regularly monitor the fire weather index using representative weather station and determine the appropriate Fire Danger Class for the area. For Danger Class Reports go to; http://bcwildfire.ca/Weather/Maps/danger_rating.htm </w:t>
            </w:r>
          </w:p>
          <w:p w14:paraId="2E4F0E09" w14:textId="012EB356"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Stop operations and notify he manager and crew immediately upon observation of a fire.  </w:t>
            </w:r>
          </w:p>
          <w:p w14:paraId="29DA4597" w14:textId="46AD858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Manager should either act as the emergency response team leader or designate another crew member to assume the emergency response team leader role.</w:t>
            </w:r>
          </w:p>
          <w:p w14:paraId="35AC6EEC"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Call Forest Fire </w:t>
            </w:r>
            <w:proofErr w:type="gramStart"/>
            <w:r w:rsidRPr="00B44992">
              <w:rPr>
                <w:rFonts w:ascii="Tahoma" w:hAnsi="Tahoma" w:cs="Tahoma"/>
                <w:sz w:val="18"/>
                <w:szCs w:val="18"/>
              </w:rPr>
              <w:t>Reporting :</w:t>
            </w:r>
            <w:proofErr w:type="gramEnd"/>
            <w:r w:rsidRPr="00B44992">
              <w:rPr>
                <w:rFonts w:ascii="Tahoma" w:hAnsi="Tahoma" w:cs="Tahoma"/>
                <w:sz w:val="18"/>
                <w:szCs w:val="18"/>
              </w:rPr>
              <w:t xml:space="preserve">  1-800-663-5555 or * 5555 on the </w:t>
            </w:r>
            <w:proofErr w:type="spellStart"/>
            <w:r w:rsidRPr="00B44992">
              <w:rPr>
                <w:rFonts w:ascii="Tahoma" w:hAnsi="Tahoma" w:cs="Tahoma"/>
                <w:sz w:val="18"/>
                <w:szCs w:val="18"/>
              </w:rPr>
              <w:t>Cantel</w:t>
            </w:r>
            <w:proofErr w:type="spellEnd"/>
            <w:r w:rsidRPr="00B44992">
              <w:rPr>
                <w:rFonts w:ascii="Tahoma" w:hAnsi="Tahoma" w:cs="Tahoma"/>
                <w:sz w:val="18"/>
                <w:szCs w:val="18"/>
              </w:rPr>
              <w:t xml:space="preserve"> and </w:t>
            </w:r>
            <w:proofErr w:type="spellStart"/>
            <w:r w:rsidRPr="00B44992">
              <w:rPr>
                <w:rFonts w:ascii="Tahoma" w:hAnsi="Tahoma" w:cs="Tahoma"/>
                <w:sz w:val="18"/>
                <w:szCs w:val="18"/>
              </w:rPr>
              <w:t>Telus</w:t>
            </w:r>
            <w:proofErr w:type="spellEnd"/>
            <w:r w:rsidRPr="00B44992">
              <w:rPr>
                <w:rFonts w:ascii="Tahoma" w:hAnsi="Tahoma" w:cs="Tahoma"/>
                <w:sz w:val="18"/>
                <w:szCs w:val="18"/>
              </w:rPr>
              <w:t xml:space="preserve"> networks</w:t>
            </w:r>
          </w:p>
          <w:p w14:paraId="33282F00"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The individual reporting the fire shall remain available to communicate details of the fire suppression activity taken and what may be required.</w:t>
            </w:r>
          </w:p>
          <w:p w14:paraId="279FCF9E"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The remaining crew shall begin immediate action on the fire to their level of safety and competence provided it is determined by the emergency response team leader that the fire can be safely controlled by the crew.</w:t>
            </w:r>
          </w:p>
          <w:p w14:paraId="38ECB837" w14:textId="39047EF4" w:rsidR="008E4698"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The person in charge of the crew during suppression operations will continue to supervise the efforts until relieved by licensee/contractor representative or BC Wildfire Management Branch personnel.</w:t>
            </w:r>
          </w:p>
          <w:p w14:paraId="0D0E8F42" w14:textId="77777777" w:rsidR="00B44992" w:rsidRPr="00B44992" w:rsidRDefault="00B44992" w:rsidP="00B44992">
            <w:pPr>
              <w:spacing w:after="60"/>
              <w:rPr>
                <w:rFonts w:ascii="Tahoma" w:hAnsi="Tahoma" w:cs="Tahoma"/>
                <w:sz w:val="18"/>
                <w:szCs w:val="18"/>
              </w:rPr>
            </w:pPr>
          </w:p>
          <w:p w14:paraId="4B75985C" w14:textId="77777777" w:rsidR="008E4698" w:rsidRPr="00B44992" w:rsidRDefault="008E4698" w:rsidP="006A6E89">
            <w:pPr>
              <w:rPr>
                <w:rFonts w:ascii="Tahoma" w:hAnsi="Tahoma" w:cs="Tahoma"/>
                <w:sz w:val="18"/>
                <w:szCs w:val="18"/>
              </w:rPr>
            </w:pPr>
          </w:p>
        </w:tc>
        <w:tc>
          <w:tcPr>
            <w:tcW w:w="4820" w:type="dxa"/>
          </w:tcPr>
          <w:p w14:paraId="118E8564" w14:textId="77777777"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Procedures for:  LANDSLIDE, AVALANCHE AND NATURAL DISASTER RESPONSE</w:t>
            </w:r>
          </w:p>
          <w:p w14:paraId="239FF544"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Ensure all workers understand and trained in response procedures and this emergency response </w:t>
            </w:r>
            <w:proofErr w:type="gramStart"/>
            <w:r w:rsidRPr="00B44992">
              <w:rPr>
                <w:rFonts w:ascii="Tahoma" w:hAnsi="Tahoma" w:cs="Tahoma"/>
                <w:sz w:val="18"/>
                <w:szCs w:val="18"/>
              </w:rPr>
              <w:t>plan  is</w:t>
            </w:r>
            <w:proofErr w:type="gramEnd"/>
            <w:r w:rsidRPr="00B44992">
              <w:rPr>
                <w:rFonts w:ascii="Tahoma" w:hAnsi="Tahoma" w:cs="Tahoma"/>
                <w:sz w:val="18"/>
                <w:szCs w:val="18"/>
              </w:rPr>
              <w:t xml:space="preserve"> available on site at all times.</w:t>
            </w:r>
          </w:p>
          <w:p w14:paraId="4A91046C"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Notify supervisor and other workers.  If safe to do so, assess situation to determine if activities must be shutdown.</w:t>
            </w:r>
          </w:p>
          <w:p w14:paraId="38639174"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Take steps to control further environmental impacts.</w:t>
            </w:r>
          </w:p>
          <w:p w14:paraId="5ECFF065"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Supervisors must account for all workers before leaving the site. If a shutdown is required, park all equipment in an environmentally safe location (avoid riparian management areas, steep side slopes, steep road sections, areas with excessive soil moisture, and areas within reach of standing timber).</w:t>
            </w:r>
          </w:p>
          <w:p w14:paraId="6A464A0D"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Contact appropriate parties if significant environmental damage or damage to infrastructure requiring repair has occurred (MFLNRO, BCTS, </w:t>
            </w:r>
            <w:proofErr w:type="spellStart"/>
            <w:r w:rsidRPr="00B44992">
              <w:rPr>
                <w:rFonts w:ascii="Tahoma" w:hAnsi="Tahoma" w:cs="Tahoma"/>
                <w:sz w:val="18"/>
                <w:szCs w:val="18"/>
              </w:rPr>
              <w:t>MoTI</w:t>
            </w:r>
            <w:proofErr w:type="spellEnd"/>
            <w:r w:rsidRPr="00B44992">
              <w:rPr>
                <w:rFonts w:ascii="Tahoma" w:hAnsi="Tahoma" w:cs="Tahoma"/>
                <w:sz w:val="18"/>
                <w:szCs w:val="18"/>
              </w:rPr>
              <w:t>, etc.).</w:t>
            </w:r>
          </w:p>
          <w:p w14:paraId="7962E30D" w14:textId="77777777" w:rsidR="008E4698" w:rsidRPr="00B44992" w:rsidRDefault="008E4698" w:rsidP="006A6E89">
            <w:pPr>
              <w:rPr>
                <w:rFonts w:ascii="Tahoma" w:hAnsi="Tahoma" w:cs="Tahoma"/>
                <w:sz w:val="18"/>
                <w:szCs w:val="18"/>
              </w:rPr>
            </w:pPr>
          </w:p>
        </w:tc>
      </w:tr>
      <w:tr w:rsidR="008E4698" w:rsidRPr="00B44992" w14:paraId="44D8C562" w14:textId="77777777" w:rsidTr="0060076C">
        <w:trPr>
          <w:trHeight w:val="9198"/>
        </w:trPr>
        <w:tc>
          <w:tcPr>
            <w:tcW w:w="3397" w:type="dxa"/>
          </w:tcPr>
          <w:p w14:paraId="7AAB6C04" w14:textId="77777777" w:rsidR="00B44992" w:rsidRPr="00B44992" w:rsidRDefault="00B44992" w:rsidP="00B44992">
            <w:pPr>
              <w:pStyle w:val="Header"/>
              <w:spacing w:line="312" w:lineRule="auto"/>
              <w:rPr>
                <w:rFonts w:ascii="Tahoma" w:hAnsi="Tahoma" w:cs="Tahoma"/>
                <w:b/>
                <w:sz w:val="20"/>
              </w:rPr>
            </w:pPr>
            <w:r w:rsidRPr="00B44992">
              <w:rPr>
                <w:rFonts w:ascii="Tahoma" w:hAnsi="Tahoma" w:cs="Tahoma"/>
                <w:b/>
                <w:sz w:val="20"/>
              </w:rPr>
              <w:lastRenderedPageBreak/>
              <w:t>Remote Site Emergency Call- In Procedures</w:t>
            </w:r>
          </w:p>
          <w:p w14:paraId="1D5BD270"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Dial RCMP</w:t>
            </w:r>
          </w:p>
          <w:p w14:paraId="66A4C543"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Name:</w:t>
            </w:r>
          </w:p>
          <w:p w14:paraId="5A308C7B"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Location: (GPS, UTM Co-ordinates, Road Km)</w:t>
            </w:r>
          </w:p>
          <w:p w14:paraId="138A2F2A"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Phone #</w:t>
            </w:r>
          </w:p>
          <w:p w14:paraId="374027FD"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Nature Of Injury: (severity, what happened, and # of Victims)</w:t>
            </w:r>
          </w:p>
          <w:p w14:paraId="334AE48F"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Environmental Conditions: (weather, slope, access conditions)</w:t>
            </w:r>
          </w:p>
          <w:p w14:paraId="5B2F1F02"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Request what you are going to need: (SAR, PEP, Helicopter,)</w:t>
            </w:r>
          </w:p>
          <w:p w14:paraId="6C4C8419" w14:textId="77777777" w:rsidR="008E4698" w:rsidRPr="00B44992" w:rsidRDefault="008E4698" w:rsidP="006A6E89">
            <w:pPr>
              <w:pStyle w:val="Header"/>
              <w:rPr>
                <w:rFonts w:ascii="Tahoma" w:hAnsi="Tahoma" w:cs="Tahoma"/>
                <w:b/>
                <w:sz w:val="18"/>
                <w:szCs w:val="18"/>
              </w:rPr>
            </w:pPr>
          </w:p>
        </w:tc>
        <w:tc>
          <w:tcPr>
            <w:tcW w:w="5670" w:type="dxa"/>
          </w:tcPr>
          <w:p w14:paraId="1166B533" w14:textId="68D4DC4B" w:rsidR="008E4698" w:rsidRPr="00B44992" w:rsidRDefault="008E4698" w:rsidP="006A6E89">
            <w:pPr>
              <w:ind w:left="360"/>
              <w:jc w:val="center"/>
              <w:rPr>
                <w:rFonts w:ascii="Tahoma" w:hAnsi="Tahoma" w:cs="Tahoma"/>
                <w:b/>
                <w:sz w:val="20"/>
              </w:rPr>
            </w:pPr>
            <w:r w:rsidRPr="00B44992">
              <w:rPr>
                <w:rFonts w:ascii="Tahoma" w:hAnsi="Tahoma" w:cs="Tahoma"/>
                <w:b/>
                <w:sz w:val="20"/>
              </w:rPr>
              <w:t>Spill Response</w:t>
            </w:r>
          </w:p>
          <w:p w14:paraId="72419F1D" w14:textId="64544EFA" w:rsidR="008E4698" w:rsidRPr="00B44992" w:rsidRDefault="008E4698" w:rsidP="006A6E89">
            <w:pPr>
              <w:ind w:left="360"/>
              <w:rPr>
                <w:rFonts w:ascii="Tahoma" w:hAnsi="Tahoma" w:cs="Tahoma"/>
                <w:b/>
                <w:sz w:val="16"/>
                <w:szCs w:val="16"/>
              </w:rPr>
            </w:pPr>
            <w:r w:rsidRPr="00B44992">
              <w:rPr>
                <w:rFonts w:ascii="Tahoma" w:hAnsi="Tahoma" w:cs="Tahoma"/>
                <w:b/>
                <w:sz w:val="16"/>
                <w:szCs w:val="16"/>
              </w:rPr>
              <w:t xml:space="preserve">Step 1:  Ensure safety </w:t>
            </w:r>
          </w:p>
          <w:p w14:paraId="5A82161E"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 Assess site hazards to ensure safe work procedures.</w:t>
            </w:r>
          </w:p>
          <w:p w14:paraId="4B975D08"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Notify Site Supervisor and Environmental Monitor (EM).</w:t>
            </w:r>
          </w:p>
          <w:p w14:paraId="08D8D779"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If unsure of the product, consult the MSDS sheets.</w:t>
            </w:r>
          </w:p>
          <w:p w14:paraId="01CEEF17"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Eliminate ignition sources if spilled material is flammable.</w:t>
            </w:r>
          </w:p>
          <w:p w14:paraId="7AB6E652"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Wear proper personal protective equipment (gloves) contained in the spill kit.</w:t>
            </w:r>
          </w:p>
          <w:p w14:paraId="55AED4FF" w14:textId="77777777" w:rsidR="008E4698" w:rsidRPr="00B44992" w:rsidRDefault="008E4698" w:rsidP="006A6E89">
            <w:pPr>
              <w:ind w:left="360"/>
              <w:rPr>
                <w:rFonts w:ascii="Tahoma" w:hAnsi="Tahoma" w:cs="Tahoma"/>
                <w:b/>
                <w:sz w:val="16"/>
                <w:szCs w:val="16"/>
              </w:rPr>
            </w:pPr>
          </w:p>
          <w:p w14:paraId="2F2E191F" w14:textId="77777777" w:rsidR="008E4698" w:rsidRPr="00B44992" w:rsidRDefault="008E4698" w:rsidP="006A6E89">
            <w:pPr>
              <w:ind w:left="360"/>
              <w:rPr>
                <w:rFonts w:ascii="Tahoma" w:hAnsi="Tahoma" w:cs="Tahoma"/>
                <w:b/>
                <w:sz w:val="16"/>
                <w:szCs w:val="16"/>
              </w:rPr>
            </w:pPr>
            <w:r w:rsidRPr="00B44992">
              <w:rPr>
                <w:rFonts w:ascii="Tahoma" w:hAnsi="Tahoma" w:cs="Tahoma"/>
                <w:b/>
                <w:sz w:val="16"/>
                <w:szCs w:val="16"/>
              </w:rPr>
              <w:t xml:space="preserve">Step 2:  Contain the Spill </w:t>
            </w:r>
          </w:p>
          <w:p w14:paraId="168695FA"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Eliminate the source of the spill.</w:t>
            </w:r>
          </w:p>
          <w:p w14:paraId="443457E2"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Use contents of the provided spill kit(s) to stop the spread of the spill/leak.  Absorbent socks can be used to surround the spill. </w:t>
            </w:r>
          </w:p>
          <w:p w14:paraId="271C5E8E" w14:textId="77777777" w:rsidR="008E4698" w:rsidRPr="00B44992" w:rsidRDefault="008E4698" w:rsidP="006A6E89">
            <w:pPr>
              <w:pStyle w:val="ListParagraph"/>
              <w:numPr>
                <w:ilvl w:val="2"/>
                <w:numId w:val="2"/>
              </w:numPr>
              <w:spacing w:after="0" w:line="240" w:lineRule="auto"/>
              <w:contextualSpacing w:val="0"/>
              <w:rPr>
                <w:rFonts w:cs="Tahoma"/>
                <w:sz w:val="16"/>
                <w:szCs w:val="16"/>
              </w:rPr>
            </w:pPr>
            <w:r w:rsidRPr="00B44992">
              <w:rPr>
                <w:rFonts w:cs="Tahoma"/>
                <w:b/>
                <w:sz w:val="16"/>
                <w:szCs w:val="16"/>
              </w:rPr>
              <w:t xml:space="preserve">Remember: </w:t>
            </w:r>
          </w:p>
          <w:p w14:paraId="0664452E" w14:textId="77777777" w:rsidR="008E4698" w:rsidRPr="00B44992" w:rsidRDefault="008E4698" w:rsidP="006A6E89">
            <w:pPr>
              <w:pStyle w:val="ListParagraph"/>
              <w:numPr>
                <w:ilvl w:val="3"/>
                <w:numId w:val="2"/>
              </w:numPr>
              <w:spacing w:after="0" w:line="240" w:lineRule="auto"/>
              <w:contextualSpacing w:val="0"/>
              <w:rPr>
                <w:rFonts w:cs="Tahoma"/>
                <w:sz w:val="16"/>
                <w:szCs w:val="16"/>
              </w:rPr>
            </w:pPr>
            <w:r w:rsidRPr="00B44992">
              <w:rPr>
                <w:rFonts w:cs="Tahoma"/>
                <w:b/>
                <w:sz w:val="16"/>
                <w:szCs w:val="16"/>
              </w:rPr>
              <w:t xml:space="preserve">White = Fuels &amp; Oils </w:t>
            </w:r>
            <w:proofErr w:type="gramStart"/>
            <w:r w:rsidRPr="00B44992">
              <w:rPr>
                <w:rFonts w:cs="Tahoma"/>
                <w:b/>
                <w:sz w:val="16"/>
                <w:szCs w:val="16"/>
              </w:rPr>
              <w:t>Only,  Gray</w:t>
            </w:r>
            <w:proofErr w:type="gramEnd"/>
            <w:r w:rsidRPr="00B44992">
              <w:rPr>
                <w:rFonts w:cs="Tahoma"/>
                <w:b/>
                <w:sz w:val="16"/>
                <w:szCs w:val="16"/>
              </w:rPr>
              <w:t xml:space="preserve"> = Universal (Fuels, Oils and Chemicals such as antifreeze)</w:t>
            </w:r>
          </w:p>
          <w:p w14:paraId="4FBEB626"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Divert spill away from ditches and watercourses.</w:t>
            </w:r>
          </w:p>
          <w:p w14:paraId="625EB1BC"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Once the spill is contained, attempt to soak it up using an </w:t>
            </w:r>
            <w:proofErr w:type="gramStart"/>
            <w:r w:rsidRPr="00B44992">
              <w:rPr>
                <w:rFonts w:cs="Tahoma"/>
                <w:sz w:val="16"/>
                <w:szCs w:val="16"/>
              </w:rPr>
              <w:t>absorbent pads</w:t>
            </w:r>
            <w:proofErr w:type="gramEnd"/>
            <w:r w:rsidRPr="00B44992">
              <w:rPr>
                <w:rFonts w:cs="Tahoma"/>
                <w:sz w:val="16"/>
                <w:szCs w:val="16"/>
              </w:rPr>
              <w:t xml:space="preserve">. </w:t>
            </w:r>
          </w:p>
          <w:p w14:paraId="65D562A5"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Place the absorbent pads and any contaminated soil in a container and dispose of it in accordance with the MSDS sheet and provincial regulations.</w:t>
            </w:r>
          </w:p>
          <w:p w14:paraId="46363C9E" w14:textId="77777777" w:rsidR="008E4698" w:rsidRPr="00B44992" w:rsidRDefault="008E4698" w:rsidP="006A6E89">
            <w:pPr>
              <w:rPr>
                <w:rFonts w:ascii="Tahoma" w:hAnsi="Tahoma" w:cs="Tahoma"/>
                <w:b/>
                <w:sz w:val="16"/>
                <w:szCs w:val="16"/>
              </w:rPr>
            </w:pPr>
          </w:p>
          <w:p w14:paraId="29C049B9" w14:textId="77777777" w:rsidR="008E4698" w:rsidRPr="00B44992" w:rsidRDefault="008E4698" w:rsidP="006A6E89">
            <w:pPr>
              <w:ind w:left="426"/>
              <w:rPr>
                <w:rFonts w:ascii="Tahoma" w:hAnsi="Tahoma" w:cs="Tahoma"/>
                <w:b/>
                <w:sz w:val="16"/>
                <w:szCs w:val="16"/>
              </w:rPr>
            </w:pPr>
            <w:bookmarkStart w:id="0" w:name="_Toc238628053"/>
            <w:bookmarkStart w:id="1" w:name="_Toc238892972"/>
            <w:r w:rsidRPr="00B44992">
              <w:rPr>
                <w:rFonts w:ascii="Tahoma" w:hAnsi="Tahoma" w:cs="Tahoma"/>
                <w:b/>
                <w:sz w:val="16"/>
                <w:szCs w:val="16"/>
              </w:rPr>
              <w:t>Step 3. Reporting Requirements</w:t>
            </w:r>
            <w:bookmarkEnd w:id="0"/>
            <w:bookmarkEnd w:id="1"/>
          </w:p>
          <w:p w14:paraId="50D90D41"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All spills </w:t>
            </w:r>
            <w:r w:rsidRPr="00B44992">
              <w:rPr>
                <w:rFonts w:ascii="Tahoma" w:hAnsi="Tahoma" w:cs="Tahoma"/>
                <w:b/>
                <w:bCs/>
                <w:sz w:val="16"/>
                <w:szCs w:val="16"/>
              </w:rPr>
              <w:t>must</w:t>
            </w:r>
            <w:r w:rsidRPr="00B44992">
              <w:rPr>
                <w:rFonts w:ascii="Tahoma" w:hAnsi="Tahoma" w:cs="Tahoma"/>
                <w:sz w:val="16"/>
                <w:szCs w:val="16"/>
              </w:rPr>
              <w:t xml:space="preserve"> be </w:t>
            </w:r>
            <w:hyperlink r:id="rId7" w:history="1">
              <w:r w:rsidRPr="00B44992">
                <w:rPr>
                  <w:rStyle w:val="Hyperlink"/>
                  <w:rFonts w:ascii="Tahoma" w:hAnsi="Tahoma" w:cs="Tahoma"/>
                  <w:sz w:val="16"/>
                  <w:szCs w:val="16"/>
                </w:rPr>
                <w:t>reported</w:t>
              </w:r>
            </w:hyperlink>
            <w:r w:rsidRPr="00B44992">
              <w:rPr>
                <w:rFonts w:ascii="Tahoma" w:hAnsi="Tahoma" w:cs="Tahoma"/>
                <w:sz w:val="16"/>
                <w:szCs w:val="16"/>
              </w:rPr>
              <w:t xml:space="preserve"> to the Site Supervisor and the EM.  If the EM cannot be reached, notify the Provincial Emergency Program (PEP) at 1-800-663-3456 if the spill meets the thresholds detailed in the </w:t>
            </w:r>
            <w:hyperlink r:id="rId8" w:history="1">
              <w:r w:rsidRPr="00B44992">
                <w:rPr>
                  <w:rStyle w:val="Hyperlink"/>
                  <w:rFonts w:ascii="Tahoma" w:hAnsi="Tahoma" w:cs="Tahoma"/>
                  <w:sz w:val="16"/>
                  <w:szCs w:val="16"/>
                </w:rPr>
                <w:t>Spill Reporting Regulation of BC</w:t>
              </w:r>
            </w:hyperlink>
            <w:r w:rsidRPr="00B44992">
              <w:rPr>
                <w:rFonts w:ascii="Tahoma" w:hAnsi="Tahoma" w:cs="Tahoma"/>
                <w:sz w:val="16"/>
                <w:szCs w:val="16"/>
              </w:rPr>
              <w:t>.  A summary of the reporting thresholds for the most likely spilled materials is below.</w:t>
            </w:r>
          </w:p>
          <w:p w14:paraId="31DE68A8" w14:textId="77777777" w:rsidR="008E4698" w:rsidRPr="00B44992" w:rsidRDefault="008E4698" w:rsidP="006A6E89">
            <w:pPr>
              <w:rPr>
                <w:rFonts w:ascii="Tahoma" w:hAnsi="Tahoma" w:cs="Tahoma"/>
                <w:sz w:val="16"/>
                <w:szCs w:val="16"/>
              </w:rPr>
            </w:pPr>
          </w:p>
          <w:p w14:paraId="3C61BA0A"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Spill Reporting Thresholds </w:t>
            </w:r>
          </w:p>
          <w:tbl>
            <w:tblPr>
              <w:tblStyle w:val="TableGrid"/>
              <w:tblW w:w="9351" w:type="dxa"/>
              <w:tblLayout w:type="fixed"/>
              <w:tblLook w:val="04A0" w:firstRow="1" w:lastRow="0" w:firstColumn="1" w:lastColumn="0" w:noHBand="0" w:noVBand="1"/>
            </w:tblPr>
            <w:tblGrid>
              <w:gridCol w:w="3116"/>
              <w:gridCol w:w="6235"/>
            </w:tblGrid>
            <w:tr w:rsidR="008E4698" w:rsidRPr="00B44992" w14:paraId="4EA26596" w14:textId="77777777" w:rsidTr="00F12F56">
              <w:tc>
                <w:tcPr>
                  <w:tcW w:w="3116" w:type="dxa"/>
                </w:tcPr>
                <w:p w14:paraId="0C2AF6A4" w14:textId="77777777" w:rsidR="008E4698" w:rsidRPr="00B44992" w:rsidRDefault="008E4698" w:rsidP="006A6E89">
                  <w:pPr>
                    <w:rPr>
                      <w:rFonts w:ascii="Tahoma" w:hAnsi="Tahoma" w:cs="Tahoma"/>
                      <w:b/>
                      <w:sz w:val="16"/>
                      <w:szCs w:val="16"/>
                    </w:rPr>
                  </w:pPr>
                  <w:r w:rsidRPr="00B44992">
                    <w:rPr>
                      <w:rFonts w:ascii="Tahoma" w:hAnsi="Tahoma" w:cs="Tahoma"/>
                      <w:b/>
                      <w:sz w:val="16"/>
                      <w:szCs w:val="16"/>
                    </w:rPr>
                    <w:t>Substance</w:t>
                  </w:r>
                </w:p>
              </w:tc>
              <w:tc>
                <w:tcPr>
                  <w:tcW w:w="6235" w:type="dxa"/>
                </w:tcPr>
                <w:p w14:paraId="67449F5B" w14:textId="77777777" w:rsidR="008E4698" w:rsidRPr="00B44992" w:rsidRDefault="008E4698" w:rsidP="006A6E89">
                  <w:pPr>
                    <w:rPr>
                      <w:rFonts w:ascii="Tahoma" w:hAnsi="Tahoma" w:cs="Tahoma"/>
                      <w:b/>
                      <w:sz w:val="16"/>
                      <w:szCs w:val="16"/>
                    </w:rPr>
                  </w:pPr>
                  <w:r w:rsidRPr="00B44992">
                    <w:rPr>
                      <w:rFonts w:ascii="Tahoma" w:hAnsi="Tahoma" w:cs="Tahoma"/>
                      <w:b/>
                      <w:sz w:val="16"/>
                      <w:szCs w:val="16"/>
                    </w:rPr>
                    <w:t>Reporting Threshold</w:t>
                  </w:r>
                </w:p>
              </w:tc>
            </w:tr>
            <w:tr w:rsidR="008E4698" w:rsidRPr="00B44992" w14:paraId="20472E14" w14:textId="77777777" w:rsidTr="00F12F56">
              <w:tc>
                <w:tcPr>
                  <w:tcW w:w="3116" w:type="dxa"/>
                </w:tcPr>
                <w:p w14:paraId="47200B2D" w14:textId="77777777" w:rsidR="008E4698" w:rsidRPr="00B44992" w:rsidRDefault="008E4698" w:rsidP="006A6E89">
                  <w:pPr>
                    <w:rPr>
                      <w:rFonts w:ascii="Tahoma" w:hAnsi="Tahoma" w:cs="Tahoma"/>
                      <w:sz w:val="16"/>
                      <w:szCs w:val="16"/>
                    </w:rPr>
                  </w:pPr>
                  <w:r w:rsidRPr="00B44992">
                    <w:rPr>
                      <w:rFonts w:ascii="Tahoma" w:hAnsi="Tahoma" w:cs="Tahoma"/>
                      <w:sz w:val="16"/>
                      <w:szCs w:val="16"/>
                    </w:rPr>
                    <w:t>Oil Fuel, Oil &amp; Hydraulic fluid</w:t>
                  </w:r>
                </w:p>
              </w:tc>
              <w:tc>
                <w:tcPr>
                  <w:tcW w:w="6235" w:type="dxa"/>
                </w:tcPr>
                <w:p w14:paraId="33599577" w14:textId="77777777" w:rsidR="008E4698" w:rsidRPr="00B44992" w:rsidRDefault="008E4698" w:rsidP="006A6E89">
                  <w:pPr>
                    <w:rPr>
                      <w:rFonts w:ascii="Tahoma" w:hAnsi="Tahoma" w:cs="Tahoma"/>
                      <w:sz w:val="16"/>
                      <w:szCs w:val="16"/>
                    </w:rPr>
                  </w:pPr>
                  <w:r w:rsidRPr="00B44992">
                    <w:rPr>
                      <w:rFonts w:ascii="Tahoma" w:hAnsi="Tahoma" w:cs="Tahoma"/>
                      <w:sz w:val="16"/>
                      <w:szCs w:val="16"/>
                    </w:rPr>
                    <w:t>Any quantity that enters or is likely to enter water</w:t>
                  </w:r>
                </w:p>
                <w:p w14:paraId="0EC7C116" w14:textId="77777777" w:rsidR="008E4698" w:rsidRPr="00B44992" w:rsidRDefault="008E4698" w:rsidP="006A6E89">
                  <w:pPr>
                    <w:rPr>
                      <w:rFonts w:ascii="Tahoma" w:hAnsi="Tahoma" w:cs="Tahoma"/>
                      <w:sz w:val="16"/>
                      <w:szCs w:val="16"/>
                    </w:rPr>
                  </w:pPr>
                  <w:r w:rsidRPr="00B44992">
                    <w:rPr>
                      <w:rFonts w:ascii="Tahoma" w:hAnsi="Tahoma" w:cs="Tahoma"/>
                      <w:sz w:val="16"/>
                      <w:szCs w:val="16"/>
                    </w:rPr>
                    <w:t>&gt;100L to land</w:t>
                  </w:r>
                </w:p>
              </w:tc>
            </w:tr>
            <w:tr w:rsidR="008E4698" w:rsidRPr="00B44992" w14:paraId="377C8875" w14:textId="77777777" w:rsidTr="00F12F56">
              <w:tc>
                <w:tcPr>
                  <w:tcW w:w="3116" w:type="dxa"/>
                </w:tcPr>
                <w:p w14:paraId="65BF7ADF"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Antifreeze </w:t>
                  </w:r>
                </w:p>
              </w:tc>
              <w:tc>
                <w:tcPr>
                  <w:tcW w:w="6235" w:type="dxa"/>
                </w:tcPr>
                <w:p w14:paraId="7DD9B365"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Any quantity that enters or is likely to enter water </w:t>
                  </w:r>
                </w:p>
                <w:p w14:paraId="23C42999" w14:textId="77777777" w:rsidR="008E4698" w:rsidRPr="00B44992" w:rsidRDefault="008E4698" w:rsidP="006A6E89">
                  <w:pPr>
                    <w:rPr>
                      <w:rFonts w:ascii="Tahoma" w:hAnsi="Tahoma" w:cs="Tahoma"/>
                      <w:sz w:val="16"/>
                      <w:szCs w:val="16"/>
                    </w:rPr>
                  </w:pPr>
                  <w:r w:rsidRPr="00B44992">
                    <w:rPr>
                      <w:rFonts w:ascii="Tahoma" w:hAnsi="Tahoma" w:cs="Tahoma"/>
                      <w:sz w:val="16"/>
                      <w:szCs w:val="16"/>
                    </w:rPr>
                    <w:t>&gt;25L to land</w:t>
                  </w:r>
                </w:p>
              </w:tc>
            </w:tr>
          </w:tbl>
          <w:p w14:paraId="3F8BBAFC" w14:textId="77777777" w:rsidR="008E4698" w:rsidRPr="00B44992" w:rsidRDefault="008E4698" w:rsidP="006A6E89">
            <w:pPr>
              <w:jc w:val="center"/>
              <w:rPr>
                <w:rFonts w:ascii="Tahoma" w:hAnsi="Tahoma" w:cs="Tahoma"/>
                <w:sz w:val="16"/>
                <w:szCs w:val="16"/>
              </w:rPr>
            </w:pPr>
          </w:p>
          <w:p w14:paraId="6E911E26" w14:textId="77777777" w:rsidR="008E4698" w:rsidRPr="00B44992" w:rsidRDefault="008E4698" w:rsidP="006A6E89">
            <w:pPr>
              <w:jc w:val="center"/>
              <w:rPr>
                <w:rFonts w:ascii="Tahoma" w:hAnsi="Tahoma" w:cs="Tahoma"/>
                <w:sz w:val="16"/>
                <w:szCs w:val="16"/>
              </w:rPr>
            </w:pPr>
          </w:p>
          <w:p w14:paraId="503E9862" w14:textId="77777777" w:rsidR="008E4698" w:rsidRPr="00B44992" w:rsidRDefault="008E4698" w:rsidP="006A6E89">
            <w:pPr>
              <w:jc w:val="center"/>
              <w:rPr>
                <w:rFonts w:ascii="Tahoma" w:hAnsi="Tahoma" w:cs="Tahoma"/>
                <w:sz w:val="16"/>
                <w:szCs w:val="16"/>
              </w:rPr>
            </w:pPr>
            <w:r w:rsidRPr="00B44992">
              <w:rPr>
                <w:rFonts w:ascii="Tahoma" w:hAnsi="Tahoma" w:cs="Tahoma"/>
                <w:sz w:val="16"/>
                <w:szCs w:val="16"/>
              </w:rPr>
              <w:t xml:space="preserve">Provincial Emergency Program (PEP) </w:t>
            </w:r>
            <w:r w:rsidRPr="00B44992">
              <w:rPr>
                <w:rFonts w:ascii="Tahoma" w:hAnsi="Tahoma" w:cs="Tahoma"/>
                <w:b/>
                <w:sz w:val="16"/>
                <w:szCs w:val="16"/>
              </w:rPr>
              <w:t>1-800-663-3456</w:t>
            </w:r>
          </w:p>
          <w:p w14:paraId="4E749F47" w14:textId="77777777" w:rsidR="008E4698" w:rsidRPr="00B44992" w:rsidRDefault="008E4698" w:rsidP="006A6E89">
            <w:pPr>
              <w:pStyle w:val="Header"/>
              <w:rPr>
                <w:rFonts w:ascii="Tahoma" w:hAnsi="Tahoma" w:cs="Tahoma"/>
                <w:b/>
                <w:sz w:val="16"/>
                <w:szCs w:val="16"/>
              </w:rPr>
            </w:pPr>
          </w:p>
        </w:tc>
        <w:tc>
          <w:tcPr>
            <w:tcW w:w="4820" w:type="dxa"/>
          </w:tcPr>
          <w:p w14:paraId="7A0C5A2B" w14:textId="77777777" w:rsidR="008E4698" w:rsidRPr="00B44992" w:rsidRDefault="008E4698" w:rsidP="006A6E89">
            <w:pPr>
              <w:pStyle w:val="Header"/>
              <w:rPr>
                <w:rFonts w:ascii="Tahoma" w:hAnsi="Tahoma" w:cs="Tahoma"/>
                <w:b/>
                <w:sz w:val="18"/>
                <w:szCs w:val="18"/>
              </w:rPr>
            </w:pPr>
            <w:r w:rsidRPr="00B44992">
              <w:rPr>
                <w:rFonts w:ascii="Tahoma" w:hAnsi="Tahoma" w:cs="Tahoma"/>
                <w:b/>
                <w:sz w:val="18"/>
                <w:szCs w:val="18"/>
              </w:rPr>
              <w:t xml:space="preserve">First Aid Procedures for: INJURY </w:t>
            </w:r>
          </w:p>
          <w:p w14:paraId="46EC1E0E" w14:textId="77777777" w:rsidR="008E4698" w:rsidRPr="00B44992" w:rsidRDefault="008E4698" w:rsidP="006A6E89">
            <w:pPr>
              <w:rPr>
                <w:rFonts w:ascii="Tahoma" w:hAnsi="Tahoma" w:cs="Tahoma"/>
                <w:i/>
                <w:sz w:val="18"/>
                <w:szCs w:val="18"/>
              </w:rPr>
            </w:pPr>
            <w:r w:rsidRPr="00B44992">
              <w:rPr>
                <w:rFonts w:ascii="Tahoma" w:hAnsi="Tahoma" w:cs="Tahoma"/>
                <w:i/>
                <w:sz w:val="18"/>
                <w:szCs w:val="18"/>
              </w:rPr>
              <w:t>Minor wounds, breaks, strains:</w:t>
            </w:r>
          </w:p>
          <w:p w14:paraId="6B49D16E"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 xml:space="preserve">Ensure site is safe, stabilize patient (provide first-aid), transport to closest Hospital, if necessary.  </w:t>
            </w:r>
          </w:p>
          <w:p w14:paraId="09F45AB5"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Advise office and hospital when you are on route</w:t>
            </w:r>
          </w:p>
          <w:p w14:paraId="7E487B09"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If accident is the result of a motor vehicle accident, please advise the RCMP at 250 353 2225</w:t>
            </w:r>
          </w:p>
          <w:p w14:paraId="3DA50BB2" w14:textId="77777777" w:rsidR="008E4698" w:rsidRPr="00B44992" w:rsidRDefault="008E4698" w:rsidP="006A6E89">
            <w:pPr>
              <w:rPr>
                <w:rFonts w:ascii="Tahoma" w:hAnsi="Tahoma" w:cs="Tahoma"/>
                <w:i/>
                <w:sz w:val="18"/>
                <w:szCs w:val="18"/>
              </w:rPr>
            </w:pPr>
          </w:p>
          <w:p w14:paraId="7FBE7637" w14:textId="77777777" w:rsidR="008E4698" w:rsidRPr="00B44992" w:rsidRDefault="008E4698" w:rsidP="006A6E89">
            <w:pPr>
              <w:rPr>
                <w:rFonts w:ascii="Tahoma" w:hAnsi="Tahoma" w:cs="Tahoma"/>
                <w:i/>
                <w:sz w:val="18"/>
                <w:szCs w:val="18"/>
              </w:rPr>
            </w:pPr>
            <w:r w:rsidRPr="00B44992">
              <w:rPr>
                <w:rFonts w:ascii="Tahoma" w:hAnsi="Tahoma" w:cs="Tahoma"/>
                <w:i/>
                <w:sz w:val="18"/>
                <w:szCs w:val="18"/>
              </w:rPr>
              <w:t>Serious injury:</w:t>
            </w:r>
          </w:p>
          <w:p w14:paraId="48CA11EB" w14:textId="77777777" w:rsidR="008E4698" w:rsidRPr="00B44992" w:rsidRDefault="008E4698" w:rsidP="006A6E89">
            <w:pPr>
              <w:numPr>
                <w:ilvl w:val="0"/>
                <w:numId w:val="5"/>
              </w:numPr>
              <w:spacing w:after="60"/>
              <w:rPr>
                <w:rFonts w:ascii="Tahoma" w:hAnsi="Tahoma" w:cs="Tahoma"/>
                <w:sz w:val="18"/>
                <w:szCs w:val="18"/>
              </w:rPr>
            </w:pPr>
            <w:r w:rsidRPr="00B44992">
              <w:rPr>
                <w:rFonts w:ascii="Tahoma" w:hAnsi="Tahoma" w:cs="Tahoma"/>
                <w:sz w:val="18"/>
                <w:szCs w:val="18"/>
              </w:rPr>
              <w:t>Ensure site is safe, then stabilize (provide first-aid) and/or prepare patient for transport.</w:t>
            </w:r>
          </w:p>
          <w:p w14:paraId="0B1E3A9E" w14:textId="77777777" w:rsidR="008E4698" w:rsidRPr="00B44992" w:rsidRDefault="008E4698" w:rsidP="006A6E89">
            <w:pPr>
              <w:numPr>
                <w:ilvl w:val="0"/>
                <w:numId w:val="5"/>
              </w:numPr>
              <w:spacing w:after="60"/>
              <w:rPr>
                <w:rFonts w:ascii="Tahoma" w:hAnsi="Tahoma" w:cs="Tahoma"/>
                <w:sz w:val="18"/>
                <w:szCs w:val="18"/>
              </w:rPr>
            </w:pPr>
            <w:r w:rsidRPr="00B44992">
              <w:rPr>
                <w:rFonts w:ascii="Tahoma" w:hAnsi="Tahoma" w:cs="Tahoma"/>
                <w:sz w:val="18"/>
                <w:szCs w:val="18"/>
              </w:rPr>
              <w:t xml:space="preserve">Activate SPOT </w:t>
            </w:r>
            <w:proofErr w:type="gramStart"/>
            <w:r w:rsidRPr="00B44992">
              <w:rPr>
                <w:rFonts w:ascii="Tahoma" w:hAnsi="Tahoma" w:cs="Tahoma"/>
                <w:sz w:val="18"/>
                <w:szCs w:val="18"/>
              </w:rPr>
              <w:t>messenger, or</w:t>
            </w:r>
            <w:proofErr w:type="gramEnd"/>
            <w:r w:rsidRPr="00B44992">
              <w:rPr>
                <w:rFonts w:ascii="Tahoma" w:hAnsi="Tahoma" w:cs="Tahoma"/>
                <w:sz w:val="18"/>
                <w:szCs w:val="18"/>
              </w:rPr>
              <w:t xml:space="preserve"> call 1 800 461 9911 (if using the satellite phone). </w:t>
            </w:r>
          </w:p>
          <w:p w14:paraId="53121057" w14:textId="77777777" w:rsidR="008E4698" w:rsidRPr="00B44992" w:rsidRDefault="008E4698" w:rsidP="006A6E89">
            <w:pPr>
              <w:pStyle w:val="Header"/>
              <w:rPr>
                <w:rFonts w:ascii="Tahoma" w:hAnsi="Tahoma" w:cs="Tahoma"/>
                <w:sz w:val="18"/>
                <w:szCs w:val="18"/>
              </w:rPr>
            </w:pPr>
            <w:r w:rsidRPr="00B44992">
              <w:rPr>
                <w:rFonts w:ascii="Tahoma" w:hAnsi="Tahoma" w:cs="Tahoma"/>
                <w:sz w:val="18"/>
                <w:szCs w:val="18"/>
              </w:rPr>
              <w:t xml:space="preserve">Provide nature of injuries, location co-ordinates in UTM or longitude and latitude for landing site, and communication method to use on the way to the accident site.  If air evacuation is required, you must advise the communication </w:t>
            </w:r>
            <w:proofErr w:type="spellStart"/>
            <w:r w:rsidRPr="00B44992">
              <w:rPr>
                <w:rFonts w:ascii="Tahoma" w:hAnsi="Tahoma" w:cs="Tahoma"/>
                <w:sz w:val="18"/>
                <w:szCs w:val="18"/>
              </w:rPr>
              <w:t>centre</w:t>
            </w:r>
            <w:proofErr w:type="spellEnd"/>
            <w:r w:rsidRPr="00B44992">
              <w:rPr>
                <w:rFonts w:ascii="Tahoma" w:hAnsi="Tahoma" w:cs="Tahoma"/>
                <w:sz w:val="18"/>
                <w:szCs w:val="18"/>
              </w:rPr>
              <w:t xml:space="preserve"> you’ve reached; if road evacuation is used, then advise if you will be meeting the ambulance </w:t>
            </w:r>
            <w:proofErr w:type="spellStart"/>
            <w:r w:rsidRPr="00B44992">
              <w:rPr>
                <w:rFonts w:ascii="Tahoma" w:hAnsi="Tahoma" w:cs="Tahoma"/>
                <w:sz w:val="18"/>
                <w:szCs w:val="18"/>
              </w:rPr>
              <w:t>en</w:t>
            </w:r>
            <w:proofErr w:type="spellEnd"/>
            <w:r w:rsidRPr="00B44992">
              <w:rPr>
                <w:rFonts w:ascii="Tahoma" w:hAnsi="Tahoma" w:cs="Tahoma"/>
                <w:sz w:val="18"/>
                <w:szCs w:val="18"/>
              </w:rPr>
              <w:t xml:space="preserve"> route.</w:t>
            </w:r>
          </w:p>
          <w:p w14:paraId="5BA25345" w14:textId="77777777" w:rsidR="006A6E89" w:rsidRPr="00B44992" w:rsidRDefault="006A6E89" w:rsidP="006A6E89">
            <w:pPr>
              <w:pStyle w:val="Header"/>
              <w:rPr>
                <w:rFonts w:ascii="Tahoma" w:hAnsi="Tahoma" w:cs="Tahoma"/>
                <w:b/>
                <w:sz w:val="20"/>
              </w:rPr>
            </w:pPr>
          </w:p>
          <w:p w14:paraId="7709BEE8" w14:textId="6C4985E3" w:rsidR="006A6E89" w:rsidRPr="00B44992" w:rsidRDefault="006A6E89" w:rsidP="006A6E89">
            <w:pPr>
              <w:pStyle w:val="Header"/>
              <w:rPr>
                <w:rFonts w:ascii="Tahoma" w:hAnsi="Tahoma" w:cs="Tahoma"/>
                <w:b/>
                <w:sz w:val="20"/>
              </w:rPr>
            </w:pPr>
            <w:r w:rsidRPr="00B44992">
              <w:rPr>
                <w:rFonts w:ascii="Tahoma" w:hAnsi="Tahoma" w:cs="Tahoma"/>
                <w:b/>
                <w:sz w:val="20"/>
              </w:rPr>
              <w:t xml:space="preserve">Procedures for:  FATALITY </w:t>
            </w:r>
          </w:p>
          <w:p w14:paraId="4BEDC5C3"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Ensure site is safe</w:t>
            </w:r>
          </w:p>
          <w:p w14:paraId="7BC8B0DD"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Activate SPOT messenger, or call 1 800 461 9911 (if using the satellite phone)</w:t>
            </w:r>
          </w:p>
          <w:p w14:paraId="5D36051F"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(see phone numbers in injury section above)</w:t>
            </w:r>
          </w:p>
          <w:p w14:paraId="7C6F5365"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Contact Nelson WCB at 1 800 663 4962</w:t>
            </w:r>
          </w:p>
          <w:p w14:paraId="55DF416D"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Do not disturb the site, cover the body, ribbon off the area, and block access if possible</w:t>
            </w:r>
          </w:p>
          <w:p w14:paraId="6B0F4BB8" w14:textId="00763D15" w:rsidR="006A6E89" w:rsidRPr="00B44992" w:rsidRDefault="006A6E89" w:rsidP="006A6E89">
            <w:pPr>
              <w:pStyle w:val="Header"/>
              <w:rPr>
                <w:rFonts w:ascii="Tahoma" w:hAnsi="Tahoma" w:cs="Tahoma"/>
                <w:b/>
                <w:sz w:val="18"/>
                <w:szCs w:val="18"/>
              </w:rPr>
            </w:pPr>
          </w:p>
        </w:tc>
      </w:tr>
    </w:tbl>
    <w:p w14:paraId="53D7C270" w14:textId="44277487" w:rsidR="003A5C80" w:rsidRDefault="003A5C80" w:rsidP="008E4698">
      <w:pPr>
        <w:rPr>
          <w:rFonts w:ascii="Tahoma" w:hAnsi="Tahoma" w:cs="Tahoma"/>
        </w:rPr>
      </w:pPr>
    </w:p>
    <w:p w14:paraId="4E87A08F" w14:textId="5CAB0848" w:rsidR="0060076C" w:rsidRPr="00B44992" w:rsidRDefault="008675F8" w:rsidP="008E4698">
      <w:pPr>
        <w:rPr>
          <w:rFonts w:ascii="Tahoma" w:hAnsi="Tahoma" w:cs="Tahoma"/>
        </w:rPr>
      </w:pPr>
      <w:r>
        <w:rPr>
          <w:noProof/>
        </w:rPr>
        <w:lastRenderedPageBreak/>
        <w:drawing>
          <wp:inline distT="0" distB="0" distL="0" distR="0" wp14:anchorId="399C7449" wp14:editId="2BD4BC6B">
            <wp:extent cx="9020908" cy="4886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1004" cy="4891794"/>
                    </a:xfrm>
                    <a:prstGeom prst="rect">
                      <a:avLst/>
                    </a:prstGeom>
                  </pic:spPr>
                </pic:pic>
              </a:graphicData>
            </a:graphic>
          </wp:inline>
        </w:drawing>
      </w:r>
    </w:p>
    <w:sectPr w:rsidR="0060076C" w:rsidRPr="00B44992" w:rsidSect="008E4698">
      <w:headerReference w:type="default" r:id="rId10"/>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9CB8" w14:textId="77777777" w:rsidR="00F22D6F" w:rsidRDefault="00F22D6F" w:rsidP="008E4698">
      <w:r>
        <w:separator/>
      </w:r>
    </w:p>
  </w:endnote>
  <w:endnote w:type="continuationSeparator" w:id="0">
    <w:p w14:paraId="51EB8C4C" w14:textId="77777777" w:rsidR="00F22D6F" w:rsidRDefault="00F22D6F" w:rsidP="008E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4109" w14:textId="77777777" w:rsidR="00F22D6F" w:rsidRDefault="00F22D6F" w:rsidP="008E4698">
      <w:r>
        <w:separator/>
      </w:r>
    </w:p>
  </w:footnote>
  <w:footnote w:type="continuationSeparator" w:id="0">
    <w:p w14:paraId="2D3907E4" w14:textId="77777777" w:rsidR="00F22D6F" w:rsidRDefault="00F22D6F" w:rsidP="008E4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6345"/>
      <w:gridCol w:w="7547"/>
    </w:tblGrid>
    <w:tr w:rsidR="008E4698" w:rsidRPr="00E520CD" w14:paraId="48CF03B3" w14:textId="77777777" w:rsidTr="00F12F56">
      <w:tc>
        <w:tcPr>
          <w:tcW w:w="6345" w:type="dxa"/>
          <w:shd w:val="clear" w:color="auto" w:fill="auto"/>
          <w:vAlign w:val="bottom"/>
        </w:tcPr>
        <w:p w14:paraId="5A13B505" w14:textId="77777777" w:rsidR="008E4698" w:rsidRPr="00E520CD" w:rsidRDefault="008E4698" w:rsidP="008E4698">
          <w:pPr>
            <w:pStyle w:val="Header"/>
            <w:rPr>
              <w:b/>
              <w:noProof/>
              <w:lang w:eastAsia="en-CA"/>
            </w:rPr>
          </w:pPr>
          <w:r>
            <w:rPr>
              <w:rFonts w:ascii="Tahoma" w:hAnsi="Tahoma" w:cs="Tahoma"/>
              <w:b/>
              <w:noProof/>
              <w:szCs w:val="24"/>
              <w:lang w:eastAsia="en-CA"/>
            </w:rPr>
            <w:t>Emergency Response Plan</w:t>
          </w:r>
        </w:p>
      </w:tc>
      <w:tc>
        <w:tcPr>
          <w:tcW w:w="7547" w:type="dxa"/>
          <w:shd w:val="clear" w:color="auto" w:fill="auto"/>
        </w:tcPr>
        <w:p w14:paraId="411474BB" w14:textId="77777777" w:rsidR="008E4698" w:rsidRPr="00E520CD" w:rsidRDefault="008E4698" w:rsidP="008E4698">
          <w:pPr>
            <w:pStyle w:val="Header"/>
            <w:tabs>
              <w:tab w:val="clear" w:pos="8640"/>
              <w:tab w:val="right" w:pos="7446"/>
            </w:tabs>
            <w:ind w:right="31"/>
            <w:jc w:val="right"/>
            <w:rPr>
              <w:b/>
              <w:noProof/>
              <w:lang w:eastAsia="en-CA"/>
            </w:rPr>
          </w:pPr>
          <w:r>
            <w:rPr>
              <w:rFonts w:ascii="Tahoma" w:hAnsi="Tahoma" w:cs="Tahoma"/>
              <w:b/>
              <w:noProof/>
              <w:sz w:val="32"/>
              <w:szCs w:val="32"/>
              <w:lang w:eastAsia="en-CA"/>
            </w:rPr>
            <w:drawing>
              <wp:inline distT="0" distB="0" distL="0" distR="0" wp14:anchorId="169B4772" wp14:editId="5E10AE43">
                <wp:extent cx="1541706" cy="357988"/>
                <wp:effectExtent l="0" t="0" r="1905" b="4445"/>
                <wp:docPr id="1" name="Picture 1" descr="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1823" cy="362659"/>
                        </a:xfrm>
                        <a:prstGeom prst="rect">
                          <a:avLst/>
                        </a:prstGeom>
                        <a:noFill/>
                        <a:ln>
                          <a:noFill/>
                        </a:ln>
                      </pic:spPr>
                    </pic:pic>
                  </a:graphicData>
                </a:graphic>
              </wp:inline>
            </w:drawing>
          </w:r>
        </w:p>
      </w:tc>
    </w:tr>
  </w:tbl>
  <w:p w14:paraId="48CDB4BB" w14:textId="77777777" w:rsidR="008E4698" w:rsidRDefault="008E4698" w:rsidP="008E4698">
    <w:pPr>
      <w:pBdr>
        <w:bottom w:val="single" w:sz="4" w:space="1" w:color="00B050"/>
      </w:pBdr>
    </w:pPr>
  </w:p>
  <w:p w14:paraId="0B6D8398" w14:textId="77777777" w:rsidR="008E4698" w:rsidRDefault="008E4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2BD9"/>
    <w:multiLevelType w:val="hybridMultilevel"/>
    <w:tmpl w:val="A698B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39190D"/>
    <w:multiLevelType w:val="hybridMultilevel"/>
    <w:tmpl w:val="5A26F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E33820"/>
    <w:multiLevelType w:val="multilevel"/>
    <w:tmpl w:val="FFF8748C"/>
    <w:lvl w:ilvl="0">
      <w:start w:val="1"/>
      <w:numFmt w:val="decimal"/>
      <w:pStyle w:val="Heading1"/>
      <w:lvlText w:val="%1"/>
      <w:lvlJc w:val="left"/>
      <w:pPr>
        <w:tabs>
          <w:tab w:val="num" w:pos="680"/>
        </w:tabs>
        <w:ind w:left="680" w:hanging="680"/>
      </w:pPr>
      <w:rPr>
        <w:rFonts w:ascii="Tahoma" w:hAnsi="Tahoma" w:cs="Times New Roman" w:hint="default"/>
        <w:b w:val="0"/>
        <w:bCs w:val="0"/>
        <w:i w:val="0"/>
        <w:iCs w:val="0"/>
        <w:caps w:val="0"/>
        <w:smallCaps w:val="0"/>
        <w:strike w:val="0"/>
        <w:dstrike w:val="0"/>
        <w:color w:val="auto"/>
        <w:spacing w:val="0"/>
        <w:w w:val="100"/>
        <w:kern w:val="0"/>
        <w:position w:val="0"/>
        <w:sz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 w15:restartNumberingAfterBreak="0">
    <w:nsid w:val="2F766BCD"/>
    <w:multiLevelType w:val="hybridMultilevel"/>
    <w:tmpl w:val="D696D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BA7D95"/>
    <w:multiLevelType w:val="hybridMultilevel"/>
    <w:tmpl w:val="EAE4E6C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FCC6A2B"/>
    <w:multiLevelType w:val="hybridMultilevel"/>
    <w:tmpl w:val="93CA39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4684576">
    <w:abstractNumId w:val="5"/>
  </w:num>
  <w:num w:numId="2" w16cid:durableId="1870296437">
    <w:abstractNumId w:val="4"/>
  </w:num>
  <w:num w:numId="3" w16cid:durableId="1358964481">
    <w:abstractNumId w:val="2"/>
  </w:num>
  <w:num w:numId="4" w16cid:durableId="1675762431">
    <w:abstractNumId w:val="0"/>
  </w:num>
  <w:num w:numId="5" w16cid:durableId="28725505">
    <w:abstractNumId w:val="1"/>
  </w:num>
  <w:num w:numId="6" w16cid:durableId="1902444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98"/>
    <w:rsid w:val="003A5C80"/>
    <w:rsid w:val="00461155"/>
    <w:rsid w:val="00470612"/>
    <w:rsid w:val="0060076C"/>
    <w:rsid w:val="006A6E89"/>
    <w:rsid w:val="008675F8"/>
    <w:rsid w:val="008E4698"/>
    <w:rsid w:val="0093259E"/>
    <w:rsid w:val="00A95721"/>
    <w:rsid w:val="00AC132E"/>
    <w:rsid w:val="00B44992"/>
    <w:rsid w:val="00BA5B75"/>
    <w:rsid w:val="00DB1764"/>
    <w:rsid w:val="00EC2146"/>
    <w:rsid w:val="00EF5010"/>
    <w:rsid w:val="00F04216"/>
    <w:rsid w:val="00F22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5803"/>
  <w15:chartTrackingRefBased/>
  <w15:docId w15:val="{8CD31A5A-60BE-4282-8330-E1A856DA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98"/>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E4698"/>
    <w:pPr>
      <w:keepNext/>
      <w:widowControl w:val="0"/>
      <w:numPr>
        <w:numId w:val="3"/>
      </w:numPr>
      <w:outlineLvl w:val="0"/>
    </w:pPr>
    <w:rPr>
      <w:rFonts w:ascii="Tahoma" w:hAnsi="Tahoma"/>
      <w:b/>
      <w:sz w:val="22"/>
      <w:szCs w:val="22"/>
    </w:rPr>
  </w:style>
  <w:style w:type="paragraph" w:styleId="Heading2">
    <w:name w:val="heading 2"/>
    <w:basedOn w:val="Normal"/>
    <w:next w:val="Normal"/>
    <w:link w:val="Heading2Char"/>
    <w:uiPriority w:val="9"/>
    <w:qFormat/>
    <w:rsid w:val="008E4698"/>
    <w:pPr>
      <w:keepNext/>
      <w:widowControl w:val="0"/>
      <w:numPr>
        <w:ilvl w:val="1"/>
        <w:numId w:val="3"/>
      </w:numPr>
      <w:outlineLvl w:val="1"/>
    </w:pPr>
    <w:rPr>
      <w:rFonts w:ascii="Tahoma" w:hAnsi="Tahoma"/>
      <w:sz w:val="22"/>
    </w:rPr>
  </w:style>
  <w:style w:type="paragraph" w:styleId="Heading3">
    <w:name w:val="heading 3"/>
    <w:basedOn w:val="Normal"/>
    <w:next w:val="Normal"/>
    <w:link w:val="Heading3Char"/>
    <w:uiPriority w:val="9"/>
    <w:qFormat/>
    <w:rsid w:val="008E4698"/>
    <w:pPr>
      <w:keepNext/>
      <w:widowControl w:val="0"/>
      <w:numPr>
        <w:ilvl w:val="2"/>
        <w:numId w:val="3"/>
      </w:numPr>
      <w:outlineLvl w:val="2"/>
    </w:pPr>
    <w:rPr>
      <w:rFonts w:ascii="Tahoma" w:hAnsi="Tahoma"/>
      <w:i/>
      <w:sz w:val="22"/>
    </w:rPr>
  </w:style>
  <w:style w:type="paragraph" w:styleId="Heading4">
    <w:name w:val="heading 4"/>
    <w:basedOn w:val="Normal"/>
    <w:next w:val="Normal"/>
    <w:link w:val="Heading4Char"/>
    <w:uiPriority w:val="9"/>
    <w:qFormat/>
    <w:rsid w:val="008E4698"/>
    <w:pPr>
      <w:keepNext/>
      <w:widowControl w:val="0"/>
      <w:numPr>
        <w:ilvl w:val="3"/>
        <w:numId w:val="3"/>
      </w:numPr>
      <w:tabs>
        <w:tab w:val="left" w:pos="5040"/>
      </w:tabs>
      <w:spacing w:after="120"/>
      <w:outlineLvl w:val="3"/>
    </w:pPr>
    <w:rPr>
      <w:rFonts w:ascii="Tahoma" w:hAnsi="Tahoma"/>
      <w:sz w:val="22"/>
    </w:rPr>
  </w:style>
  <w:style w:type="paragraph" w:styleId="Heading5">
    <w:name w:val="heading 5"/>
    <w:basedOn w:val="Normal"/>
    <w:next w:val="Normal"/>
    <w:link w:val="Heading5Char"/>
    <w:uiPriority w:val="9"/>
    <w:qFormat/>
    <w:rsid w:val="008E4698"/>
    <w:pPr>
      <w:widowControl w:val="0"/>
      <w:numPr>
        <w:ilvl w:val="4"/>
        <w:numId w:val="3"/>
      </w:numPr>
      <w:spacing w:before="240" w:after="60" w:line="360" w:lineRule="auto"/>
      <w:outlineLvl w:val="4"/>
    </w:pPr>
    <w:rPr>
      <w:rFonts w:ascii="Tahoma" w:hAnsi="Tahoma"/>
      <w:b/>
      <w:bCs/>
      <w:i/>
      <w:iCs/>
      <w:sz w:val="26"/>
      <w:szCs w:val="26"/>
    </w:rPr>
  </w:style>
  <w:style w:type="paragraph" w:styleId="Heading6">
    <w:name w:val="heading 6"/>
    <w:basedOn w:val="Normal"/>
    <w:next w:val="Normal"/>
    <w:link w:val="Heading6Char"/>
    <w:uiPriority w:val="9"/>
    <w:qFormat/>
    <w:rsid w:val="008E4698"/>
    <w:pPr>
      <w:widowControl w:val="0"/>
      <w:numPr>
        <w:ilvl w:val="5"/>
        <w:numId w:val="3"/>
      </w:numPr>
      <w:spacing w:before="240" w:after="60" w:line="360" w:lineRule="auto"/>
      <w:outlineLvl w:val="5"/>
    </w:pPr>
    <w:rPr>
      <w:rFonts w:ascii="Tahoma" w:hAnsi="Tahoma"/>
      <w:b/>
      <w:bCs/>
      <w:sz w:val="22"/>
      <w:szCs w:val="22"/>
    </w:rPr>
  </w:style>
  <w:style w:type="paragraph" w:styleId="Heading7">
    <w:name w:val="heading 7"/>
    <w:aliases w:val="Heading 7 Appendix"/>
    <w:basedOn w:val="Normal"/>
    <w:next w:val="Normal"/>
    <w:link w:val="Heading7Char"/>
    <w:uiPriority w:val="9"/>
    <w:qFormat/>
    <w:rsid w:val="008E4698"/>
    <w:pPr>
      <w:widowControl w:val="0"/>
      <w:numPr>
        <w:ilvl w:val="6"/>
        <w:numId w:val="3"/>
      </w:numPr>
      <w:spacing w:before="240" w:after="60" w:line="360" w:lineRule="auto"/>
      <w:outlineLvl w:val="6"/>
    </w:pPr>
    <w:rPr>
      <w:rFonts w:ascii="Tahoma" w:hAnsi="Tahoma"/>
      <w:sz w:val="20"/>
    </w:rPr>
  </w:style>
  <w:style w:type="paragraph" w:styleId="Heading8">
    <w:name w:val="heading 8"/>
    <w:basedOn w:val="Normal"/>
    <w:next w:val="Normal"/>
    <w:link w:val="Heading8Char"/>
    <w:uiPriority w:val="9"/>
    <w:qFormat/>
    <w:rsid w:val="008E4698"/>
    <w:pPr>
      <w:widowControl w:val="0"/>
      <w:numPr>
        <w:ilvl w:val="7"/>
        <w:numId w:val="3"/>
      </w:numPr>
      <w:spacing w:before="240" w:after="60" w:line="360" w:lineRule="auto"/>
      <w:outlineLvl w:val="7"/>
    </w:pPr>
    <w:rPr>
      <w:rFonts w:ascii="Tahoma" w:hAnsi="Tahoma"/>
      <w:i/>
      <w:iCs/>
      <w:sz w:val="20"/>
    </w:rPr>
  </w:style>
  <w:style w:type="paragraph" w:styleId="Heading9">
    <w:name w:val="heading 9"/>
    <w:basedOn w:val="Normal"/>
    <w:next w:val="Normal"/>
    <w:link w:val="Heading9Char"/>
    <w:uiPriority w:val="9"/>
    <w:qFormat/>
    <w:rsid w:val="008E4698"/>
    <w:pPr>
      <w:widowControl w:val="0"/>
      <w:numPr>
        <w:ilvl w:val="8"/>
        <w:numId w:val="3"/>
      </w:numPr>
      <w:spacing w:before="240" w:after="60" w:line="360" w:lineRule="auto"/>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4698"/>
    <w:pPr>
      <w:tabs>
        <w:tab w:val="center" w:pos="4320"/>
        <w:tab w:val="right" w:pos="8640"/>
      </w:tabs>
    </w:pPr>
  </w:style>
  <w:style w:type="character" w:customStyle="1" w:styleId="HeaderChar">
    <w:name w:val="Header Char"/>
    <w:basedOn w:val="DefaultParagraphFont"/>
    <w:link w:val="Header"/>
    <w:uiPriority w:val="99"/>
    <w:rsid w:val="008E4698"/>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E4698"/>
    <w:pPr>
      <w:tabs>
        <w:tab w:val="center" w:pos="4680"/>
        <w:tab w:val="right" w:pos="9360"/>
      </w:tabs>
    </w:pPr>
  </w:style>
  <w:style w:type="character" w:customStyle="1" w:styleId="FooterChar">
    <w:name w:val="Footer Char"/>
    <w:basedOn w:val="DefaultParagraphFont"/>
    <w:link w:val="Footer"/>
    <w:uiPriority w:val="99"/>
    <w:rsid w:val="008E4698"/>
    <w:rPr>
      <w:rFonts w:ascii="Times New Roman" w:eastAsia="Times New Roman" w:hAnsi="Times New Roman" w:cs="Times New Roman"/>
      <w:sz w:val="24"/>
      <w:szCs w:val="20"/>
      <w:lang w:val="en-US"/>
    </w:rPr>
  </w:style>
  <w:style w:type="table" w:styleId="TableGrid">
    <w:name w:val="Table Grid"/>
    <w:basedOn w:val="TableNormal"/>
    <w:uiPriority w:val="39"/>
    <w:rsid w:val="008E4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4698"/>
    <w:rPr>
      <w:color w:val="0000FF"/>
      <w:u w:val="single"/>
    </w:rPr>
  </w:style>
  <w:style w:type="paragraph" w:styleId="ListParagraph">
    <w:name w:val="List Paragraph"/>
    <w:basedOn w:val="Normal"/>
    <w:uiPriority w:val="34"/>
    <w:qFormat/>
    <w:rsid w:val="008E4698"/>
    <w:pPr>
      <w:spacing w:after="60" w:line="312" w:lineRule="auto"/>
      <w:ind w:left="720"/>
      <w:contextualSpacing/>
      <w:jc w:val="both"/>
    </w:pPr>
    <w:rPr>
      <w:rFonts w:ascii="Tahoma" w:hAnsi="Tahoma"/>
      <w:sz w:val="20"/>
    </w:rPr>
  </w:style>
  <w:style w:type="character" w:customStyle="1" w:styleId="Heading1Char">
    <w:name w:val="Heading 1 Char"/>
    <w:basedOn w:val="DefaultParagraphFont"/>
    <w:link w:val="Heading1"/>
    <w:uiPriority w:val="9"/>
    <w:rsid w:val="008E4698"/>
    <w:rPr>
      <w:rFonts w:ascii="Tahoma" w:eastAsia="Times New Roman" w:hAnsi="Tahoma" w:cs="Times New Roman"/>
      <w:b/>
      <w:lang w:val="en-US"/>
    </w:rPr>
  </w:style>
  <w:style w:type="character" w:customStyle="1" w:styleId="Heading2Char">
    <w:name w:val="Heading 2 Char"/>
    <w:basedOn w:val="DefaultParagraphFont"/>
    <w:link w:val="Heading2"/>
    <w:uiPriority w:val="9"/>
    <w:rsid w:val="008E4698"/>
    <w:rPr>
      <w:rFonts w:ascii="Tahoma" w:eastAsia="Times New Roman" w:hAnsi="Tahoma" w:cs="Times New Roman"/>
      <w:szCs w:val="20"/>
      <w:lang w:val="en-US"/>
    </w:rPr>
  </w:style>
  <w:style w:type="character" w:customStyle="1" w:styleId="Heading3Char">
    <w:name w:val="Heading 3 Char"/>
    <w:basedOn w:val="DefaultParagraphFont"/>
    <w:link w:val="Heading3"/>
    <w:uiPriority w:val="9"/>
    <w:rsid w:val="008E4698"/>
    <w:rPr>
      <w:rFonts w:ascii="Tahoma" w:eastAsia="Times New Roman" w:hAnsi="Tahoma" w:cs="Times New Roman"/>
      <w:i/>
      <w:szCs w:val="20"/>
      <w:lang w:val="en-US"/>
    </w:rPr>
  </w:style>
  <w:style w:type="character" w:customStyle="1" w:styleId="Heading4Char">
    <w:name w:val="Heading 4 Char"/>
    <w:basedOn w:val="DefaultParagraphFont"/>
    <w:link w:val="Heading4"/>
    <w:uiPriority w:val="9"/>
    <w:rsid w:val="008E4698"/>
    <w:rPr>
      <w:rFonts w:ascii="Tahoma" w:eastAsia="Times New Roman" w:hAnsi="Tahoma" w:cs="Times New Roman"/>
      <w:szCs w:val="20"/>
      <w:lang w:val="en-US"/>
    </w:rPr>
  </w:style>
  <w:style w:type="character" w:customStyle="1" w:styleId="Heading5Char">
    <w:name w:val="Heading 5 Char"/>
    <w:basedOn w:val="DefaultParagraphFont"/>
    <w:link w:val="Heading5"/>
    <w:uiPriority w:val="9"/>
    <w:rsid w:val="008E4698"/>
    <w:rPr>
      <w:rFonts w:ascii="Tahoma" w:eastAsia="Times New Roman" w:hAnsi="Tahoma" w:cs="Times New Roman"/>
      <w:b/>
      <w:bCs/>
      <w:i/>
      <w:iCs/>
      <w:sz w:val="26"/>
      <w:szCs w:val="26"/>
      <w:lang w:val="en-US"/>
    </w:rPr>
  </w:style>
  <w:style w:type="character" w:customStyle="1" w:styleId="Heading6Char">
    <w:name w:val="Heading 6 Char"/>
    <w:basedOn w:val="DefaultParagraphFont"/>
    <w:link w:val="Heading6"/>
    <w:uiPriority w:val="9"/>
    <w:rsid w:val="008E4698"/>
    <w:rPr>
      <w:rFonts w:ascii="Tahoma" w:eastAsia="Times New Roman" w:hAnsi="Tahoma" w:cs="Times New Roman"/>
      <w:b/>
      <w:bCs/>
      <w:lang w:val="en-US"/>
    </w:rPr>
  </w:style>
  <w:style w:type="character" w:customStyle="1" w:styleId="Heading7Char">
    <w:name w:val="Heading 7 Char"/>
    <w:aliases w:val="Heading 7 Appendix Char"/>
    <w:basedOn w:val="DefaultParagraphFont"/>
    <w:link w:val="Heading7"/>
    <w:uiPriority w:val="9"/>
    <w:rsid w:val="008E4698"/>
    <w:rPr>
      <w:rFonts w:ascii="Tahoma" w:eastAsia="Times New Roman" w:hAnsi="Tahoma" w:cs="Times New Roman"/>
      <w:sz w:val="20"/>
      <w:szCs w:val="20"/>
      <w:lang w:val="en-US"/>
    </w:rPr>
  </w:style>
  <w:style w:type="character" w:customStyle="1" w:styleId="Heading8Char">
    <w:name w:val="Heading 8 Char"/>
    <w:basedOn w:val="DefaultParagraphFont"/>
    <w:link w:val="Heading8"/>
    <w:uiPriority w:val="9"/>
    <w:rsid w:val="008E4698"/>
    <w:rPr>
      <w:rFonts w:ascii="Tahoma" w:eastAsia="Times New Roman" w:hAnsi="Tahoma" w:cs="Times New Roman"/>
      <w:i/>
      <w:iCs/>
      <w:sz w:val="20"/>
      <w:szCs w:val="20"/>
      <w:lang w:val="en-US"/>
    </w:rPr>
  </w:style>
  <w:style w:type="character" w:customStyle="1" w:styleId="Heading9Char">
    <w:name w:val="Heading 9 Char"/>
    <w:basedOn w:val="DefaultParagraphFont"/>
    <w:link w:val="Heading9"/>
    <w:uiPriority w:val="9"/>
    <w:rsid w:val="008E4698"/>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ws.ca/civix/document/id/crbc/crbc/187_2017" TargetMode="External"/><Relationship Id="rId3" Type="http://schemas.openxmlformats.org/officeDocument/2006/relationships/settings" Target="settings.xml"/><Relationship Id="rId7" Type="http://schemas.openxmlformats.org/officeDocument/2006/relationships/hyperlink" Target="https://www2.gov.bc.ca/assets/gov/environment/air-land-water/spills-and-environmental-emergencies/docs/materials/fact_sheet_spill_reporti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Irvine</dc:creator>
  <cp:keywords/>
  <dc:description/>
  <cp:lastModifiedBy>Allan Irvine</cp:lastModifiedBy>
  <cp:revision>2</cp:revision>
  <dcterms:created xsi:type="dcterms:W3CDTF">2022-06-23T18:37:00Z</dcterms:created>
  <dcterms:modified xsi:type="dcterms:W3CDTF">2022-06-23T18:37:00Z</dcterms:modified>
</cp:coreProperties>
</file>