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E647" w14:textId="0A9088A1" w:rsidR="0040163F" w:rsidRDefault="00C21759">
      <w:proofErr w:type="spellStart"/>
      <w:r>
        <w:t>Premice</w:t>
      </w:r>
      <w:proofErr w:type="spellEnd"/>
      <w:r>
        <w:t xml:space="preserve"> : un </w:t>
      </w:r>
      <w:proofErr w:type="spellStart"/>
      <w:r>
        <w:t>boug</w:t>
      </w:r>
      <w:proofErr w:type="spellEnd"/>
      <w:r>
        <w:t xml:space="preserve"> qui veut explorer son monde pour se faire des compagnons et </w:t>
      </w:r>
      <w:r w:rsidR="00935224">
        <w:t xml:space="preserve">aider </w:t>
      </w:r>
      <w:r w:rsidR="007E135A">
        <w:t>les gens</w:t>
      </w:r>
    </w:p>
    <w:p w14:paraId="069D139C" w14:textId="28716E42" w:rsidR="00935224" w:rsidRDefault="00935224">
      <w:proofErr w:type="spellStart"/>
      <w:proofErr w:type="gramStart"/>
      <w:r>
        <w:t>Ca</w:t>
      </w:r>
      <w:proofErr w:type="spellEnd"/>
      <w:proofErr w:type="gramEnd"/>
      <w:r>
        <w:t xml:space="preserve"> se divise en arc avec </w:t>
      </w:r>
      <w:proofErr w:type="spellStart"/>
      <w:r>
        <w:t>a</w:t>
      </w:r>
      <w:proofErr w:type="spellEnd"/>
      <w:r>
        <w:t xml:space="preserve"> chaque fois un objectif précis pour pas avoir la sensation qu’une seule histoire traine en longueur</w:t>
      </w:r>
    </w:p>
    <w:p w14:paraId="5F9D7A51" w14:textId="77777777" w:rsidR="00935224" w:rsidRDefault="00935224"/>
    <w:p w14:paraId="596C9683" w14:textId="2EDD784A" w:rsidR="00F515D9" w:rsidRDefault="00935224">
      <w:r>
        <w:t xml:space="preserve">Arc 1 : Le joueur découvre l’univers et ses mécaniques, une suite de quêtes scripté le menant idéalement dans une ville en particulier où il rencontrera </w:t>
      </w:r>
      <w:proofErr w:type="spellStart"/>
      <w:r>
        <w:t>qqun</w:t>
      </w:r>
      <w:proofErr w:type="spellEnd"/>
      <w:r>
        <w:t xml:space="preserve"> d’important lui donnant un objectif plus complexe</w:t>
      </w:r>
      <w:r w:rsidR="007E135A">
        <w:t xml:space="preserve">. Le </w:t>
      </w:r>
      <w:proofErr w:type="spellStart"/>
      <w:r w:rsidR="007E135A">
        <w:t>pnj</w:t>
      </w:r>
      <w:proofErr w:type="spellEnd"/>
      <w:r w:rsidR="007E135A">
        <w:t xml:space="preserve"> le suit jusqu’à la fin de cette quête</w:t>
      </w:r>
      <w:r w:rsidR="00650A74">
        <w:t xml:space="preserve"> (introduit le système de compagnon)</w:t>
      </w:r>
    </w:p>
    <w:p w14:paraId="69247B88" w14:textId="77777777" w:rsidR="00926766" w:rsidRDefault="00F515D9">
      <w:r>
        <w:t xml:space="preserve">Arc 2 : </w:t>
      </w:r>
      <w:r w:rsidR="007E135A">
        <w:t xml:space="preserve">Pendant les trajets on peut parler avec le </w:t>
      </w:r>
      <w:proofErr w:type="spellStart"/>
      <w:r w:rsidR="007E135A">
        <w:t>pnj</w:t>
      </w:r>
      <w:proofErr w:type="spellEnd"/>
      <w:r w:rsidR="007E135A">
        <w:t xml:space="preserve"> de quête, les deux se rapprochant au fur et </w:t>
      </w:r>
      <w:proofErr w:type="spellStart"/>
      <w:r w:rsidR="007E135A">
        <w:t>a</w:t>
      </w:r>
      <w:proofErr w:type="spellEnd"/>
      <w:r w:rsidR="007E135A">
        <w:t xml:space="preserve"> mesure de l’aventure (</w:t>
      </w:r>
      <w:proofErr w:type="spellStart"/>
      <w:r w:rsidR="007E135A">
        <w:t>platonnique</w:t>
      </w:r>
      <w:proofErr w:type="spellEnd"/>
      <w:r w:rsidR="007E135A">
        <w:t>)</w:t>
      </w:r>
      <w:r w:rsidR="00D84149">
        <w:t xml:space="preserve">. Plus on se rapproche de l’objectif plus de mystères seront disséminés dans les plans sur une civilisation inconnue (langue, symbole, fresque), des </w:t>
      </w:r>
      <w:proofErr w:type="spellStart"/>
      <w:r w:rsidR="00D84149">
        <w:t>pnj</w:t>
      </w:r>
      <w:proofErr w:type="spellEnd"/>
      <w:r w:rsidR="00D84149">
        <w:t xml:space="preserve"> seront </w:t>
      </w:r>
      <w:proofErr w:type="spellStart"/>
      <w:proofErr w:type="gramStart"/>
      <w:r w:rsidR="00D84149">
        <w:t>la</w:t>
      </w:r>
      <w:proofErr w:type="spellEnd"/>
      <w:proofErr w:type="gramEnd"/>
      <w:r w:rsidR="00D84149">
        <w:t xml:space="preserve"> pour investiguer et rendre le tout cohérent.</w:t>
      </w:r>
    </w:p>
    <w:p w14:paraId="17BDAE00" w14:textId="3E75449F" w:rsidR="00F515D9" w:rsidRDefault="00D84149">
      <w:r>
        <w:t xml:space="preserve"> La grande quête est accomplie et de 2 choses l’une : si le </w:t>
      </w:r>
      <w:proofErr w:type="spellStart"/>
      <w:r>
        <w:t>pnj</w:t>
      </w:r>
      <w:proofErr w:type="spellEnd"/>
      <w:r>
        <w:t xml:space="preserve"> et le joueur ont beaucoup parlé le </w:t>
      </w:r>
      <w:proofErr w:type="spellStart"/>
      <w:r>
        <w:t>pnj</w:t>
      </w:r>
      <w:proofErr w:type="spellEnd"/>
      <w:r>
        <w:t xml:space="preserve"> lui indiquera ou il ira ensuite sinon les 2 se sépareront tout simplement, le lieu sera </w:t>
      </w:r>
      <w:proofErr w:type="gramStart"/>
      <w:r>
        <w:t>indiquer</w:t>
      </w:r>
      <w:proofErr w:type="gramEnd"/>
      <w:r>
        <w:t xml:space="preserve"> dans une rubrique du carnet de bord et sera disponible pour </w:t>
      </w:r>
      <w:proofErr w:type="spellStart"/>
      <w:r>
        <w:t>tout</w:t>
      </w:r>
      <w:proofErr w:type="spellEnd"/>
      <w:r>
        <w:t xml:space="preserve"> les </w:t>
      </w:r>
      <w:proofErr w:type="spellStart"/>
      <w:r>
        <w:t>pnj</w:t>
      </w:r>
      <w:proofErr w:type="spellEnd"/>
      <w:r>
        <w:t xml:space="preserve"> </w:t>
      </w:r>
      <w:r w:rsidR="00650A74">
        <w:t>importants</w:t>
      </w:r>
    </w:p>
    <w:p w14:paraId="4867EE89" w14:textId="16E18743" w:rsidR="008F6B3D" w:rsidRDefault="008F6B3D">
      <w:r>
        <w:t xml:space="preserve">Arc 3 : </w:t>
      </w:r>
    </w:p>
    <w:p w14:paraId="73F38EBC" w14:textId="77777777" w:rsidR="00935224" w:rsidRDefault="00935224"/>
    <w:p w14:paraId="61431F1B" w14:textId="77777777" w:rsidR="00935224" w:rsidRDefault="00935224"/>
    <w:sectPr w:rsidR="009352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59"/>
    <w:rsid w:val="00081FD9"/>
    <w:rsid w:val="0040163F"/>
    <w:rsid w:val="004937BD"/>
    <w:rsid w:val="004A7E88"/>
    <w:rsid w:val="00650A74"/>
    <w:rsid w:val="006D0C87"/>
    <w:rsid w:val="006D3BF2"/>
    <w:rsid w:val="007635BD"/>
    <w:rsid w:val="007E135A"/>
    <w:rsid w:val="008F6B3D"/>
    <w:rsid w:val="00926766"/>
    <w:rsid w:val="00935224"/>
    <w:rsid w:val="00C21759"/>
    <w:rsid w:val="00C51BC5"/>
    <w:rsid w:val="00D84149"/>
    <w:rsid w:val="00F13167"/>
    <w:rsid w:val="00F515D9"/>
    <w:rsid w:val="00FA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E8DCD"/>
  <w15:chartTrackingRefBased/>
  <w15:docId w15:val="{B4478D20-27FD-4CAA-996D-34A91EC4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1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1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1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1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1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1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1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1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1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1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1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17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17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17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17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17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17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1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1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1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1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1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17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17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17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1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17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1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Chicano-Queralta</dc:creator>
  <cp:keywords/>
  <dc:description/>
  <cp:lastModifiedBy>Mateo Chicano-Queralta</cp:lastModifiedBy>
  <cp:revision>7</cp:revision>
  <dcterms:created xsi:type="dcterms:W3CDTF">2025-09-16T14:07:00Z</dcterms:created>
  <dcterms:modified xsi:type="dcterms:W3CDTF">2025-09-17T09:11:00Z</dcterms:modified>
</cp:coreProperties>
</file>