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1428" w14:textId="35B3E7CB" w:rsidR="00F60807" w:rsidRPr="00F60807" w:rsidRDefault="00F60807" w:rsidP="00F6080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419"/>
        </w:rPr>
        <w:t>Resumen de la reunión técnica con Consuman</w:t>
      </w:r>
    </w:p>
    <w:p w14:paraId="168722BE" w14:textId="24C44E9B" w:rsidR="00F60807" w:rsidRPr="00F60807" w:rsidRDefault="00F60807" w:rsidP="00F6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Participantes</w:t>
      </w:r>
    </w:p>
    <w:p w14:paraId="594C8F31" w14:textId="1FC2E110" w:rsidR="00F60807" w:rsidRPr="00F60807" w:rsidRDefault="00F60807" w:rsidP="00F6080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Por UAA / Integración</w:t>
      </w:r>
    </w:p>
    <w:p w14:paraId="691E1F2B" w14:textId="6CDBBE67" w:rsidR="00F60807" w:rsidRPr="00F60807" w:rsidRDefault="00F60807" w:rsidP="00F608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Elías </w:t>
      </w:r>
      <w:r>
        <w:rPr>
          <w:rFonts w:ascii="Times New Roman" w:eastAsia="Times New Roman" w:hAnsi="Times New Roman" w:cs="Times New Roman"/>
          <w:lang w:eastAsia="es-419"/>
        </w:rPr>
        <w:t xml:space="preserve">Maidana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(mantenimiento / referente) </w:t>
      </w:r>
    </w:p>
    <w:p w14:paraId="439EA2B1" w14:textId="4229AAB7" w:rsidR="00F60807" w:rsidRPr="00F60807" w:rsidRDefault="00F60807" w:rsidP="00F608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Mateo </w:t>
      </w:r>
      <w:r>
        <w:rPr>
          <w:rFonts w:ascii="Times New Roman" w:eastAsia="Times New Roman" w:hAnsi="Times New Roman" w:cs="Times New Roman"/>
          <w:lang w:eastAsia="es-419"/>
        </w:rPr>
        <w:t xml:space="preserve">Daran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(desarrollo e infraestructura) </w:t>
      </w:r>
    </w:p>
    <w:p w14:paraId="37D4339F" w14:textId="2E08C558" w:rsidR="00F60807" w:rsidRPr="00F60807" w:rsidRDefault="00F60807" w:rsidP="00F6080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Por Consuman</w:t>
      </w:r>
    </w:p>
    <w:p w14:paraId="62CD3400" w14:textId="68EB6987" w:rsidR="00F60807" w:rsidRPr="00F60807" w:rsidRDefault="00F60807" w:rsidP="00F608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Ignacio </w:t>
      </w:r>
      <w:r>
        <w:rPr>
          <w:rFonts w:ascii="Times New Roman" w:eastAsia="Times New Roman" w:hAnsi="Times New Roman" w:cs="Times New Roman"/>
          <w:lang w:eastAsia="es-419"/>
        </w:rPr>
        <w:t xml:space="preserve">Narda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(análisis funcional / integraciones) </w:t>
      </w:r>
    </w:p>
    <w:p w14:paraId="7550CAA6" w14:textId="2D64C1BA" w:rsidR="00F60807" w:rsidRPr="00F60807" w:rsidRDefault="00F60807" w:rsidP="00F608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Alex </w:t>
      </w:r>
      <w:proofErr w:type="spellStart"/>
      <w:r>
        <w:rPr>
          <w:rFonts w:ascii="Times New Roman" w:eastAsia="Times New Roman" w:hAnsi="Times New Roman" w:cs="Times New Roman"/>
          <w:lang w:eastAsia="es-419"/>
        </w:rPr>
        <w:t>Laulhe</w:t>
      </w:r>
      <w:proofErr w:type="spellEnd"/>
      <w:r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(técnico de integraciones) </w:t>
      </w:r>
    </w:p>
    <w:p w14:paraId="377B3CAA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3E0FD9A8">
          <v:rect id="_x0000_i1025" style="width:0;height:1.5pt" o:hralign="center" o:hrstd="t" o:hr="t" fillcolor="#a0a0a0" stroked="f"/>
        </w:pict>
      </w:r>
    </w:p>
    <w:p w14:paraId="0DD31110" w14:textId="4DBDBDEB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Objetivo de la reunión</w:t>
      </w:r>
    </w:p>
    <w:p w14:paraId="75425B57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Validar técnicamente si es posible:</w:t>
      </w:r>
    </w:p>
    <w:p w14:paraId="0DB71238" w14:textId="77777777" w:rsidR="00F60807" w:rsidRPr="00F60807" w:rsidRDefault="00F60807" w:rsidP="00F6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desarrollar un servicio propio para leer datos desde PLC Schneider </w:t>
      </w:r>
    </w:p>
    <w:p w14:paraId="43429A54" w14:textId="77777777" w:rsidR="00F60807" w:rsidRPr="00F60807" w:rsidRDefault="00F60807" w:rsidP="00F6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procesar eventos/paradas </w:t>
      </w:r>
    </w:p>
    <w:p w14:paraId="6D2753E4" w14:textId="77777777" w:rsidR="00F60807" w:rsidRPr="00F60807" w:rsidRDefault="00F60807" w:rsidP="00F6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integrarlo con la API de Consuman </w:t>
      </w:r>
    </w:p>
    <w:p w14:paraId="232D2081" w14:textId="2C7AA784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La reunión fue aclarada como</w:t>
      </w:r>
      <w:r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>“solo consultas técnicas”, sin avanzar todavía en contratación comercial</w:t>
      </w:r>
      <w:r>
        <w:rPr>
          <w:rFonts w:ascii="Times New Roman" w:eastAsia="Times New Roman" w:hAnsi="Times New Roman" w:cs="Times New Roman"/>
          <w:lang w:eastAsia="es-419"/>
        </w:rPr>
        <w:t xml:space="preserve"> aún.</w:t>
      </w:r>
    </w:p>
    <w:p w14:paraId="1544A81E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011DCCD0">
          <v:rect id="_x0000_i1026" style="width:0;height:1.5pt" o:hralign="center" o:hrstd="t" o:hr="t" fillcolor="#a0a0a0" stroked="f"/>
        </w:pict>
      </w:r>
    </w:p>
    <w:p w14:paraId="05F243AB" w14:textId="413FC805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Arquitectura propuesta (aceptada conceptualmente)</w:t>
      </w:r>
    </w:p>
    <w:p w14:paraId="3A1AB683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Ustedes explicaron esta idea:</w:t>
      </w:r>
    </w:p>
    <w:p w14:paraId="2DD88CB1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PLC Schneider</w:t>
      </w:r>
      <w:r w:rsidRPr="00F60807">
        <w:rPr>
          <w:rFonts w:ascii="Times New Roman" w:eastAsia="Times New Roman" w:hAnsi="Times New Roman" w:cs="Times New Roman"/>
          <w:lang w:eastAsia="es-419"/>
        </w:rPr>
        <w:br/>
        <w:t>↓</w:t>
      </w:r>
      <w:r w:rsidRPr="00F60807">
        <w:rPr>
          <w:rFonts w:ascii="Times New Roman" w:eastAsia="Times New Roman" w:hAnsi="Times New Roman" w:cs="Times New Roman"/>
          <w:lang w:eastAsia="es-419"/>
        </w:rPr>
        <w:br/>
        <w:t>Servicio Node.js propio</w:t>
      </w:r>
      <w:r w:rsidRPr="00F60807">
        <w:rPr>
          <w:rFonts w:ascii="Times New Roman" w:eastAsia="Times New Roman" w:hAnsi="Times New Roman" w:cs="Times New Roman"/>
          <w:lang w:eastAsia="es-419"/>
        </w:rPr>
        <w:br/>
        <w:t>↓</w:t>
      </w:r>
      <w:r w:rsidRPr="00F60807">
        <w:rPr>
          <w:rFonts w:ascii="Times New Roman" w:eastAsia="Times New Roman" w:hAnsi="Times New Roman" w:cs="Times New Roman"/>
          <w:lang w:eastAsia="es-419"/>
        </w:rPr>
        <w:br/>
        <w:t>Persistencia / buffer / reintentos</w:t>
      </w:r>
      <w:r w:rsidRPr="00F60807">
        <w:rPr>
          <w:rFonts w:ascii="Times New Roman" w:eastAsia="Times New Roman" w:hAnsi="Times New Roman" w:cs="Times New Roman"/>
          <w:lang w:eastAsia="es-419"/>
        </w:rPr>
        <w:br/>
        <w:t>↓</w:t>
      </w:r>
      <w:r w:rsidRPr="00F60807">
        <w:rPr>
          <w:rFonts w:ascii="Times New Roman" w:eastAsia="Times New Roman" w:hAnsi="Times New Roman" w:cs="Times New Roman"/>
          <w:lang w:eastAsia="es-419"/>
        </w:rPr>
        <w:br/>
        <w:t>API Consuman</w:t>
      </w:r>
    </w:p>
    <w:p w14:paraId="679A389E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La idea de:</w:t>
      </w:r>
    </w:p>
    <w:p w14:paraId="227AE8D5" w14:textId="77777777" w:rsidR="00F60807" w:rsidRPr="00F60807" w:rsidRDefault="00F60807" w:rsidP="00F6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desacoplar lectura PLC del envío </w:t>
      </w:r>
    </w:p>
    <w:p w14:paraId="6042E847" w14:textId="77777777" w:rsidR="00F60807" w:rsidRPr="00F60807" w:rsidRDefault="00F60807" w:rsidP="00F6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persistir datos </w:t>
      </w:r>
    </w:p>
    <w:p w14:paraId="01D5CEC7" w14:textId="77777777" w:rsidR="00F60807" w:rsidRPr="00F60807" w:rsidRDefault="00F60807" w:rsidP="00F6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tener buffer/reintentos </w:t>
      </w:r>
    </w:p>
    <w:p w14:paraId="026A59C0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fue bien recibida y no plantearon objeciones técnicas.</w:t>
      </w:r>
    </w:p>
    <w:p w14:paraId="4501C9BB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6F4705AD">
          <v:rect id="_x0000_i1027" style="width:0;height:1.5pt" o:hralign="center" o:hrstd="t" o:hr="t" fillcolor="#a0a0a0" stroked="f"/>
        </w:pict>
      </w:r>
    </w:p>
    <w:p w14:paraId="70A4F77F" w14:textId="5DDD77F0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Estado actual de Consuman</w:t>
      </w:r>
    </w:p>
    <w:p w14:paraId="03B7C345" w14:textId="77777777" w:rsidR="00F60807" w:rsidRPr="00F60807" w:rsidRDefault="00F60807" w:rsidP="00F6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proofErr w:type="spellStart"/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APIs</w:t>
      </w:r>
      <w:proofErr w:type="spellEnd"/>
    </w:p>
    <w:p w14:paraId="3BCAD28F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lastRenderedPageBreak/>
        <w:t>Actualmente:</w:t>
      </w:r>
    </w:p>
    <w:p w14:paraId="6EFC7D08" w14:textId="77777777" w:rsidR="00F60807" w:rsidRPr="00F60807" w:rsidRDefault="00F60807" w:rsidP="00F6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NO tienen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APIs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contratadas para UAA todavía </w:t>
      </w:r>
    </w:p>
    <w:p w14:paraId="675587E0" w14:textId="77777777" w:rsidR="00F60807" w:rsidRPr="00F60807" w:rsidRDefault="00F60807" w:rsidP="00F6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por eso NO pueden habilitar: </w:t>
      </w:r>
    </w:p>
    <w:p w14:paraId="574A92D6" w14:textId="77777777" w:rsidR="00F60807" w:rsidRPr="00F60807" w:rsidRDefault="00F60807" w:rsidP="00F608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credenciales </w:t>
      </w:r>
    </w:p>
    <w:p w14:paraId="62EFFC3F" w14:textId="77777777" w:rsidR="00F60807" w:rsidRPr="00F60807" w:rsidRDefault="00F60807" w:rsidP="00F608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endpoints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</w:t>
      </w:r>
    </w:p>
    <w:p w14:paraId="2BACFB4B" w14:textId="77777777" w:rsidR="00F60807" w:rsidRPr="00F60807" w:rsidRDefault="00F60807" w:rsidP="00F608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entorno de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testing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</w:t>
      </w:r>
    </w:p>
    <w:p w14:paraId="26313022" w14:textId="3DA8025B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Pero aclararon que</w:t>
      </w:r>
      <w:r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el entorno de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testing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viene incluido al contratar el paquete API.</w:t>
      </w:r>
    </w:p>
    <w:p w14:paraId="4810518E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12B1ADF2">
          <v:rect id="_x0000_i1028" style="width:0;height:1.5pt" o:hralign="center" o:hrstd="t" o:hr="t" fillcolor="#a0a0a0" stroked="f"/>
        </w:pict>
      </w:r>
    </w:p>
    <w:p w14:paraId="3515A02F" w14:textId="533ADFFC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Seguridad / autenticación</w:t>
      </w:r>
    </w:p>
    <w:p w14:paraId="19AEFE9F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Confirmaron:</w:t>
      </w:r>
    </w:p>
    <w:p w14:paraId="696AE18A" w14:textId="77777777" w:rsidR="00F60807" w:rsidRPr="00F60807" w:rsidRDefault="00F60807" w:rsidP="00F6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autenticación mediante token </w:t>
      </w:r>
    </w:p>
    <w:p w14:paraId="445B6BC9" w14:textId="77777777" w:rsidR="00F60807" w:rsidRPr="00F60807" w:rsidRDefault="00F60807" w:rsidP="00F6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NO requieren IP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whitelist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</w:t>
      </w:r>
    </w:p>
    <w:p w14:paraId="0242D324" w14:textId="77777777" w:rsidR="00F60807" w:rsidRPr="00F60807" w:rsidRDefault="00F60807" w:rsidP="00F6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el token se renueva cada 30 minutos aproximadamente </w:t>
      </w:r>
    </w:p>
    <w:p w14:paraId="58AACCBD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456AD1BD">
          <v:rect id="_x0000_i1029" style="width:0;height:1.5pt" o:hralign="center" o:hrstd="t" o:hr="t" fillcolor="#a0a0a0" stroked="f"/>
        </w:pict>
      </w:r>
    </w:p>
    <w:p w14:paraId="2B7D6580" w14:textId="30864931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Límites API</w:t>
      </w:r>
    </w:p>
    <w:p w14:paraId="0C91E102" w14:textId="5E999370" w:rsidR="00F60807" w:rsidRPr="00F60807" w:rsidRDefault="00F60807" w:rsidP="00F6080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proofErr w:type="spellStart"/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Rate</w:t>
      </w:r>
      <w:proofErr w:type="spellEnd"/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 xml:space="preserve"> </w:t>
      </w:r>
      <w:proofErr w:type="spellStart"/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limit</w:t>
      </w:r>
      <w:proofErr w:type="spellEnd"/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 xml:space="preserve">: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300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requests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por minuto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 (envío de información</w:t>
      </w:r>
      <w:r>
        <w:rPr>
          <w:rFonts w:ascii="Times New Roman" w:eastAsia="Times New Roman" w:hAnsi="Times New Roman" w:cs="Times New Roman"/>
          <w:lang w:eastAsia="es-419"/>
        </w:rPr>
        <w:t xml:space="preserve"> hacia API Consuman</w:t>
      </w:r>
      <w:r w:rsidRPr="00F60807">
        <w:rPr>
          <w:rFonts w:ascii="Times New Roman" w:eastAsia="Times New Roman" w:hAnsi="Times New Roman" w:cs="Times New Roman"/>
          <w:lang w:eastAsia="es-419"/>
        </w:rPr>
        <w:t>).</w:t>
      </w:r>
    </w:p>
    <w:p w14:paraId="5371C13F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2DFD1BAC">
          <v:rect id="_x0000_i1030" style="width:0;height:1.5pt" o:hralign="center" o:hrstd="t" o:hr="t" fillcolor="#a0a0a0" stroked="f"/>
        </w:pict>
      </w:r>
    </w:p>
    <w:p w14:paraId="4E0F7E94" w14:textId="659C9C44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proofErr w:type="spellStart"/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Testing</w:t>
      </w:r>
      <w:proofErr w:type="spellEnd"/>
    </w:p>
    <w:p w14:paraId="672B7890" w14:textId="4FDA6BD4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Confirmaron</w:t>
      </w:r>
      <w:r>
        <w:rPr>
          <w:rFonts w:ascii="Times New Roman" w:eastAsia="Times New Roman" w:hAnsi="Times New Roman" w:cs="Times New Roman"/>
          <w:lang w:eastAsia="es-419"/>
        </w:rPr>
        <w:t xml:space="preserve"> que </w:t>
      </w:r>
      <w:r w:rsidRPr="00F60807">
        <w:rPr>
          <w:rFonts w:ascii="Times New Roman" w:eastAsia="Times New Roman" w:hAnsi="Times New Roman" w:cs="Times New Roman"/>
          <w:lang w:eastAsia="es-419"/>
        </w:rPr>
        <w:t>tendrán:</w:t>
      </w:r>
    </w:p>
    <w:p w14:paraId="09BD2015" w14:textId="77777777" w:rsidR="00F60807" w:rsidRPr="00F60807" w:rsidRDefault="00F60807" w:rsidP="00F60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entorno de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testing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aislado </w:t>
      </w:r>
    </w:p>
    <w:p w14:paraId="37846B18" w14:textId="77777777" w:rsidR="00F60807" w:rsidRPr="00F60807" w:rsidRDefault="00F60807" w:rsidP="00F60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documentación API </w:t>
      </w:r>
    </w:p>
    <w:p w14:paraId="6E0D4AA9" w14:textId="77777777" w:rsidR="00F60807" w:rsidRPr="00F60807" w:rsidRDefault="00F60807" w:rsidP="00F60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ejemplos </w:t>
      </w:r>
    </w:p>
    <w:p w14:paraId="16E31B5D" w14:textId="487FD65E" w:rsidR="00F60807" w:rsidRPr="00F60807" w:rsidRDefault="00F60807" w:rsidP="00F60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autenticación documentada </w:t>
      </w:r>
    </w:p>
    <w:p w14:paraId="219D787B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621B716B">
          <v:rect id="_x0000_i1031" style="width:0;height:1.5pt" o:hralign="center" o:hrstd="t" o:hr="t" fillcolor="#a0a0a0" stroked="f"/>
        </w:pict>
      </w:r>
    </w:p>
    <w:p w14:paraId="3123DB47" w14:textId="6A45BAEB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Lo más importante: cómo funciona Consuman hoy</w:t>
      </w:r>
    </w:p>
    <w:p w14:paraId="47A00F67" w14:textId="77777777" w:rsidR="00F60807" w:rsidRPr="00F60807" w:rsidRDefault="00F60807" w:rsidP="00F6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El sistema NO trabaja en “tiempo real”</w:t>
      </w:r>
    </w:p>
    <w:p w14:paraId="627BCFBD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Esto fue clave.</w:t>
      </w:r>
    </w:p>
    <w:p w14:paraId="42DD6006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Actualmente Consuman:</w:t>
      </w:r>
    </w:p>
    <w:p w14:paraId="41B9A244" w14:textId="77777777" w:rsidR="00F60807" w:rsidRPr="00F60807" w:rsidRDefault="00F60807" w:rsidP="00F60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NO guarda estados vivos del equipo </w:t>
      </w:r>
    </w:p>
    <w:p w14:paraId="0992ED9D" w14:textId="77777777" w:rsidR="00F60807" w:rsidRPr="00F60807" w:rsidRDefault="00F60807" w:rsidP="00F60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NO guarda: </w:t>
      </w:r>
    </w:p>
    <w:p w14:paraId="64B24A85" w14:textId="77777777" w:rsidR="00F60807" w:rsidRPr="00F60807" w:rsidRDefault="00F60807" w:rsidP="00F608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“equipo detenido” </w:t>
      </w:r>
    </w:p>
    <w:p w14:paraId="26E1A9C8" w14:textId="77777777" w:rsidR="00F60807" w:rsidRPr="00F60807" w:rsidRDefault="00F60807" w:rsidP="00F608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“equipo arrancó” </w:t>
      </w:r>
    </w:p>
    <w:p w14:paraId="3A3B32DA" w14:textId="60955603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Lo que manejan son:</w:t>
      </w:r>
      <w:r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>“</w:t>
      </w: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Novedades de productividad</w:t>
      </w:r>
      <w:r w:rsidRPr="00F60807">
        <w:rPr>
          <w:rFonts w:ascii="Times New Roman" w:eastAsia="Times New Roman" w:hAnsi="Times New Roman" w:cs="Times New Roman"/>
          <w:lang w:eastAsia="es-419"/>
        </w:rPr>
        <w:t>”</w:t>
      </w:r>
    </w:p>
    <w:p w14:paraId="0C1A9CD5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lastRenderedPageBreak/>
        <w:t>Es decir:</w:t>
      </w:r>
    </w:p>
    <w:p w14:paraId="73FF3D5D" w14:textId="77777777" w:rsidR="00F60807" w:rsidRPr="00F60807" w:rsidRDefault="00F60807" w:rsidP="00F60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registros históricos ya calculados </w:t>
      </w:r>
    </w:p>
    <w:p w14:paraId="21E21C83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Ejemplo:</w:t>
      </w:r>
    </w:p>
    <w:p w14:paraId="7A6C8DA6" w14:textId="77777777" w:rsidR="00F60807" w:rsidRPr="00F60807" w:rsidRDefault="00F60807" w:rsidP="00F60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parada desde X hora </w:t>
      </w:r>
    </w:p>
    <w:p w14:paraId="3183251F" w14:textId="77777777" w:rsidR="00F60807" w:rsidRPr="00F60807" w:rsidRDefault="00F60807" w:rsidP="00F60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hasta Y hora </w:t>
      </w:r>
    </w:p>
    <w:p w14:paraId="0F33EE02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51DB1134">
          <v:rect id="_x0000_i1032" style="width:0;height:1.5pt" o:hralign="center" o:hrstd="t" o:hr="t" fillcolor="#a0a0a0" stroked="f"/>
        </w:pict>
      </w:r>
    </w:p>
    <w:p w14:paraId="563E6ABD" w14:textId="2C166F94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Conclusión importante</w:t>
      </w:r>
    </w:p>
    <w:p w14:paraId="76DA766D" w14:textId="03AD1B54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Esto implica que</w:t>
      </w:r>
      <w:r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el procesamiento lo tienen que hacer ustedes</w:t>
      </w:r>
    </w:p>
    <w:p w14:paraId="35FE3B98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Su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backend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deberá:</w:t>
      </w:r>
    </w:p>
    <w:p w14:paraId="754103C4" w14:textId="77777777" w:rsidR="00F60807" w:rsidRPr="00F60807" w:rsidRDefault="00F60807" w:rsidP="00F60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leer PLC </w:t>
      </w:r>
    </w:p>
    <w:p w14:paraId="5A3A7654" w14:textId="77777777" w:rsidR="00F60807" w:rsidRPr="00F60807" w:rsidRDefault="00F60807" w:rsidP="00F60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detectar: </w:t>
      </w:r>
    </w:p>
    <w:p w14:paraId="0FDA65BC" w14:textId="77777777" w:rsidR="00F60807" w:rsidRPr="00F60807" w:rsidRDefault="00F60807" w:rsidP="00F608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arranque </w:t>
      </w:r>
    </w:p>
    <w:p w14:paraId="487DA261" w14:textId="77777777" w:rsidR="00F60807" w:rsidRPr="00F60807" w:rsidRDefault="00F60807" w:rsidP="00F608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parada </w:t>
      </w:r>
    </w:p>
    <w:p w14:paraId="16CB4F36" w14:textId="77777777" w:rsidR="00F60807" w:rsidRPr="00F60807" w:rsidRDefault="00F60807" w:rsidP="00F60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calcular: </w:t>
      </w:r>
    </w:p>
    <w:p w14:paraId="10AA9AA5" w14:textId="77777777" w:rsidR="00F60807" w:rsidRPr="00F60807" w:rsidRDefault="00F60807" w:rsidP="00F608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duración </w:t>
      </w:r>
    </w:p>
    <w:p w14:paraId="7BFB5F1D" w14:textId="77777777" w:rsidR="00F60807" w:rsidRPr="00F60807" w:rsidRDefault="00F60807" w:rsidP="00F608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timestamps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</w:t>
      </w:r>
    </w:p>
    <w:p w14:paraId="757CDE0F" w14:textId="77777777" w:rsidR="00F60807" w:rsidRPr="00F60807" w:rsidRDefault="00F60807" w:rsidP="00F60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generar el evento final </w:t>
      </w:r>
    </w:p>
    <w:p w14:paraId="525FCF79" w14:textId="77777777" w:rsidR="00F60807" w:rsidRPr="00F60807" w:rsidRDefault="00F60807" w:rsidP="00F60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recién ahí enviarlo a Consuman </w:t>
      </w:r>
    </w:p>
    <w:p w14:paraId="40A72FB2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O sea:</w:t>
      </w:r>
    </w:p>
    <w:p w14:paraId="68DD983A" w14:textId="467AB221" w:rsidR="00F60807" w:rsidRPr="00FA4AE4" w:rsidRDefault="00F60807" w:rsidP="00FA4AE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A4AE4">
        <w:rPr>
          <w:rFonts w:ascii="Times New Roman" w:eastAsia="Times New Roman" w:hAnsi="Times New Roman" w:cs="Times New Roman"/>
          <w:lang w:eastAsia="es-419"/>
        </w:rPr>
        <w:t>PLC → ustedes detectan evento → Consuman recibe novedad ya procesada</w:t>
      </w:r>
    </w:p>
    <w:p w14:paraId="1825DDBD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5C2FD0FB">
          <v:rect id="_x0000_i1033" style="width:0;height:1.5pt" o:hralign="center" o:hrstd="t" o:hr="t" fillcolor="#a0a0a0" stroked="f"/>
        </w:pict>
      </w:r>
    </w:p>
    <w:p w14:paraId="7FB84804" w14:textId="723D3BC8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proofErr w:type="spellStart"/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APIs</w:t>
      </w:r>
      <w:proofErr w:type="spellEnd"/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 xml:space="preserve"> relacionadas</w:t>
      </w:r>
    </w:p>
    <w:p w14:paraId="5BAFAFAC" w14:textId="77777777" w:rsidR="00F60807" w:rsidRPr="00F60807" w:rsidRDefault="00F60807" w:rsidP="00F6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Novedades de productividad</w:t>
      </w:r>
    </w:p>
    <w:p w14:paraId="7DF33AD0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Consuman cree que:</w:t>
      </w:r>
    </w:p>
    <w:p w14:paraId="77243BE3" w14:textId="77777777" w:rsidR="00F60807" w:rsidRPr="00F60807" w:rsidRDefault="00F60807" w:rsidP="00F60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probablemente exista una API compatible </w:t>
      </w:r>
    </w:p>
    <w:p w14:paraId="441A7D42" w14:textId="77777777" w:rsidR="00F60807" w:rsidRPr="00F60807" w:rsidRDefault="00F60807" w:rsidP="00F60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pero Alex quedó en confirmar si cubre exactamente el caso de uso </w:t>
      </w:r>
    </w:p>
    <w:p w14:paraId="47442850" w14:textId="456A5E2F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Quedó pendiente validación interna de ellos.</w:t>
      </w:r>
    </w:p>
    <w:p w14:paraId="1CCB6F03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317105E6">
          <v:rect id="_x0000_i1034" style="width:0;height:1.5pt" o:hralign="center" o:hrstd="t" o:hr="t" fillcolor="#a0a0a0" stroked="f"/>
        </w:pict>
      </w:r>
    </w:p>
    <w:p w14:paraId="436E99C9" w14:textId="104817E1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 xml:space="preserve">Envío </w:t>
      </w:r>
      <w:proofErr w:type="spellStart"/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batch</w:t>
      </w:r>
      <w:proofErr w:type="spellEnd"/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 xml:space="preserve"> / lotes</w:t>
      </w:r>
    </w:p>
    <w:p w14:paraId="050E89BE" w14:textId="77777777" w:rsidR="00F60807" w:rsidRPr="00F60807" w:rsidRDefault="00F60807" w:rsidP="00F6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Situación actual</w:t>
      </w:r>
    </w:p>
    <w:p w14:paraId="19C6E9B6" w14:textId="7E168863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La API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NO soporta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batch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para novedades de productividad</w:t>
      </w:r>
    </w:p>
    <w:p w14:paraId="793B5E16" w14:textId="45A1B850" w:rsidR="00F60807" w:rsidRPr="00F60807" w:rsidRDefault="00F60807" w:rsidP="00FA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Actualmente: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1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request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= 1 novedad </w:t>
      </w:r>
    </w:p>
    <w:p w14:paraId="4ED6DDF6" w14:textId="190DE603" w:rsidR="00F60807" w:rsidRPr="00F60807" w:rsidRDefault="00F60807" w:rsidP="00FA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lastRenderedPageBreak/>
        <w:t>Per</w:t>
      </w:r>
      <w:r w:rsidR="00FA4AE4" w:rsidRPr="00FA4AE4">
        <w:rPr>
          <w:rFonts w:ascii="Times New Roman" w:eastAsia="Times New Roman" w:hAnsi="Times New Roman" w:cs="Times New Roman"/>
          <w:lang w:eastAsia="es-419"/>
        </w:rPr>
        <w:t>o</w:t>
      </w:r>
      <w:r w:rsidR="00FA4AE4">
        <w:rPr>
          <w:rFonts w:ascii="Times New Roman" w:eastAsia="Times New Roman" w:hAnsi="Times New Roman" w:cs="Times New Roman"/>
          <w:b/>
          <w:bCs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>Alex dijo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 que,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si 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necesitamos </w:t>
      </w:r>
      <w:r w:rsidRPr="00F60807">
        <w:rPr>
          <w:rFonts w:ascii="Times New Roman" w:eastAsia="Times New Roman" w:hAnsi="Times New Roman" w:cs="Times New Roman"/>
          <w:lang w:eastAsia="es-419"/>
        </w:rPr>
        <w:t>alto volumen,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>puede hablar con desarrollo para:</w:t>
      </w:r>
    </w:p>
    <w:p w14:paraId="240DF438" w14:textId="77777777" w:rsidR="00F60807" w:rsidRPr="00F60807" w:rsidRDefault="00F60807" w:rsidP="00F60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crear una API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batch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</w:t>
      </w:r>
    </w:p>
    <w:p w14:paraId="465ED79E" w14:textId="77777777" w:rsidR="00F60807" w:rsidRPr="00F60807" w:rsidRDefault="00F60807" w:rsidP="00F60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permitir múltiples novedades por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request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</w:t>
      </w:r>
    </w:p>
    <w:p w14:paraId="3F82A8FB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7F1C4A39">
          <v:rect id="_x0000_i1036" style="width:0;height:1.5pt" o:hralign="center" o:hrstd="t" o:hr="t" fillcolor="#a0a0a0" stroked="f"/>
        </w:pict>
      </w:r>
    </w:p>
    <w:p w14:paraId="12998432" w14:textId="7E1262E6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Otro dato importante</w:t>
      </w:r>
    </w:p>
    <w:p w14:paraId="267131EE" w14:textId="77777777" w:rsidR="00F60807" w:rsidRPr="00F60807" w:rsidRDefault="00F60807" w:rsidP="00F6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API de lecturas</w:t>
      </w:r>
    </w:p>
    <w:p w14:paraId="5F95410A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Las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APIs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de “lecturas”:</w:t>
      </w:r>
      <w:r w:rsidRPr="00F60807">
        <w:rPr>
          <w:rFonts w:ascii="Times New Roman" w:eastAsia="Times New Roman" w:hAnsi="Times New Roman" w:cs="Times New Roman"/>
          <w:lang w:eastAsia="es-419"/>
        </w:rPr>
        <w:br/>
      </w:r>
      <w:r w:rsidRPr="00F60807">
        <w:rPr>
          <w:rFonts w:ascii="Segoe UI Emoji" w:eastAsia="Times New Roman" w:hAnsi="Segoe UI Emoji" w:cs="Segoe UI Emoji"/>
          <w:lang w:eastAsia="es-419"/>
        </w:rPr>
        <w:t>✅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 sí soportan envío por lotes</w:t>
      </w:r>
    </w:p>
    <w:p w14:paraId="7BED04B4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Esto surgió cuando hablaron de:</w:t>
      </w:r>
    </w:p>
    <w:p w14:paraId="2E62FE1B" w14:textId="7FC43956" w:rsidR="00F60807" w:rsidRPr="00F60807" w:rsidRDefault="00F60807" w:rsidP="00FA4A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AVL 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/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logística </w:t>
      </w:r>
    </w:p>
    <w:p w14:paraId="26BB1A7E" w14:textId="77777777" w:rsidR="00F60807" w:rsidRPr="00F60807" w:rsidRDefault="00F60807" w:rsidP="00F60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odómetros </w:t>
      </w:r>
    </w:p>
    <w:p w14:paraId="72F40E97" w14:textId="77777777" w:rsidR="00F60807" w:rsidRPr="00F60807" w:rsidRDefault="00F60807" w:rsidP="00F60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mantenimiento preventivo </w:t>
      </w:r>
    </w:p>
    <w:p w14:paraId="17E0A740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7B585BAC">
          <v:rect id="_x0000_i1037" style="width:0;height:1.5pt" o:hralign="center" o:hrstd="t" o:hr="t" fillcolor="#a0a0a0" stroked="f"/>
        </w:pict>
      </w:r>
    </w:p>
    <w:p w14:paraId="207D0769" w14:textId="337675AD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Posible integración futura (logística)</w:t>
      </w:r>
    </w:p>
    <w:p w14:paraId="779213B8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También comentaron:</w:t>
      </w:r>
    </w:p>
    <w:p w14:paraId="3A0B6C1C" w14:textId="77777777" w:rsidR="00F60807" w:rsidRPr="00F60807" w:rsidRDefault="00F60807" w:rsidP="00F60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integración futura con AVL/GPS </w:t>
      </w:r>
    </w:p>
    <w:p w14:paraId="633F4829" w14:textId="77777777" w:rsidR="00F60807" w:rsidRPr="00F60807" w:rsidRDefault="00F60807" w:rsidP="00F60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actualización automática de odómetros </w:t>
      </w:r>
    </w:p>
    <w:p w14:paraId="0DC02C82" w14:textId="77777777" w:rsidR="00F60807" w:rsidRPr="00F60807" w:rsidRDefault="00F60807" w:rsidP="00F60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generación automática de alertas/mantenimientos preventivos </w:t>
      </w:r>
    </w:p>
    <w:p w14:paraId="20782203" w14:textId="64771EC8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Consuman dijo que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>las A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PIs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de lecturas soportan gran volumen y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batch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>.</w:t>
      </w:r>
    </w:p>
    <w:p w14:paraId="3BBD9C11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07C1D624">
          <v:rect id="_x0000_i1038" style="width:0;height:1.5pt" o:hralign="center" o:hrstd="t" o:hr="t" fillcolor="#a0a0a0" stroked="f"/>
        </w:pict>
      </w:r>
    </w:p>
    <w:p w14:paraId="7418FCE2" w14:textId="028AF183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Tema “paradas programadas”</w:t>
      </w:r>
    </w:p>
    <w:p w14:paraId="7DAA5997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Descubrieron algo importante:</w:t>
      </w:r>
    </w:p>
    <w:p w14:paraId="0B3C00DA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El sistema actualmente:</w:t>
      </w:r>
    </w:p>
    <w:p w14:paraId="17F95C93" w14:textId="77777777" w:rsidR="00F60807" w:rsidRPr="00F60807" w:rsidRDefault="00F60807" w:rsidP="00F60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tiene un parámetro llamado “programada” </w:t>
      </w:r>
    </w:p>
    <w:p w14:paraId="546141C7" w14:textId="77777777" w:rsidR="00F60807" w:rsidRPr="00F60807" w:rsidRDefault="00F60807" w:rsidP="00F60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PERO el dato hoy se carga manualmente </w:t>
      </w:r>
    </w:p>
    <w:p w14:paraId="322548FC" w14:textId="3BB4B804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O sea: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no hay automatización real todavía</w:t>
      </w:r>
    </w:p>
    <w:p w14:paraId="5B6DAF48" w14:textId="0F938E8A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Y justamente:</w:t>
      </w:r>
      <w:r w:rsidR="00FA4AE4"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>ustedes quieren automatizar eso desde PLC.</w:t>
      </w:r>
    </w:p>
    <w:p w14:paraId="19EA3ECA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Consuman reconoció:</w:t>
      </w:r>
    </w:p>
    <w:p w14:paraId="4A7798DC" w14:textId="77777777" w:rsidR="00F60807" w:rsidRPr="00F60807" w:rsidRDefault="00F60807" w:rsidP="00F60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que sería una mejora interesante </w:t>
      </w:r>
    </w:p>
    <w:p w14:paraId="693002B7" w14:textId="77777777" w:rsidR="00F60807" w:rsidRPr="00F60807" w:rsidRDefault="00F60807" w:rsidP="00F60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que podría requerir desarrollo adicional </w:t>
      </w:r>
    </w:p>
    <w:p w14:paraId="71E51BAA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lastRenderedPageBreak/>
        <w:pict w14:anchorId="3240D1E9">
          <v:rect id="_x0000_i1039" style="width:0;height:1.5pt" o:hralign="center" o:hrstd="t" o:hr="t" fillcolor="#a0a0a0" stroked="f"/>
        </w:pict>
      </w:r>
    </w:p>
    <w:p w14:paraId="7D634C41" w14:textId="07832B89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Logs y errores</w:t>
      </w:r>
    </w:p>
    <w:p w14:paraId="474D8728" w14:textId="24EE17D2" w:rsidR="00F60807" w:rsidRPr="00F60807" w:rsidRDefault="00F60807" w:rsidP="0008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Logs</w:t>
      </w:r>
      <w:r w:rsidR="0008175A">
        <w:rPr>
          <w:rFonts w:ascii="Times New Roman" w:eastAsia="Times New Roman" w:hAnsi="Times New Roman" w:cs="Times New Roman"/>
          <w:b/>
          <w:bCs/>
          <w:lang w:eastAsia="es-419"/>
        </w:rPr>
        <w:t xml:space="preserve">: </w:t>
      </w:r>
      <w:r w:rsidR="0008175A" w:rsidRPr="0008175A">
        <w:rPr>
          <w:rFonts w:ascii="Times New Roman" w:eastAsia="Times New Roman" w:hAnsi="Times New Roman" w:cs="Times New Roman"/>
          <w:lang w:eastAsia="es-419"/>
        </w:rPr>
        <w:t>ellos tienen</w:t>
      </w:r>
      <w:r w:rsidR="0008175A">
        <w:rPr>
          <w:rFonts w:ascii="Times New Roman" w:eastAsia="Times New Roman" w:hAnsi="Times New Roman" w:cs="Times New Roman"/>
          <w:b/>
          <w:bCs/>
          <w:lang w:eastAsia="es-419"/>
        </w:rPr>
        <w:t xml:space="preserve"> </w:t>
      </w:r>
    </w:p>
    <w:p w14:paraId="0446EB18" w14:textId="77777777" w:rsidR="00F60807" w:rsidRPr="00F60807" w:rsidRDefault="00F60807" w:rsidP="00F60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logs internos detallados </w:t>
      </w:r>
    </w:p>
    <w:p w14:paraId="2FB597DD" w14:textId="77777777" w:rsidR="00F60807" w:rsidRPr="00F60807" w:rsidRDefault="00F60807" w:rsidP="00F60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auditoría visible para usuarios </w:t>
      </w:r>
    </w:p>
    <w:p w14:paraId="7C332956" w14:textId="3CF4853E" w:rsidR="00F60807" w:rsidRPr="00F60807" w:rsidRDefault="00F60807" w:rsidP="0008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Errores API</w:t>
      </w:r>
      <w:r w:rsidR="0008175A">
        <w:rPr>
          <w:rFonts w:ascii="Times New Roman" w:eastAsia="Times New Roman" w:hAnsi="Times New Roman" w:cs="Times New Roman"/>
          <w:b/>
          <w:bCs/>
          <w:lang w:eastAsia="es-419"/>
        </w:rPr>
        <w:t xml:space="preserve">: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No hay un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endpoint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específico de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debugging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mencionado.</w:t>
      </w:r>
    </w:p>
    <w:p w14:paraId="09367C2D" w14:textId="1961F3C0" w:rsidR="00F60807" w:rsidRPr="00F60807" w:rsidRDefault="00F60807" w:rsidP="0008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Pero dijeron</w:t>
      </w:r>
      <w:r w:rsidR="0008175A">
        <w:rPr>
          <w:rFonts w:ascii="Times New Roman" w:eastAsia="Times New Roman" w:hAnsi="Times New Roman" w:cs="Times New Roman"/>
          <w:lang w:eastAsia="es-419"/>
        </w:rPr>
        <w:t xml:space="preserve"> que </w:t>
      </w:r>
      <w:r w:rsidRPr="00F60807">
        <w:rPr>
          <w:rFonts w:ascii="Times New Roman" w:eastAsia="Times New Roman" w:hAnsi="Times New Roman" w:cs="Times New Roman"/>
          <w:lang w:eastAsia="es-419"/>
        </w:rPr>
        <w:t>cuando haga falta</w:t>
      </w:r>
      <w:r w:rsidR="0008175A"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 xml:space="preserve">pueden compartir logs útiles </w:t>
      </w:r>
      <w:r w:rsidR="0008175A">
        <w:rPr>
          <w:rFonts w:ascii="Times New Roman" w:eastAsia="Times New Roman" w:hAnsi="Times New Roman" w:cs="Times New Roman"/>
          <w:lang w:eastAsia="es-419"/>
        </w:rPr>
        <w:t xml:space="preserve">y además </w:t>
      </w:r>
      <w:r w:rsidRPr="00F60807">
        <w:rPr>
          <w:rFonts w:ascii="Times New Roman" w:eastAsia="Times New Roman" w:hAnsi="Times New Roman" w:cs="Times New Roman"/>
          <w:lang w:eastAsia="es-419"/>
        </w:rPr>
        <w:t>los errores quedan auditados</w:t>
      </w:r>
      <w:r w:rsidR="0008175A">
        <w:rPr>
          <w:rFonts w:ascii="Times New Roman" w:eastAsia="Times New Roman" w:hAnsi="Times New Roman" w:cs="Times New Roman"/>
          <w:lang w:eastAsia="es-419"/>
        </w:rPr>
        <w:t>.</w:t>
      </w:r>
    </w:p>
    <w:p w14:paraId="0A468C10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7BC19F46">
          <v:rect id="_x0000_i1040" style="width:0;height:1.5pt" o:hralign="center" o:hrstd="t" o:hr="t" fillcolor="#a0a0a0" stroked="f"/>
        </w:pict>
      </w:r>
    </w:p>
    <w:p w14:paraId="4F7800C0" w14:textId="2EEF25C6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Estado actual del proyecto</w:t>
      </w:r>
    </w:p>
    <w:p w14:paraId="49C1B5C4" w14:textId="77777777" w:rsidR="00F60807" w:rsidRPr="00F60807" w:rsidRDefault="00F60807" w:rsidP="00F6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Del lado de ustedes</w:t>
      </w:r>
    </w:p>
    <w:p w14:paraId="27670F40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Reconocieron que:</w:t>
      </w:r>
    </w:p>
    <w:p w14:paraId="37C0C512" w14:textId="77777777" w:rsidR="00F60807" w:rsidRPr="00F60807" w:rsidRDefault="00F60807" w:rsidP="00F60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todavía está verde el desarrollo PLC </w:t>
      </w:r>
    </w:p>
    <w:p w14:paraId="79550D91" w14:textId="77777777" w:rsidR="00F60807" w:rsidRPr="00F60807" w:rsidRDefault="00F60807" w:rsidP="00F60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falta: </w:t>
      </w:r>
    </w:p>
    <w:p w14:paraId="4EF65F33" w14:textId="77777777" w:rsidR="00F60807" w:rsidRPr="00F60807" w:rsidRDefault="00F60807" w:rsidP="00F608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lectura Modbus </w:t>
      </w:r>
    </w:p>
    <w:p w14:paraId="5CAEF42D" w14:textId="77777777" w:rsidR="00F60807" w:rsidRPr="00F60807" w:rsidRDefault="00F60807" w:rsidP="00F608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mapeo </w:t>
      </w:r>
    </w:p>
    <w:p w14:paraId="3EDA5B95" w14:textId="77777777" w:rsidR="00F60807" w:rsidRPr="00F60807" w:rsidRDefault="00F60807" w:rsidP="00F608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procesamiento </w:t>
      </w:r>
    </w:p>
    <w:p w14:paraId="59F838EC" w14:textId="39AF1082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La reunión fue principalmente</w:t>
      </w:r>
      <w:r w:rsidR="0008175A">
        <w:rPr>
          <w:rFonts w:ascii="Times New Roman" w:eastAsia="Times New Roman" w:hAnsi="Times New Roman" w:cs="Times New Roman"/>
          <w:lang w:eastAsia="es-419"/>
        </w:rPr>
        <w:t xml:space="preserve"> </w:t>
      </w:r>
      <w:r w:rsidRPr="00F60807">
        <w:rPr>
          <w:rFonts w:ascii="Times New Roman" w:eastAsia="Times New Roman" w:hAnsi="Times New Roman" w:cs="Times New Roman"/>
          <w:lang w:eastAsia="es-419"/>
        </w:rPr>
        <w:t>para validar viabilidad técnica.</w:t>
      </w:r>
    </w:p>
    <w:p w14:paraId="22AC8EC0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4E083325">
          <v:rect id="_x0000_i1041" style="width:0;height:1.5pt" o:hralign="center" o:hrstd="t" o:hr="t" fillcolor="#a0a0a0" stroked="f"/>
        </w:pict>
      </w:r>
    </w:p>
    <w:p w14:paraId="50ED2D7F" w14:textId="3BF7AB9D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Próximo paso</w:t>
      </w:r>
    </w:p>
    <w:p w14:paraId="69986F3D" w14:textId="307859E1" w:rsidR="00F60807" w:rsidRPr="00F60807" w:rsidRDefault="00F60807" w:rsidP="0008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Quedó pendiente</w:t>
      </w:r>
      <w:r w:rsidR="0008175A">
        <w:rPr>
          <w:rFonts w:ascii="Times New Roman" w:eastAsia="Times New Roman" w:hAnsi="Times New Roman" w:cs="Times New Roman"/>
          <w:lang w:eastAsia="es-419"/>
        </w:rPr>
        <w:t xml:space="preserve"> la </w:t>
      </w: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Confirmación comercial</w:t>
      </w:r>
    </w:p>
    <w:p w14:paraId="7D11F41F" w14:textId="174EEAE8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Si UAA decide avanzar</w:t>
      </w:r>
      <w:r w:rsidR="0008175A">
        <w:rPr>
          <w:rFonts w:ascii="Times New Roman" w:eastAsia="Times New Roman" w:hAnsi="Times New Roman" w:cs="Times New Roman"/>
          <w:lang w:eastAsia="es-419"/>
        </w:rPr>
        <w:t>, C</w:t>
      </w:r>
      <w:r w:rsidRPr="00F60807">
        <w:rPr>
          <w:rFonts w:ascii="Times New Roman" w:eastAsia="Times New Roman" w:hAnsi="Times New Roman" w:cs="Times New Roman"/>
          <w:lang w:eastAsia="es-419"/>
        </w:rPr>
        <w:t>onsuman enviará:</w:t>
      </w:r>
    </w:p>
    <w:p w14:paraId="34CF3BE7" w14:textId="77777777" w:rsidR="00F60807" w:rsidRPr="00F60807" w:rsidRDefault="00F60807" w:rsidP="00F60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cotización paquete </w:t>
      </w:r>
      <w:proofErr w:type="spellStart"/>
      <w:r w:rsidRPr="00F60807">
        <w:rPr>
          <w:rFonts w:ascii="Times New Roman" w:eastAsia="Times New Roman" w:hAnsi="Times New Roman" w:cs="Times New Roman"/>
          <w:lang w:eastAsia="es-419"/>
        </w:rPr>
        <w:t>APIs</w:t>
      </w:r>
      <w:proofErr w:type="spellEnd"/>
      <w:r w:rsidRPr="00F60807">
        <w:rPr>
          <w:rFonts w:ascii="Times New Roman" w:eastAsia="Times New Roman" w:hAnsi="Times New Roman" w:cs="Times New Roman"/>
          <w:lang w:eastAsia="es-419"/>
        </w:rPr>
        <w:t xml:space="preserve"> </w:t>
      </w:r>
    </w:p>
    <w:p w14:paraId="0D39E377" w14:textId="77777777" w:rsidR="00F60807" w:rsidRPr="00F60807" w:rsidRDefault="00F60807" w:rsidP="00F60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posibles desarrollos adicionales </w:t>
      </w:r>
    </w:p>
    <w:p w14:paraId="00D7F7D8" w14:textId="77777777" w:rsidR="00F60807" w:rsidRPr="00F60807" w:rsidRDefault="00F60807" w:rsidP="00F60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propuesta comercial </w:t>
      </w:r>
    </w:p>
    <w:p w14:paraId="784BC200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2B9EEFE1">
          <v:rect id="_x0000_i1042" style="width:0;height:1.5pt" o:hralign="center" o:hrstd="t" o:hr="t" fillcolor="#a0a0a0" stroked="f"/>
        </w:pict>
      </w:r>
    </w:p>
    <w:p w14:paraId="0D5E8479" w14:textId="259A444B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Conclusión general</w:t>
      </w:r>
    </w:p>
    <w:p w14:paraId="7E0CC861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La reunión fue positiva porque confirmaron:</w:t>
      </w:r>
    </w:p>
    <w:p w14:paraId="37868CA6" w14:textId="77777777" w:rsidR="0008175A" w:rsidRDefault="00F60807" w:rsidP="0008175A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08175A">
        <w:rPr>
          <w:rFonts w:ascii="Times New Roman" w:eastAsia="Times New Roman" w:hAnsi="Times New Roman" w:cs="Times New Roman"/>
          <w:lang w:eastAsia="es-419"/>
        </w:rPr>
        <w:t xml:space="preserve">sí es posible integrar un </w:t>
      </w:r>
      <w:proofErr w:type="spellStart"/>
      <w:r w:rsidRPr="0008175A">
        <w:rPr>
          <w:rFonts w:ascii="Times New Roman" w:eastAsia="Times New Roman" w:hAnsi="Times New Roman" w:cs="Times New Roman"/>
          <w:lang w:eastAsia="es-419"/>
        </w:rPr>
        <w:t>backend</w:t>
      </w:r>
      <w:proofErr w:type="spellEnd"/>
      <w:r w:rsidRPr="0008175A">
        <w:rPr>
          <w:rFonts w:ascii="Times New Roman" w:eastAsia="Times New Roman" w:hAnsi="Times New Roman" w:cs="Times New Roman"/>
          <w:lang w:eastAsia="es-419"/>
        </w:rPr>
        <w:t xml:space="preserve"> propio</w:t>
      </w:r>
    </w:p>
    <w:p w14:paraId="3A94C59C" w14:textId="77777777" w:rsidR="0008175A" w:rsidRDefault="00F60807" w:rsidP="0008175A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08175A">
        <w:rPr>
          <w:rFonts w:ascii="Times New Roman" w:eastAsia="Times New Roman" w:hAnsi="Times New Roman" w:cs="Times New Roman"/>
          <w:lang w:eastAsia="es-419"/>
        </w:rPr>
        <w:t>aceptan arquitectura desacoplada</w:t>
      </w:r>
    </w:p>
    <w:p w14:paraId="37F63A01" w14:textId="77777777" w:rsidR="0008175A" w:rsidRDefault="00F60807" w:rsidP="0008175A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08175A">
        <w:rPr>
          <w:rFonts w:ascii="Times New Roman" w:eastAsia="Times New Roman" w:hAnsi="Times New Roman" w:cs="Times New Roman"/>
          <w:lang w:eastAsia="es-419"/>
        </w:rPr>
        <w:t xml:space="preserve">habrá entorno de </w:t>
      </w:r>
      <w:proofErr w:type="spellStart"/>
      <w:r w:rsidRPr="0008175A">
        <w:rPr>
          <w:rFonts w:ascii="Times New Roman" w:eastAsia="Times New Roman" w:hAnsi="Times New Roman" w:cs="Times New Roman"/>
          <w:lang w:eastAsia="es-419"/>
        </w:rPr>
        <w:t>testing</w:t>
      </w:r>
      <w:proofErr w:type="spellEnd"/>
    </w:p>
    <w:p w14:paraId="49D18C20" w14:textId="77777777" w:rsidR="0008175A" w:rsidRDefault="00F60807" w:rsidP="0008175A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08175A">
        <w:rPr>
          <w:rFonts w:ascii="Times New Roman" w:eastAsia="Times New Roman" w:hAnsi="Times New Roman" w:cs="Times New Roman"/>
          <w:lang w:eastAsia="es-419"/>
        </w:rPr>
        <w:t xml:space="preserve">no necesitan </w:t>
      </w:r>
      <w:proofErr w:type="spellStart"/>
      <w:r w:rsidRPr="0008175A">
        <w:rPr>
          <w:rFonts w:ascii="Times New Roman" w:eastAsia="Times New Roman" w:hAnsi="Times New Roman" w:cs="Times New Roman"/>
          <w:lang w:eastAsia="es-419"/>
        </w:rPr>
        <w:t>whitelist</w:t>
      </w:r>
      <w:proofErr w:type="spellEnd"/>
    </w:p>
    <w:p w14:paraId="4F1652E5" w14:textId="77777777" w:rsidR="0008175A" w:rsidRDefault="00F60807" w:rsidP="0008175A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08175A">
        <w:rPr>
          <w:rFonts w:ascii="Times New Roman" w:eastAsia="Times New Roman" w:hAnsi="Times New Roman" w:cs="Times New Roman"/>
          <w:lang w:eastAsia="es-419"/>
        </w:rPr>
        <w:lastRenderedPageBreak/>
        <w:t>tienen documentación API</w:t>
      </w:r>
    </w:p>
    <w:p w14:paraId="56C28201" w14:textId="77777777" w:rsidR="0008175A" w:rsidRDefault="00F60807" w:rsidP="0008175A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08175A">
        <w:rPr>
          <w:rFonts w:ascii="Times New Roman" w:eastAsia="Times New Roman" w:hAnsi="Times New Roman" w:cs="Times New Roman"/>
          <w:lang w:eastAsia="es-419"/>
        </w:rPr>
        <w:t>el procesamiento puede hacerse del lado de ustedes</w:t>
      </w:r>
    </w:p>
    <w:p w14:paraId="4B703ACE" w14:textId="3E80301C" w:rsidR="00F60807" w:rsidRPr="0008175A" w:rsidRDefault="00F60807" w:rsidP="0008175A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08175A">
        <w:rPr>
          <w:rFonts w:ascii="Times New Roman" w:eastAsia="Times New Roman" w:hAnsi="Times New Roman" w:cs="Times New Roman"/>
          <w:lang w:eastAsia="es-419"/>
        </w:rPr>
        <w:t xml:space="preserve">podrían evaluar mejoras </w:t>
      </w:r>
      <w:proofErr w:type="spellStart"/>
      <w:r w:rsidRPr="0008175A">
        <w:rPr>
          <w:rFonts w:ascii="Times New Roman" w:eastAsia="Times New Roman" w:hAnsi="Times New Roman" w:cs="Times New Roman"/>
          <w:lang w:eastAsia="es-419"/>
        </w:rPr>
        <w:t>batch</w:t>
      </w:r>
      <w:proofErr w:type="spellEnd"/>
      <w:r w:rsidRPr="0008175A">
        <w:rPr>
          <w:rFonts w:ascii="Times New Roman" w:eastAsia="Times New Roman" w:hAnsi="Times New Roman" w:cs="Times New Roman"/>
          <w:lang w:eastAsia="es-419"/>
        </w:rPr>
        <w:t xml:space="preserve"> si el volumen lo requiere</w:t>
      </w:r>
    </w:p>
    <w:p w14:paraId="2B8CDD8F" w14:textId="77777777" w:rsidR="00F60807" w:rsidRPr="00F60807" w:rsidRDefault="00F60807" w:rsidP="00F60807">
      <w:pPr>
        <w:spacing w:after="0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pict w14:anchorId="0B6551A0">
          <v:rect id="_x0000_i1043" style="width:0;height:1.5pt" o:hralign="center" o:hrstd="t" o:hr="t" fillcolor="#a0a0a0" stroked="f"/>
        </w:pict>
      </w:r>
    </w:p>
    <w:p w14:paraId="561C7FEE" w14:textId="1554397C" w:rsidR="00F60807" w:rsidRPr="00F60807" w:rsidRDefault="00F60807" w:rsidP="00F6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color w:val="FF0000"/>
          <w:kern w:val="36"/>
          <w:lang w:eastAsia="es-419"/>
        </w:rPr>
        <w:t>La conclusión técnica MÁS importante</w:t>
      </w:r>
    </w:p>
    <w:p w14:paraId="1E64A428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El dato clave que salió de la reunión fue este:</w:t>
      </w:r>
    </w:p>
    <w:p w14:paraId="15FA4C14" w14:textId="77777777" w:rsidR="00F60807" w:rsidRPr="00F60807" w:rsidRDefault="00F60807" w:rsidP="00F608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Consuman NO trabaja con estados en vivo del PLC.</w:t>
      </w:r>
    </w:p>
    <w:p w14:paraId="3E4561EC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Por lo tanto:</w:t>
      </w:r>
    </w:p>
    <w:p w14:paraId="06CA7F97" w14:textId="77777777" w:rsidR="00F60807" w:rsidRPr="00F60807" w:rsidRDefault="00F60807" w:rsidP="00F6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419"/>
        </w:rPr>
      </w:pPr>
      <w:r w:rsidRPr="00F60807">
        <w:rPr>
          <w:rFonts w:ascii="Times New Roman" w:eastAsia="Times New Roman" w:hAnsi="Times New Roman" w:cs="Times New Roman"/>
          <w:b/>
          <w:bCs/>
          <w:lang w:eastAsia="es-419"/>
        </w:rPr>
        <w:t>El “cerebro” de la integración lo van a tener que desarrollar ustedes.</w:t>
      </w:r>
    </w:p>
    <w:p w14:paraId="218D8A11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Es decir:</w:t>
      </w:r>
    </w:p>
    <w:p w14:paraId="4DF66938" w14:textId="77777777" w:rsidR="00F60807" w:rsidRPr="00F60807" w:rsidRDefault="00F60807" w:rsidP="00F60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lectura PLC </w:t>
      </w:r>
    </w:p>
    <w:p w14:paraId="012F6848" w14:textId="77777777" w:rsidR="00F60807" w:rsidRPr="00F60807" w:rsidRDefault="00F60807" w:rsidP="00F60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detección de cambios </w:t>
      </w:r>
    </w:p>
    <w:p w14:paraId="12C04AF4" w14:textId="77777777" w:rsidR="00F60807" w:rsidRPr="00F60807" w:rsidRDefault="00F60807" w:rsidP="00F60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cálculo de tiempos </w:t>
      </w:r>
    </w:p>
    <w:p w14:paraId="76084057" w14:textId="77777777" w:rsidR="00F60807" w:rsidRPr="00F60807" w:rsidRDefault="00F60807" w:rsidP="00F60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persistencia </w:t>
      </w:r>
    </w:p>
    <w:p w14:paraId="35993CCF" w14:textId="77777777" w:rsidR="00F60807" w:rsidRPr="00F60807" w:rsidRDefault="00F60807" w:rsidP="00F60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reintentos </w:t>
      </w:r>
    </w:p>
    <w:p w14:paraId="52BEA259" w14:textId="77777777" w:rsidR="00F60807" w:rsidRPr="00F60807" w:rsidRDefault="00F60807" w:rsidP="00F60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 xml:space="preserve">resiliencia </w:t>
      </w:r>
    </w:p>
    <w:p w14:paraId="7666FF4E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Todo eso queda de su lado.</w:t>
      </w:r>
    </w:p>
    <w:p w14:paraId="685D3E68" w14:textId="77777777" w:rsidR="00F60807" w:rsidRPr="00F60807" w:rsidRDefault="00F60807" w:rsidP="00F6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F60807">
        <w:rPr>
          <w:rFonts w:ascii="Times New Roman" w:eastAsia="Times New Roman" w:hAnsi="Times New Roman" w:cs="Times New Roman"/>
          <w:lang w:eastAsia="es-419"/>
        </w:rPr>
        <w:t>Y sinceramente, la arquitectura que ustedes propusieron va exactamente en esa dirección.</w:t>
      </w:r>
    </w:p>
    <w:p w14:paraId="528B1D96" w14:textId="77777777" w:rsidR="00BC6A9D" w:rsidRDefault="00BC6A9D"/>
    <w:sectPr w:rsidR="00BC6A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B6679"/>
    <w:multiLevelType w:val="multilevel"/>
    <w:tmpl w:val="FD4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4DC1"/>
    <w:multiLevelType w:val="multilevel"/>
    <w:tmpl w:val="7AFE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3C89"/>
    <w:multiLevelType w:val="multilevel"/>
    <w:tmpl w:val="33A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F34"/>
    <w:multiLevelType w:val="multilevel"/>
    <w:tmpl w:val="8B3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A2DD9"/>
    <w:multiLevelType w:val="hybridMultilevel"/>
    <w:tmpl w:val="24B6BC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B0831"/>
    <w:multiLevelType w:val="multilevel"/>
    <w:tmpl w:val="D084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1419C"/>
    <w:multiLevelType w:val="multilevel"/>
    <w:tmpl w:val="655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72920"/>
    <w:multiLevelType w:val="multilevel"/>
    <w:tmpl w:val="DB9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A5A36"/>
    <w:multiLevelType w:val="multilevel"/>
    <w:tmpl w:val="352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31742"/>
    <w:multiLevelType w:val="multilevel"/>
    <w:tmpl w:val="00C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46D9C"/>
    <w:multiLevelType w:val="multilevel"/>
    <w:tmpl w:val="877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929AE"/>
    <w:multiLevelType w:val="multilevel"/>
    <w:tmpl w:val="701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A66E0"/>
    <w:multiLevelType w:val="multilevel"/>
    <w:tmpl w:val="E81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C78B8"/>
    <w:multiLevelType w:val="multilevel"/>
    <w:tmpl w:val="113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4757E"/>
    <w:multiLevelType w:val="multilevel"/>
    <w:tmpl w:val="80A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E14EF"/>
    <w:multiLevelType w:val="multilevel"/>
    <w:tmpl w:val="B2D2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A20DA"/>
    <w:multiLevelType w:val="multilevel"/>
    <w:tmpl w:val="FA0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A1934"/>
    <w:multiLevelType w:val="multilevel"/>
    <w:tmpl w:val="519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96E4A"/>
    <w:multiLevelType w:val="multilevel"/>
    <w:tmpl w:val="AF3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C16A1"/>
    <w:multiLevelType w:val="multilevel"/>
    <w:tmpl w:val="B42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338C6"/>
    <w:multiLevelType w:val="multilevel"/>
    <w:tmpl w:val="7CC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765D2"/>
    <w:multiLevelType w:val="multilevel"/>
    <w:tmpl w:val="F96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7081A"/>
    <w:multiLevelType w:val="multilevel"/>
    <w:tmpl w:val="1B0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96348"/>
    <w:multiLevelType w:val="multilevel"/>
    <w:tmpl w:val="FB4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7"/>
  </w:num>
  <w:num w:numId="4">
    <w:abstractNumId w:val="10"/>
  </w:num>
  <w:num w:numId="5">
    <w:abstractNumId w:val="6"/>
  </w:num>
  <w:num w:numId="6">
    <w:abstractNumId w:val="21"/>
  </w:num>
  <w:num w:numId="7">
    <w:abstractNumId w:val="11"/>
  </w:num>
  <w:num w:numId="8">
    <w:abstractNumId w:val="14"/>
  </w:num>
  <w:num w:numId="9">
    <w:abstractNumId w:val="23"/>
  </w:num>
  <w:num w:numId="10">
    <w:abstractNumId w:val="12"/>
  </w:num>
  <w:num w:numId="11">
    <w:abstractNumId w:val="1"/>
  </w:num>
  <w:num w:numId="12">
    <w:abstractNumId w:val="22"/>
  </w:num>
  <w:num w:numId="13">
    <w:abstractNumId w:val="18"/>
  </w:num>
  <w:num w:numId="14">
    <w:abstractNumId w:val="5"/>
  </w:num>
  <w:num w:numId="15">
    <w:abstractNumId w:val="2"/>
  </w:num>
  <w:num w:numId="16">
    <w:abstractNumId w:val="20"/>
  </w:num>
  <w:num w:numId="17">
    <w:abstractNumId w:val="9"/>
  </w:num>
  <w:num w:numId="18">
    <w:abstractNumId w:val="13"/>
  </w:num>
  <w:num w:numId="19">
    <w:abstractNumId w:val="3"/>
  </w:num>
  <w:num w:numId="20">
    <w:abstractNumId w:val="0"/>
  </w:num>
  <w:num w:numId="21">
    <w:abstractNumId w:val="19"/>
  </w:num>
  <w:num w:numId="22">
    <w:abstractNumId w:val="15"/>
  </w:num>
  <w:num w:numId="23">
    <w:abstractNumId w:val="17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07"/>
    <w:rsid w:val="0008175A"/>
    <w:rsid w:val="00BC6A9D"/>
    <w:rsid w:val="00F60807"/>
    <w:rsid w:val="00FA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619E1"/>
  <w15:chartTrackingRefBased/>
  <w15:docId w15:val="{00FDA0E0-CD49-4136-BF32-13DAA08C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608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F608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F608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807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F60807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F60807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F60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Prrafodelista">
    <w:name w:val="List Paragraph"/>
    <w:basedOn w:val="Normal"/>
    <w:uiPriority w:val="34"/>
    <w:qFormat/>
    <w:rsid w:val="00F60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749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Daran</dc:creator>
  <cp:keywords/>
  <dc:description/>
  <cp:lastModifiedBy>Mateo Daran</cp:lastModifiedBy>
  <cp:revision>3</cp:revision>
  <dcterms:created xsi:type="dcterms:W3CDTF">2026-05-06T01:07:00Z</dcterms:created>
  <dcterms:modified xsi:type="dcterms:W3CDTF">2026-05-06T01:19:00Z</dcterms:modified>
</cp:coreProperties>
</file>