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480" w:line="276" w:lineRule="auto"/>
        <w:jc w:val="center"/>
        <w:rPr>
          <w:b w:val="1"/>
          <w:sz w:val="32"/>
          <w:szCs w:val="32"/>
        </w:rPr>
      </w:pPr>
      <w:bookmarkStart w:colFirst="0" w:colLast="0" w:name="_79ad4e1f82y1" w:id="0"/>
      <w:bookmarkEnd w:id="0"/>
      <w:r w:rsidDel="00000000" w:rsidR="00000000" w:rsidRPr="00000000">
        <w:rPr>
          <w:b w:val="1"/>
          <w:sz w:val="32"/>
          <w:szCs w:val="32"/>
          <w:rtl w:val="0"/>
        </w:rPr>
        <w:t xml:space="preserve">ENTREGA 4: Persistencia</w:t>
      </w:r>
    </w:p>
    <w:p w:rsidR="00000000" w:rsidDel="00000000" w:rsidP="00000000" w:rsidRDefault="00000000" w:rsidRPr="00000000" w14:paraId="00000002">
      <w:pPr>
        <w:pStyle w:val="Subtitle"/>
        <w:spacing w:after="80" w:before="360" w:line="276" w:lineRule="auto"/>
        <w:jc w:val="both"/>
        <w:rPr>
          <w:i w:val="1"/>
          <w:color w:val="073763"/>
          <w:sz w:val="26"/>
          <w:szCs w:val="26"/>
        </w:rPr>
      </w:pPr>
      <w:bookmarkStart w:colFirst="0" w:colLast="0" w:name="_ydp7gbi03kjw" w:id="1"/>
      <w:bookmarkEnd w:id="1"/>
      <w:r w:rsidDel="00000000" w:rsidR="00000000" w:rsidRPr="00000000">
        <w:rPr>
          <w:i w:val="1"/>
          <w:color w:val="073763"/>
          <w:sz w:val="26"/>
          <w:szCs w:val="26"/>
          <w:rtl w:val="0"/>
        </w:rPr>
        <w:t xml:space="preserve">Objetivos de la entrega</w:t>
      </w:r>
    </w:p>
    <w:p w:rsidR="00000000" w:rsidDel="00000000" w:rsidP="00000000" w:rsidRDefault="00000000" w:rsidRPr="00000000" w14:paraId="00000003">
      <w:pPr>
        <w:numPr>
          <w:ilvl w:val="0"/>
          <w:numId w:val="2"/>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Incorporar nociones de persistencia de datos en un medio relacional.</w:t>
      </w:r>
    </w:p>
    <w:p w:rsidR="00000000" w:rsidDel="00000000" w:rsidP="00000000" w:rsidRDefault="00000000" w:rsidRPr="00000000" w14:paraId="00000004">
      <w:pPr>
        <w:numPr>
          <w:ilvl w:val="0"/>
          <w:numId w:val="2"/>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Incorporar nociones de la técnica de mapeo objeto – relacional.</w:t>
      </w:r>
    </w:p>
    <w:p w:rsidR="00000000" w:rsidDel="00000000" w:rsidP="00000000" w:rsidRDefault="00000000" w:rsidRPr="00000000" w14:paraId="00000005">
      <w:pPr>
        <w:numPr>
          <w:ilvl w:val="0"/>
          <w:numId w:val="2"/>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Incorporar nociones de </w:t>
      </w:r>
      <w:r w:rsidDel="00000000" w:rsidR="00000000" w:rsidRPr="00000000">
        <w:rPr>
          <w:rFonts w:ascii="Roboto" w:cs="Roboto" w:eastAsia="Roboto" w:hAnsi="Roboto"/>
          <w:rtl w:val="0"/>
        </w:rPr>
        <w:t xml:space="preserve">desnormalizaciones</w:t>
      </w:r>
      <w:r w:rsidDel="00000000" w:rsidR="00000000" w:rsidRPr="00000000">
        <w:rPr>
          <w:rFonts w:ascii="Roboto" w:cs="Roboto" w:eastAsia="Roboto" w:hAnsi="Roboto"/>
          <w:rtl w:val="0"/>
        </w:rPr>
        <w:t xml:space="preserve"> del modelo relacional</w:t>
      </w:r>
    </w:p>
    <w:p w:rsidR="00000000" w:rsidDel="00000000" w:rsidP="00000000" w:rsidRDefault="00000000" w:rsidRPr="00000000" w14:paraId="00000006">
      <w:pPr>
        <w:pStyle w:val="Subtitle"/>
        <w:spacing w:after="80" w:before="360" w:line="276" w:lineRule="auto"/>
        <w:jc w:val="both"/>
        <w:rPr>
          <w:i w:val="1"/>
          <w:color w:val="073763"/>
          <w:sz w:val="26"/>
          <w:szCs w:val="26"/>
        </w:rPr>
      </w:pPr>
      <w:bookmarkStart w:colFirst="0" w:colLast="0" w:name="_fgssqqisswrh" w:id="2"/>
      <w:bookmarkEnd w:id="2"/>
      <w:r w:rsidDel="00000000" w:rsidR="00000000" w:rsidRPr="00000000">
        <w:rPr>
          <w:i w:val="1"/>
          <w:color w:val="073763"/>
          <w:sz w:val="26"/>
          <w:szCs w:val="26"/>
          <w:rtl w:val="0"/>
        </w:rPr>
        <w:t xml:space="preserve">Unidades del Programa Vinculadas</w:t>
      </w:r>
    </w:p>
    <w:p w:rsidR="00000000" w:rsidDel="00000000" w:rsidP="00000000" w:rsidRDefault="00000000" w:rsidRPr="00000000" w14:paraId="00000007">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2: Herramientas de Concepción y Comunicación del Diseño</w:t>
      </w:r>
    </w:p>
    <w:p w:rsidR="00000000" w:rsidDel="00000000" w:rsidP="00000000" w:rsidRDefault="00000000" w:rsidRPr="00000000" w14:paraId="00000008">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5: Diseño de Datos y Estrategias de Persistencia</w:t>
      </w:r>
    </w:p>
    <w:p w:rsidR="00000000" w:rsidDel="00000000" w:rsidP="00000000" w:rsidRDefault="00000000" w:rsidRPr="00000000" w14:paraId="00000009">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6: Diseño de Arquitectura</w:t>
      </w:r>
    </w:p>
    <w:p w:rsidR="00000000" w:rsidDel="00000000" w:rsidP="00000000" w:rsidRDefault="00000000" w:rsidRPr="00000000" w14:paraId="0000000A">
      <w:pPr>
        <w:numPr>
          <w:ilvl w:val="0"/>
          <w:numId w:val="6"/>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8: Validación del Diseño</w:t>
      </w:r>
    </w:p>
    <w:p w:rsidR="00000000" w:rsidDel="00000000" w:rsidP="00000000" w:rsidRDefault="00000000" w:rsidRPr="00000000" w14:paraId="0000000B">
      <w:pPr>
        <w:pStyle w:val="Subtitle"/>
        <w:spacing w:after="80" w:before="360" w:line="276" w:lineRule="auto"/>
        <w:jc w:val="both"/>
        <w:rPr>
          <w:i w:val="1"/>
          <w:color w:val="073763"/>
          <w:sz w:val="26"/>
          <w:szCs w:val="26"/>
        </w:rPr>
      </w:pPr>
      <w:bookmarkStart w:colFirst="0" w:colLast="0" w:name="_cm6mxgm8tx6d" w:id="3"/>
      <w:bookmarkEnd w:id="3"/>
      <w:r w:rsidDel="00000000" w:rsidR="00000000" w:rsidRPr="00000000">
        <w:rPr>
          <w:i w:val="1"/>
          <w:color w:val="073763"/>
          <w:sz w:val="26"/>
          <w:szCs w:val="26"/>
          <w:rtl w:val="0"/>
        </w:rPr>
        <w:t xml:space="preserve">Alcance</w:t>
      </w:r>
    </w:p>
    <w:p w:rsidR="00000000" w:rsidDel="00000000" w:rsidP="00000000" w:rsidRDefault="00000000" w:rsidRPr="00000000" w14:paraId="0000000C">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Persistencia del modelo de objetos previamente generado </w:t>
      </w:r>
      <w:r w:rsidDel="00000000" w:rsidR="00000000" w:rsidRPr="00000000">
        <w:rPr>
          <w:rFonts w:ascii="Roboto" w:cs="Roboto" w:eastAsia="Roboto" w:hAnsi="Roboto"/>
          <w:rtl w:val="0"/>
        </w:rPr>
        <w:t xml:space="preserve">por Servicio</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Normalización de la información</w:t>
      </w:r>
    </w:p>
    <w:p w:rsidR="00000000" w:rsidDel="00000000" w:rsidP="00000000" w:rsidRDefault="00000000" w:rsidRPr="00000000" w14:paraId="0000000E">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Servicio de Estadísticas sobre los hechos disponibles</w:t>
      </w:r>
    </w:p>
    <w:p w:rsidR="00000000" w:rsidDel="00000000" w:rsidP="00000000" w:rsidRDefault="00000000" w:rsidRPr="00000000" w14:paraId="0000000F">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Soporte para incorporación de </w:t>
      </w:r>
      <w:r w:rsidDel="00000000" w:rsidR="00000000" w:rsidRPr="00000000">
        <w:rPr>
          <w:rFonts w:ascii="Roboto" w:cs="Roboto" w:eastAsia="Roboto" w:hAnsi="Roboto"/>
          <w:rtl w:val="0"/>
        </w:rPr>
        <w:t xml:space="preserve">videos</w:t>
      </w:r>
      <w:r w:rsidDel="00000000" w:rsidR="00000000" w:rsidRPr="00000000">
        <w:rPr>
          <w:rFonts w:ascii="Roboto" w:cs="Roboto" w:eastAsia="Roboto" w:hAnsi="Roboto"/>
          <w:rtl w:val="0"/>
        </w:rPr>
        <w:t xml:space="preserve"> e imágenes</w:t>
      </w:r>
    </w:p>
    <w:p w:rsidR="00000000" w:rsidDel="00000000" w:rsidP="00000000" w:rsidRDefault="00000000" w:rsidRPr="00000000" w14:paraId="00000010">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Exportación de datos en formato CSV</w:t>
      </w:r>
    </w:p>
    <w:p w:rsidR="00000000" w:rsidDel="00000000" w:rsidP="00000000" w:rsidRDefault="00000000" w:rsidRPr="00000000" w14:paraId="00000011">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Soporte para búsqueda por texto libre</w:t>
      </w:r>
    </w:p>
    <w:p w:rsidR="00000000" w:rsidDel="00000000" w:rsidP="00000000" w:rsidRDefault="00000000" w:rsidRPr="00000000" w14:paraId="00000012">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pStyle w:val="Subtitle"/>
        <w:spacing w:after="80" w:before="360" w:line="276" w:lineRule="auto"/>
        <w:jc w:val="both"/>
        <w:rPr>
          <w:i w:val="1"/>
          <w:color w:val="073763"/>
          <w:sz w:val="26"/>
          <w:szCs w:val="26"/>
        </w:rPr>
      </w:pPr>
      <w:bookmarkStart w:colFirst="0" w:colLast="0" w:name="_ilgze51ei7nr" w:id="4"/>
      <w:bookmarkEnd w:id="4"/>
      <w:r w:rsidDel="00000000" w:rsidR="00000000" w:rsidRPr="00000000">
        <w:rPr>
          <w:i w:val="1"/>
          <w:color w:val="073763"/>
          <w:sz w:val="26"/>
          <w:szCs w:val="26"/>
          <w:rtl w:val="0"/>
        </w:rPr>
        <w:t xml:space="preserve">Dominio</w:t>
      </w:r>
    </w:p>
    <w:p w:rsidR="00000000" w:rsidDel="00000000" w:rsidP="00000000" w:rsidRDefault="00000000" w:rsidRPr="00000000" w14:paraId="00000014">
      <w:pPr>
        <w:pStyle w:val="Heading3"/>
        <w:jc w:val="both"/>
        <w:rPr>
          <w:rFonts w:ascii="Roboto" w:cs="Roboto" w:eastAsia="Roboto" w:hAnsi="Roboto"/>
          <w:sz w:val="24"/>
          <w:szCs w:val="24"/>
        </w:rPr>
      </w:pPr>
      <w:bookmarkStart w:colFirst="0" w:colLast="0" w:name="_kskqmdsgw83w" w:id="5"/>
      <w:bookmarkEnd w:id="5"/>
      <w:r w:rsidDel="00000000" w:rsidR="00000000" w:rsidRPr="00000000">
        <w:rPr>
          <w:rFonts w:ascii="Roboto" w:cs="Roboto" w:eastAsia="Roboto" w:hAnsi="Roboto"/>
          <w:sz w:val="24"/>
          <w:szCs w:val="24"/>
          <w:rtl w:val="0"/>
        </w:rPr>
        <w:t xml:space="preserve">Normalización de Hechos e Información</w:t>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rtl w:val="0"/>
        </w:rPr>
        <w:t xml:space="preserve">Una de las principales problemáticas que surgen al integrar servicios externos (como fuentes proxy o datasets provistos por terceros) es la inconsistencia en la representación de los datos. Las distintas fuentes de hechos pueden utilizar diferentes convenciones para nombres de categorías, ciudades, municipios, provincias, países, y formatos de fecha u otros atributos clave.</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Por ejemplo, un mismo hecho podría estar categorizado como “Incendio Forestal” en una fuente, “fuego forestal” en otra; o una ubicación puede aparecer como “CABA” o “Ciudad Autónoma de Buenos Aires”,  dependiendo del origen. Estas diferencias pueden hacer que los hechos recibidos de distintos orígenes parezcan diferentes, aunque en la realidad representan la misma pieza de información.</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rPr>
          <w:rFonts w:ascii="Roboto" w:cs="Roboto" w:eastAsia="Roboto" w:hAnsi="Roboto"/>
          <w:rtl w:val="0"/>
        </w:rPr>
        <w:t xml:space="preserve">Por este motivo, antes de persistir los datos en un medio relacional, es fundamental aplicar un proceso de normalización que estandarice los valores clave. Este proceso de curaduría deberá contemplar la unificación de nombres y códigos de provincias, municipios, ciudades, mapeo de categorías, validar y convertir fechas y resolver ambigüedades entre los hechos. </w:t>
      </w:r>
    </w:p>
    <w:p w:rsidR="00000000" w:rsidDel="00000000" w:rsidP="00000000" w:rsidRDefault="00000000" w:rsidRPr="00000000" w14:paraId="0000001A">
      <w:pPr>
        <w:pStyle w:val="Heading3"/>
        <w:jc w:val="both"/>
        <w:rPr>
          <w:rFonts w:ascii="Roboto" w:cs="Roboto" w:eastAsia="Roboto" w:hAnsi="Roboto"/>
          <w:sz w:val="24"/>
          <w:szCs w:val="24"/>
        </w:rPr>
      </w:pPr>
      <w:bookmarkStart w:colFirst="0" w:colLast="0" w:name="_fx9xb0vocfr9" w:id="6"/>
      <w:bookmarkEnd w:id="6"/>
      <w:r w:rsidDel="00000000" w:rsidR="00000000" w:rsidRPr="00000000">
        <w:rPr>
          <w:rFonts w:ascii="Roboto" w:cs="Roboto" w:eastAsia="Roboto" w:hAnsi="Roboto"/>
          <w:sz w:val="24"/>
          <w:szCs w:val="24"/>
          <w:rtl w:val="0"/>
        </w:rPr>
        <w:t xml:space="preserve">Servicio de Estadísticas</w:t>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Se desea desarrollar un servicio que, conectándose con el servicio agregador, genere periódicamente estadísticas sobre el uso del sistema y las muestre mediante una interfaz gráfica al usuario. Cada cierto intervalo de tiempo, se </w:t>
      </w:r>
      <w:r w:rsidDel="00000000" w:rsidR="00000000" w:rsidRPr="00000000">
        <w:rPr>
          <w:rFonts w:ascii="Roboto" w:cs="Roboto" w:eastAsia="Roboto" w:hAnsi="Roboto"/>
          <w:rtl w:val="0"/>
        </w:rPr>
        <w:t xml:space="preserve">recalcularán</w:t>
      </w:r>
      <w:r w:rsidDel="00000000" w:rsidR="00000000" w:rsidRPr="00000000">
        <w:rPr>
          <w:rFonts w:ascii="Roboto" w:cs="Roboto" w:eastAsia="Roboto" w:hAnsi="Roboto"/>
          <w:rtl w:val="0"/>
        </w:rPr>
        <w:t xml:space="preserve"> las estadísticas y se actualizarán los </w:t>
      </w:r>
      <w:r w:rsidDel="00000000" w:rsidR="00000000" w:rsidRPr="00000000">
        <w:rPr>
          <w:rFonts w:ascii="Roboto" w:cs="Roboto" w:eastAsia="Roboto" w:hAnsi="Roboto"/>
          <w:i w:val="1"/>
          <w:rtl w:val="0"/>
        </w:rPr>
        <w:t xml:space="preserve">dashboards</w:t>
      </w:r>
      <w:r w:rsidDel="00000000" w:rsidR="00000000" w:rsidRPr="00000000">
        <w:rPr>
          <w:rFonts w:ascii="Roboto" w:cs="Roboto" w:eastAsia="Roboto" w:hAnsi="Roboto"/>
          <w:rtl w:val="0"/>
        </w:rPr>
        <w:t xml:space="preserve"> de la interfaz. </w:t>
      </w:r>
    </w:p>
    <w:p w:rsidR="00000000" w:rsidDel="00000000" w:rsidP="00000000" w:rsidRDefault="00000000" w:rsidRPr="00000000" w14:paraId="0000001C">
      <w:pPr>
        <w:jc w:val="both"/>
        <w:rPr>
          <w:rFonts w:ascii="Roboto" w:cs="Roboto" w:eastAsia="Roboto" w:hAnsi="Roboto"/>
        </w:rPr>
      </w:pPr>
      <w:r w:rsidDel="00000000" w:rsidR="00000000" w:rsidRPr="00000000">
        <w:rPr>
          <w:rFonts w:ascii="Roboto" w:cs="Roboto" w:eastAsia="Roboto" w:hAnsi="Roboto"/>
          <w:rtl w:val="0"/>
        </w:rPr>
        <w:t xml:space="preserve">Específicamente, se piden obtener datos que permitan responder las siguientes preguntas:</w:t>
      </w:r>
    </w:p>
    <w:p w:rsidR="00000000" w:rsidDel="00000000" w:rsidP="00000000" w:rsidRDefault="00000000" w:rsidRPr="00000000" w14:paraId="0000001D">
      <w:pPr>
        <w:numPr>
          <w:ilvl w:val="0"/>
          <w:numId w:val="4"/>
        </w:numPr>
        <w:ind w:left="850.3937007874016" w:hanging="360.00000000000006"/>
        <w:jc w:val="both"/>
        <w:rPr>
          <w:rFonts w:ascii="Roboto" w:cs="Roboto" w:eastAsia="Roboto" w:hAnsi="Roboto"/>
        </w:rPr>
      </w:pPr>
      <w:r w:rsidDel="00000000" w:rsidR="00000000" w:rsidRPr="00000000">
        <w:rPr>
          <w:rFonts w:ascii="Roboto" w:cs="Roboto" w:eastAsia="Roboto" w:hAnsi="Roboto"/>
          <w:rtl w:val="0"/>
        </w:rPr>
        <w:t xml:space="preserve">De una colección, ¿en qué provincia se agrupan la mayor cantidad de hechos reportados?</w:t>
      </w:r>
    </w:p>
    <w:p w:rsidR="00000000" w:rsidDel="00000000" w:rsidP="00000000" w:rsidRDefault="00000000" w:rsidRPr="00000000" w14:paraId="0000001E">
      <w:pPr>
        <w:numPr>
          <w:ilvl w:val="0"/>
          <w:numId w:val="4"/>
        </w:numPr>
        <w:ind w:left="850.3937007874016" w:hanging="360.00000000000006"/>
        <w:jc w:val="both"/>
        <w:rPr>
          <w:rFonts w:ascii="Roboto" w:cs="Roboto" w:eastAsia="Roboto" w:hAnsi="Roboto"/>
        </w:rPr>
      </w:pPr>
      <w:r w:rsidDel="00000000" w:rsidR="00000000" w:rsidRPr="00000000">
        <w:rPr>
          <w:rFonts w:ascii="Roboto" w:cs="Roboto" w:eastAsia="Roboto" w:hAnsi="Roboto"/>
          <w:rtl w:val="0"/>
        </w:rPr>
        <w:t xml:space="preserve">¿Cuál es la categoría con mayor cantidad de hechos reportados?</w:t>
      </w:r>
    </w:p>
    <w:p w:rsidR="00000000" w:rsidDel="00000000" w:rsidP="00000000" w:rsidRDefault="00000000" w:rsidRPr="00000000" w14:paraId="0000001F">
      <w:pPr>
        <w:numPr>
          <w:ilvl w:val="0"/>
          <w:numId w:val="4"/>
        </w:numPr>
        <w:ind w:left="850.3937007874016" w:hanging="360.00000000000006"/>
        <w:jc w:val="both"/>
        <w:rPr>
          <w:rFonts w:ascii="Roboto" w:cs="Roboto" w:eastAsia="Roboto" w:hAnsi="Roboto"/>
        </w:rPr>
      </w:pPr>
      <w:r w:rsidDel="00000000" w:rsidR="00000000" w:rsidRPr="00000000">
        <w:rPr>
          <w:rFonts w:ascii="Roboto" w:cs="Roboto" w:eastAsia="Roboto" w:hAnsi="Roboto"/>
          <w:rtl w:val="0"/>
        </w:rPr>
        <w:t xml:space="preserve">¿En qué provincia se presenta la mayor cantidad de hechos de una cierta categoría?</w:t>
      </w:r>
    </w:p>
    <w:p w:rsidR="00000000" w:rsidDel="00000000" w:rsidP="00000000" w:rsidRDefault="00000000" w:rsidRPr="00000000" w14:paraId="00000020">
      <w:pPr>
        <w:numPr>
          <w:ilvl w:val="0"/>
          <w:numId w:val="4"/>
        </w:numPr>
        <w:ind w:left="850.3937007874016" w:hanging="360.00000000000006"/>
        <w:jc w:val="both"/>
        <w:rPr>
          <w:rFonts w:ascii="Roboto" w:cs="Roboto" w:eastAsia="Roboto" w:hAnsi="Roboto"/>
        </w:rPr>
      </w:pPr>
      <w:r w:rsidDel="00000000" w:rsidR="00000000" w:rsidRPr="00000000">
        <w:rPr>
          <w:rFonts w:ascii="Roboto" w:cs="Roboto" w:eastAsia="Roboto" w:hAnsi="Roboto"/>
          <w:rtl w:val="0"/>
        </w:rPr>
        <w:t xml:space="preserve">¿A qué hora del día ocurren la mayor cantidad de hechos de una cierta categoría?</w:t>
      </w:r>
    </w:p>
    <w:p w:rsidR="00000000" w:rsidDel="00000000" w:rsidP="00000000" w:rsidRDefault="00000000" w:rsidRPr="00000000" w14:paraId="00000021">
      <w:pPr>
        <w:numPr>
          <w:ilvl w:val="0"/>
          <w:numId w:val="4"/>
        </w:numPr>
        <w:ind w:left="850.3937007874016" w:hanging="360.00000000000006"/>
        <w:jc w:val="both"/>
        <w:rPr>
          <w:rFonts w:ascii="Roboto" w:cs="Roboto" w:eastAsia="Roboto" w:hAnsi="Roboto"/>
        </w:rPr>
      </w:pPr>
      <w:r w:rsidDel="00000000" w:rsidR="00000000" w:rsidRPr="00000000">
        <w:rPr>
          <w:rFonts w:ascii="Roboto" w:cs="Roboto" w:eastAsia="Roboto" w:hAnsi="Roboto"/>
          <w:rtl w:val="0"/>
        </w:rPr>
        <w:t xml:space="preserve">¿Cuántas solicitudes de eliminación son spam?</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El Servicio de Estadísticas deberá soportar la exportación de los datos generados mediante formato CSV.</w:t>
      </w:r>
    </w:p>
    <w:p w:rsidR="00000000" w:rsidDel="00000000" w:rsidP="00000000" w:rsidRDefault="00000000" w:rsidRPr="00000000" w14:paraId="00000024">
      <w:pPr>
        <w:pStyle w:val="Subtitle"/>
        <w:spacing w:after="80" w:before="360" w:line="276" w:lineRule="auto"/>
        <w:jc w:val="both"/>
        <w:rPr>
          <w:i w:val="1"/>
          <w:color w:val="073763"/>
          <w:sz w:val="26"/>
          <w:szCs w:val="26"/>
        </w:rPr>
      </w:pPr>
      <w:bookmarkStart w:colFirst="0" w:colLast="0" w:name="_mok5dte0cf6v" w:id="7"/>
      <w:bookmarkEnd w:id="7"/>
      <w:r w:rsidDel="00000000" w:rsidR="00000000" w:rsidRPr="00000000">
        <w:rPr>
          <w:i w:val="1"/>
          <w:color w:val="073763"/>
          <w:sz w:val="26"/>
          <w:szCs w:val="26"/>
          <w:rtl w:val="0"/>
        </w:rPr>
        <w:t xml:space="preserve">Requerimientos detallados</w:t>
      </w:r>
    </w:p>
    <w:p w:rsidR="00000000" w:rsidDel="00000000" w:rsidP="00000000" w:rsidRDefault="00000000" w:rsidRPr="00000000" w14:paraId="00000025">
      <w:pPr>
        <w:numPr>
          <w:ilvl w:val="0"/>
          <w:numId w:val="5"/>
        </w:numPr>
        <w:spacing w:line="276" w:lineRule="auto"/>
        <w:ind w:left="720" w:hanging="360"/>
        <w:jc w:val="both"/>
        <w:rPr>
          <w:b w:val="1"/>
        </w:rPr>
      </w:pPr>
      <w:r w:rsidDel="00000000" w:rsidR="00000000" w:rsidRPr="00000000">
        <w:rPr>
          <w:rFonts w:ascii="Roboto" w:cs="Roboto" w:eastAsia="Roboto" w:hAnsi="Roboto"/>
          <w:rtl w:val="0"/>
        </w:rPr>
        <w:t xml:space="preserve">Se deberán persistir las entidades del modelo planteado. Para ello se debe utilizar un ORM.</w:t>
      </w:r>
    </w:p>
    <w:p w:rsidR="00000000" w:rsidDel="00000000" w:rsidP="00000000" w:rsidRDefault="00000000" w:rsidRPr="00000000" w14:paraId="00000026">
      <w:pPr>
        <w:numPr>
          <w:ilvl w:val="0"/>
          <w:numId w:val="5"/>
        </w:numPr>
        <w:spacing w:line="276" w:lineRule="auto"/>
        <w:ind w:left="720" w:hanging="360"/>
        <w:jc w:val="both"/>
        <w:rPr>
          <w:b w:val="1"/>
        </w:rPr>
      </w:pPr>
      <w:r w:rsidDel="00000000" w:rsidR="00000000" w:rsidRPr="00000000">
        <w:rPr>
          <w:rFonts w:ascii="Roboto" w:cs="Roboto" w:eastAsia="Roboto" w:hAnsi="Roboto"/>
          <w:rtl w:val="0"/>
        </w:rPr>
        <w:t xml:space="preserve">Se deberá normalizar los valores claves referidos a los hechos.</w:t>
      </w:r>
    </w:p>
    <w:p w:rsidR="00000000" w:rsidDel="00000000" w:rsidP="00000000" w:rsidRDefault="00000000" w:rsidRPr="00000000" w14:paraId="00000027">
      <w:pPr>
        <w:numPr>
          <w:ilvl w:val="0"/>
          <w:numId w:val="5"/>
        </w:numPr>
        <w:spacing w:line="276" w:lineRule="auto"/>
        <w:ind w:left="720" w:hanging="360"/>
        <w:jc w:val="both"/>
        <w:rPr>
          <w:b w:val="1"/>
        </w:rPr>
      </w:pPr>
      <w:r w:rsidDel="00000000" w:rsidR="00000000" w:rsidRPr="00000000">
        <w:rPr>
          <w:rFonts w:ascii="Roboto" w:cs="Roboto" w:eastAsia="Roboto" w:hAnsi="Roboto"/>
          <w:rtl w:val="0"/>
        </w:rPr>
        <w:t xml:space="preserve">Se deberá implementar el Servicio de Estadísticas. </w:t>
      </w:r>
    </w:p>
    <w:p w:rsidR="00000000" w:rsidDel="00000000" w:rsidP="00000000" w:rsidRDefault="00000000" w:rsidRPr="00000000" w14:paraId="00000028">
      <w:pPr>
        <w:numPr>
          <w:ilvl w:val="0"/>
          <w:numId w:val="5"/>
        </w:numPr>
        <w:spacing w:line="276" w:lineRule="auto"/>
        <w:ind w:left="720" w:hanging="360"/>
        <w:jc w:val="both"/>
        <w:rPr>
          <w:b w:val="1"/>
        </w:rPr>
      </w:pPr>
      <w:r w:rsidDel="00000000" w:rsidR="00000000" w:rsidRPr="00000000">
        <w:rPr>
          <w:rFonts w:ascii="Roboto" w:cs="Roboto" w:eastAsia="Roboto" w:hAnsi="Roboto"/>
          <w:rtl w:val="0"/>
        </w:rPr>
        <w:t xml:space="preserve">Se deberá implementar la exportación de las estadísticas en formato CSV.</w:t>
      </w:r>
    </w:p>
    <w:p w:rsidR="00000000" w:rsidDel="00000000" w:rsidP="00000000" w:rsidRDefault="00000000" w:rsidRPr="00000000" w14:paraId="00000029">
      <w:pPr>
        <w:numPr>
          <w:ilvl w:val="0"/>
          <w:numId w:val="5"/>
        </w:numPr>
        <w:spacing w:line="276" w:lineRule="auto"/>
        <w:ind w:left="720" w:hanging="360"/>
        <w:jc w:val="both"/>
        <w:rPr>
          <w:b w:val="1"/>
        </w:rPr>
      </w:pPr>
      <w:r w:rsidDel="00000000" w:rsidR="00000000" w:rsidRPr="00000000">
        <w:rPr>
          <w:rFonts w:ascii="Roboto" w:cs="Roboto" w:eastAsia="Roboto" w:hAnsi="Roboto"/>
          <w:rtl w:val="0"/>
        </w:rPr>
        <w:t xml:space="preserve">(Bonus) </w:t>
      </w:r>
      <w:r w:rsidDel="00000000" w:rsidR="00000000" w:rsidRPr="00000000">
        <w:rPr>
          <w:rFonts w:ascii="Roboto" w:cs="Roboto" w:eastAsia="Roboto" w:hAnsi="Roboto"/>
          <w:rtl w:val="0"/>
        </w:rPr>
        <w:t xml:space="preserve">Se deberá implementar una estrategia de búsqueda de texto libre.</w:t>
      </w:r>
      <w:r w:rsidDel="00000000" w:rsidR="00000000" w:rsidRPr="00000000">
        <w:rPr>
          <w:rtl w:val="0"/>
        </w:rPr>
      </w:r>
    </w:p>
    <w:p w:rsidR="00000000" w:rsidDel="00000000" w:rsidP="00000000" w:rsidRDefault="00000000" w:rsidRPr="00000000" w14:paraId="0000002A">
      <w:pPr>
        <w:pStyle w:val="Subtitle"/>
        <w:spacing w:after="80" w:before="360" w:line="276" w:lineRule="auto"/>
        <w:jc w:val="both"/>
        <w:rPr>
          <w:i w:val="1"/>
          <w:color w:val="073763"/>
          <w:sz w:val="26"/>
          <w:szCs w:val="26"/>
        </w:rPr>
      </w:pPr>
      <w:bookmarkStart w:colFirst="0" w:colLast="0" w:name="_ugu9jhbzwugk" w:id="8"/>
      <w:bookmarkEnd w:id="8"/>
      <w:r w:rsidDel="00000000" w:rsidR="00000000" w:rsidRPr="00000000">
        <w:rPr>
          <w:i w:val="1"/>
          <w:color w:val="073763"/>
          <w:sz w:val="26"/>
          <w:szCs w:val="26"/>
          <w:rtl w:val="0"/>
        </w:rPr>
        <w:t xml:space="preserve">Entregables</w:t>
      </w:r>
    </w:p>
    <w:p w:rsidR="00000000" w:rsidDel="00000000" w:rsidP="00000000" w:rsidRDefault="00000000" w:rsidRPr="00000000" w14:paraId="0000002B">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Modelo del Dominio</w:t>
      </w:r>
      <w:r w:rsidDel="00000000" w:rsidR="00000000" w:rsidRPr="00000000">
        <w:rPr>
          <w:rFonts w:ascii="Roboto" w:cs="Roboto" w:eastAsia="Roboto" w:hAnsi="Roboto"/>
          <w:rtl w:val="0"/>
        </w:rPr>
        <w:t xml:space="preserve">: actualización del modelo de Diagrama de Clases con las funcionalidades previstas en esta entrega.</w:t>
      </w:r>
    </w:p>
    <w:p w:rsidR="00000000" w:rsidDel="00000000" w:rsidP="00000000" w:rsidRDefault="00000000" w:rsidRPr="00000000" w14:paraId="0000002C">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Justificaciones de Diseño</w:t>
      </w:r>
      <w:r w:rsidDel="00000000" w:rsidR="00000000" w:rsidRPr="00000000">
        <w:rPr>
          <w:rFonts w:ascii="Roboto" w:cs="Roboto" w:eastAsia="Roboto" w:hAnsi="Roboto"/>
          <w:rtl w:val="0"/>
        </w:rPr>
        <w:t xml:space="preserve">: Documento y Diagramas Complementarios.</w:t>
      </w:r>
    </w:p>
    <w:p w:rsidR="00000000" w:rsidDel="00000000" w:rsidP="00000000" w:rsidRDefault="00000000" w:rsidRPr="00000000" w14:paraId="0000002D">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Modelo de datos</w:t>
      </w:r>
      <w:r w:rsidDel="00000000" w:rsidR="00000000" w:rsidRPr="00000000">
        <w:rPr>
          <w:rFonts w:ascii="Roboto" w:cs="Roboto" w:eastAsia="Roboto" w:hAnsi="Roboto"/>
          <w:rtl w:val="0"/>
        </w:rPr>
        <w:t xml:space="preserve">: Diagrama de entidad-relación físico </w:t>
      </w:r>
      <w:r w:rsidDel="00000000" w:rsidR="00000000" w:rsidRPr="00000000">
        <w:rPr>
          <w:rFonts w:ascii="Roboto" w:cs="Roboto" w:eastAsia="Roboto" w:hAnsi="Roboto"/>
          <w:rtl w:val="0"/>
        </w:rPr>
        <w:t xml:space="preserve">por Servicio.</w:t>
      </w: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Justificaciones y Consideraciones de Diseño Relacional.</w:t>
      </w:r>
      <w:r w:rsidDel="00000000" w:rsidR="00000000" w:rsidRPr="00000000">
        <w:rPr>
          <w:rtl w:val="0"/>
        </w:rPr>
      </w:r>
    </w:p>
    <w:p w:rsidR="00000000" w:rsidDel="00000000" w:rsidP="00000000" w:rsidRDefault="00000000" w:rsidRPr="00000000" w14:paraId="0000002F">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Implementación</w:t>
      </w:r>
      <w:r w:rsidDel="00000000" w:rsidR="00000000" w:rsidRPr="00000000">
        <w:rPr>
          <w:rFonts w:ascii="Roboto" w:cs="Roboto" w:eastAsia="Roboto" w:hAnsi="Roboto"/>
          <w:rtl w:val="0"/>
        </w:rPr>
        <w:t xml:space="preserve"> en código de los requerimientos de la presente entrega.</w:t>
      </w:r>
    </w:p>
    <w:p w:rsidR="00000000" w:rsidDel="00000000" w:rsidP="00000000" w:rsidRDefault="00000000" w:rsidRPr="00000000" w14:paraId="00000030">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Documentación de API</w:t>
      </w:r>
      <w:r w:rsidDel="00000000" w:rsidR="00000000" w:rsidRPr="00000000">
        <w:rPr>
          <w:rFonts w:ascii="Roboto" w:cs="Roboto" w:eastAsia="Roboto" w:hAnsi="Roboto"/>
          <w:rtl w:val="0"/>
        </w:rPr>
        <w:t xml:space="preserve"> del Servicio de Estadísticas.</w:t>
      </w:r>
    </w:p>
    <w:p w:rsidR="00000000" w:rsidDel="00000000" w:rsidP="00000000" w:rsidRDefault="00000000" w:rsidRPr="00000000" w14:paraId="00000031">
      <w:pPr>
        <w:numPr>
          <w:ilvl w:val="0"/>
          <w:numId w:val="3"/>
        </w:numPr>
        <w:spacing w:line="276" w:lineRule="auto"/>
        <w:ind w:left="720" w:hanging="360"/>
        <w:jc w:val="both"/>
        <w:rPr>
          <w:b w:val="1"/>
        </w:rPr>
      </w:pPr>
      <w:r w:rsidDel="00000000" w:rsidR="00000000" w:rsidRPr="00000000">
        <w:rPr>
          <w:rFonts w:ascii="Roboto" w:cs="Roboto" w:eastAsia="Roboto" w:hAnsi="Roboto"/>
          <w:b w:val="1"/>
          <w:rtl w:val="0"/>
        </w:rPr>
        <w:t xml:space="preserve">(Bonus)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Implementación </w:t>
      </w:r>
      <w:r w:rsidDel="00000000" w:rsidR="00000000" w:rsidRPr="00000000">
        <w:rPr>
          <w:rFonts w:ascii="Roboto" w:cs="Roboto" w:eastAsia="Roboto" w:hAnsi="Roboto"/>
          <w:rtl w:val="0"/>
        </w:rPr>
        <w:t xml:space="preserve">de alguna herramienta que </w:t>
      </w:r>
      <w:r w:rsidDel="00000000" w:rsidR="00000000" w:rsidRPr="00000000">
        <w:rPr>
          <w:rFonts w:ascii="Roboto" w:cs="Roboto" w:eastAsia="Roboto" w:hAnsi="Roboto"/>
          <w:rtl w:val="0"/>
        </w:rPr>
        <w:t xml:space="preserve">permita</w:t>
      </w:r>
      <w:r w:rsidDel="00000000" w:rsidR="00000000" w:rsidRPr="00000000">
        <w:rPr>
          <w:rFonts w:ascii="Roboto" w:cs="Roboto" w:eastAsia="Roboto" w:hAnsi="Roboto"/>
          <w:rtl w:val="0"/>
        </w:rPr>
        <w:t xml:space="preserve"> búsqueda por texto libre.</w:t>
      </w:r>
      <w:r w:rsidDel="00000000" w:rsidR="00000000" w:rsidRPr="00000000">
        <w:rPr>
          <w:rFonts w:ascii="Roboto" w:cs="Roboto" w:eastAsia="Roboto" w:hAnsi="Roboto"/>
          <w:vertAlign w:val="superscript"/>
        </w:rPr>
        <w:footnoteReference w:customMarkFollows="0" w:id="0"/>
      </w:r>
      <w:r w:rsidDel="00000000" w:rsidR="00000000" w:rsidRPr="00000000">
        <w:rPr>
          <w:rtl w:val="0"/>
        </w:rPr>
      </w:r>
    </w:p>
    <w:p w:rsidR="00000000" w:rsidDel="00000000" w:rsidP="00000000" w:rsidRDefault="00000000" w:rsidRPr="00000000" w14:paraId="00000032">
      <w:pPr>
        <w:pStyle w:val="Subtitle"/>
        <w:spacing w:after="80" w:before="360" w:line="276" w:lineRule="auto"/>
        <w:jc w:val="both"/>
        <w:rPr>
          <w:i w:val="1"/>
          <w:color w:val="073763"/>
          <w:sz w:val="26"/>
          <w:szCs w:val="26"/>
        </w:rPr>
      </w:pPr>
      <w:bookmarkStart w:colFirst="0" w:colLast="0" w:name="_o4ngku363s3c" w:id="9"/>
      <w:bookmarkEnd w:id="9"/>
      <w:r w:rsidDel="00000000" w:rsidR="00000000" w:rsidRPr="00000000">
        <w:rPr>
          <w:i w:val="1"/>
          <w:color w:val="073763"/>
          <w:sz w:val="26"/>
          <w:szCs w:val="26"/>
          <w:rtl w:val="0"/>
        </w:rPr>
        <w:t xml:space="preserve">Observaciones</w:t>
      </w:r>
    </w:p>
    <w:p w:rsidR="00000000" w:rsidDel="00000000" w:rsidP="00000000" w:rsidRDefault="00000000" w:rsidRPr="00000000" w14:paraId="00000033">
      <w:pPr>
        <w:spacing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Cada servicio debe tener persistencia es un esquema relacional propio. Se puede compartir un mismo motor a fines de simplicidad.</w:t>
      </w:r>
      <w:r w:rsidDel="00000000" w:rsidR="00000000" w:rsidRPr="00000000">
        <w:rPr>
          <w:rtl w:val="0"/>
        </w:rPr>
      </w:r>
    </w:p>
    <w:p w:rsidR="00000000" w:rsidDel="00000000" w:rsidP="00000000" w:rsidRDefault="00000000" w:rsidRPr="00000000" w14:paraId="00000034">
      <w:pPr>
        <w:spacing w:line="276" w:lineRule="auto"/>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7">
      <w:pPr>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Consultar </w:t>
      </w:r>
      <w:hyperlink r:id="rId1">
        <w:r w:rsidDel="00000000" w:rsidR="00000000" w:rsidRPr="00000000">
          <w:rPr>
            <w:rFonts w:ascii="Roboto" w:cs="Roboto" w:eastAsia="Roboto" w:hAnsi="Roboto"/>
            <w:color w:val="1155cc"/>
            <w:sz w:val="20"/>
            <w:szCs w:val="20"/>
            <w:u w:val="single"/>
            <w:rtl w:val="0"/>
          </w:rPr>
          <w:t xml:space="preserve">MySQL Full Text Search</w:t>
        </w:r>
      </w:hyperlink>
      <w:r w:rsidDel="00000000" w:rsidR="00000000" w:rsidRPr="00000000">
        <w:rPr>
          <w:rFonts w:ascii="Roboto" w:cs="Roboto" w:eastAsia="Roboto" w:hAnsi="Roboto"/>
          <w:sz w:val="20"/>
          <w:szCs w:val="20"/>
          <w:rtl w:val="0"/>
        </w:rPr>
        <w:t xml:space="preserve"> o </w:t>
      </w:r>
      <w:hyperlink r:id="rId2">
        <w:r w:rsidDel="00000000" w:rsidR="00000000" w:rsidRPr="00000000">
          <w:rPr>
            <w:rFonts w:ascii="Roboto" w:cs="Roboto" w:eastAsia="Roboto" w:hAnsi="Roboto"/>
            <w:color w:val="1155cc"/>
            <w:sz w:val="20"/>
            <w:szCs w:val="20"/>
            <w:u w:val="single"/>
            <w:rtl w:val="0"/>
          </w:rPr>
          <w:t xml:space="preserve">Elastic Search</w:t>
        </w:r>
      </w:hyperlink>
      <w:r w:rsidDel="00000000" w:rsidR="00000000" w:rsidRPr="00000000">
        <w:rPr>
          <w:rFonts w:ascii="Roboto" w:cs="Roboto" w:eastAsia="Roboto" w:hAnsi="Roboto"/>
          <w:sz w:val="20"/>
          <w:szCs w:val="20"/>
          <w:rtl w:val="0"/>
        </w:rPr>
        <w:t xml:space="preserve"> para mayor referencia.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tabs>
        <w:tab w:val="center" w:leader="none" w:pos="4252"/>
        <w:tab w:val="right" w:leader="none" w:pos="8504"/>
      </w:tabs>
      <w:spacing w:line="240" w:lineRule="auto"/>
      <w:jc w:val="right"/>
      <w:rPr>
        <w:rFonts w:ascii="Roboto" w:cs="Roboto" w:eastAsia="Roboto" w:hAnsi="Roboto"/>
      </w:rPr>
    </w:pPr>
    <w:r w:rsidDel="00000000" w:rsidR="00000000" w:rsidRPr="00000000">
      <w:rPr>
        <w:rFonts w:ascii="Roboto" w:cs="Roboto" w:eastAsia="Roboto" w:hAnsi="Roboto"/>
        <w:rtl w:val="0"/>
      </w:rPr>
      <w:tab/>
      <w:tab/>
      <w:t xml:space="preserve">Trabajo Práctico Anual 2025</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-238124</wp:posOffset>
          </wp:positionV>
          <wp:extent cx="2275799" cy="453375"/>
          <wp:effectExtent b="0" l="0" r="0" t="0"/>
          <wp:wrapNone/>
          <wp:docPr descr="diseño de sistemas de información.png" id="1" name="image1.png"/>
          <a:graphic>
            <a:graphicData uri="http://schemas.openxmlformats.org/drawingml/2006/picture">
              <pic:pic>
                <pic:nvPicPr>
                  <pic:cNvPr descr="diseño de sistemas de información.png" id="0" name="image1.png"/>
                  <pic:cNvPicPr preferRelativeResize="0"/>
                </pic:nvPicPr>
                <pic:blipFill>
                  <a:blip r:embed="rId1"/>
                  <a:srcRect b="0" l="0" r="0" t="0"/>
                  <a:stretch>
                    <a:fillRect/>
                  </a:stretch>
                </pic:blipFill>
                <pic:spPr>
                  <a:xfrm>
                    <a:off x="0" y="0"/>
                    <a:ext cx="2275799" cy="453375"/>
                  </a:xfrm>
                  <a:prstGeom prst="rect"/>
                  <a:ln/>
                </pic:spPr>
              </pic:pic>
            </a:graphicData>
          </a:graphic>
        </wp:anchor>
      </w:drawing>
    </w:r>
  </w:p>
  <w:p w:rsidR="00000000" w:rsidDel="00000000" w:rsidP="00000000" w:rsidRDefault="00000000" w:rsidRPr="00000000" w14:paraId="00000036">
    <w:pPr>
      <w:tabs>
        <w:tab w:val="center" w:leader="none" w:pos="4252"/>
        <w:tab w:val="right" w:leader="none" w:pos="8504"/>
      </w:tabs>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ev.mysql.com/doc/refman/8.4/en/fulltext-search.html" TargetMode="External"/><Relationship Id="rId2" Type="http://schemas.openxmlformats.org/officeDocument/2006/relationships/hyperlink" Target="https://www.knowi.com/blog/elasticsearch-vs-mysql-what-to-choo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