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E4F0E" w14:textId="77777777" w:rsidR="00141D99" w:rsidRDefault="00F172FF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color w:val="000000"/>
          <w:sz w:val="24"/>
          <w:szCs w:val="24"/>
        </w:rPr>
        <w:sectPr w:rsidR="00141D99" w:rsidSect="001C4D28">
          <w:footerReference w:type="default" r:id="rId8"/>
          <w:pgSz w:w="11906" w:h="16838"/>
          <w:pgMar w:top="1418" w:right="1701" w:bottom="1418" w:left="1701" w:header="709" w:footer="709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pgNumType w:start="0"/>
          <w:cols w:space="720"/>
          <w:titlePg/>
        </w:sectPr>
      </w:pPr>
      <w:bookmarkStart w:id="0" w:name="_4fawf63km2r3" w:colFirst="0" w:colLast="0"/>
      <w:bookmarkEnd w:id="0"/>
      <w:r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5DEF847" wp14:editId="75E7939B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75645E" w14:textId="77777777" w:rsidR="00141D99" w:rsidRDefault="00141D99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BCEF59" w14:textId="77777777" w:rsidR="00141D99" w:rsidRDefault="00141D99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lecha: pentágono 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3F0C9C" w14:textId="77777777" w:rsidR="00141D99" w:rsidRDefault="00F172FF">
                                <w:pPr>
                                  <w:spacing w:before="0" w:after="0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7" name="Grupo 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ibre: forma 8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orma libre: forma 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orma libre: forma 10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orma libre: forma 11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orma libre: forma 12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orma libre: forma 1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orma libre: forma 1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orma libre: forma 1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orma libre: forma 1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orma libre: forma 17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orma libre: forma 18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orma libre: forma 19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" name="Grupo 2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1" name="Forma libre: forma 2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orma libre: forma 2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orma libre: forma 23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orma libre: forma 2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orma libre: forma 2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orma libre: forma 26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orma libre: forma 27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orma libre: forma 28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orma libre: forma 2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orma libre: forma 30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orma libre: forma 3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DEF847" id="Grupo 1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">
                <v:group id="Grupo 2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ángulo 3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075645E" w14:textId="77777777" w:rsidR="00141D99" w:rsidRDefault="00141D99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" fillcolor="#1f497d [3202]" stroked="f">
                    <v:textbox inset="2.53958mm,2.53958mm,2.53958mm,2.53958mm">
                      <w:txbxContent>
                        <w:p w14:paraId="66BCEF59" w14:textId="77777777" w:rsidR="00141D99" w:rsidRDefault="00141D99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5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" adj="17582" fillcolor="#4f81bd [3204]" stroked="f">
                    <v:textbox inset="2.53958mm,0,5.07986mm,0">
                      <w:txbxContent>
                        <w:p w14:paraId="503F0C9C" w14:textId="77777777" w:rsidR="00141D99" w:rsidRDefault="00F172FF">
                          <w:pPr>
                            <w:spacing w:before="0" w:after="0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6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upo 7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shape id="Forma libre: forma 8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Forma libre: forma 21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2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3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4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5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6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7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8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9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0169D04" wp14:editId="0E927819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361AC2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45AD69B4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ESPECIFICACIÓN DE CASOS DE USO DETALLADO - CONVERSOR DE UNIDADES MONSTER</w:t>
                            </w:r>
                          </w:p>
                          <w:p w14:paraId="28BD0771" w14:textId="77777777" w:rsidR="00141D99" w:rsidRDefault="00141D99">
                            <w:pPr>
                              <w:jc w:val="center"/>
                              <w:textDirection w:val="btLr"/>
                            </w:pPr>
                          </w:p>
                          <w:p w14:paraId="76D346D9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2251FA01" w14:textId="77777777" w:rsidR="00141D99" w:rsidRDefault="00F172FF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GARCIA ROMERO EDUARDO DAVID </w:t>
                            </w:r>
                          </w:p>
                          <w:p w14:paraId="3DF0C5EA" w14:textId="77777777" w:rsidR="00141D99" w:rsidRDefault="00F172FF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IZA BARRIONUEVO JUAN MATEO </w:t>
                            </w:r>
                          </w:p>
                          <w:p w14:paraId="58E57BC5" w14:textId="77777777" w:rsidR="00141D99" w:rsidRDefault="00F172FF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JACOME NOROÑA BRAYAN JOSUE</w:t>
                            </w:r>
                          </w:p>
                          <w:p w14:paraId="76CA25A1" w14:textId="77777777" w:rsidR="00141D99" w:rsidRDefault="00141D99">
                            <w:pPr>
                              <w:spacing w:before="0"/>
                              <w:jc w:val="center"/>
                              <w:textDirection w:val="btLr"/>
                            </w:pPr>
                          </w:p>
                          <w:p w14:paraId="4412955D" w14:textId="77777777" w:rsidR="00141D99" w:rsidRDefault="00141D99">
                            <w:pPr>
                              <w:jc w:val="center"/>
                              <w:textDirection w:val="btLr"/>
                            </w:pPr>
                          </w:p>
                          <w:p w14:paraId="17F8DEA3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4181E27D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Ing. Eduardo Mauricio Campaña Ortega</w:t>
                            </w:r>
                          </w:p>
                          <w:p w14:paraId="2EDAB5FE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1784B049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PhD. (c) Ingeniería de Software PhD. (c) Seguridad Información</w:t>
                            </w:r>
                          </w:p>
                          <w:p w14:paraId="586BA048" w14:textId="77777777" w:rsidR="00141D99" w:rsidRDefault="00141D99">
                            <w:pPr>
                              <w:jc w:val="center"/>
                              <w:textDirection w:val="btLr"/>
                            </w:pPr>
                          </w:p>
                          <w:p w14:paraId="33F0DA1A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39EBD928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07/10/2026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69D04" id="Rectángulo 32" o:spid="_x0000_s1057" style="position:absolute;left:0;text-align:left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" filled="f" stroked="f">
                <v:textbox inset="2.53958mm,1.2694mm,2.53958mm,1.2694mm">
                  <w:txbxContent>
                    <w:p w14:paraId="5B361AC2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45AD69B4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ESPECIFICACIÓN DE CASOS DE USO DETALLADO - CONVERSOR DE UNIDADES MONSTER</w:t>
                      </w:r>
                    </w:p>
                    <w:p w14:paraId="28BD0771" w14:textId="77777777" w:rsidR="00141D99" w:rsidRDefault="00141D99">
                      <w:pPr>
                        <w:jc w:val="center"/>
                        <w:textDirection w:val="btLr"/>
                      </w:pPr>
                    </w:p>
                    <w:p w14:paraId="76D346D9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2251FA01" w14:textId="77777777" w:rsidR="00141D99" w:rsidRDefault="00F172FF">
                      <w:pPr>
                        <w:spacing w:before="0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GARCIA ROMERO EDUARDO DAVID </w:t>
                      </w:r>
                    </w:p>
                    <w:p w14:paraId="3DF0C5EA" w14:textId="77777777" w:rsidR="00141D99" w:rsidRDefault="00F172FF">
                      <w:pPr>
                        <w:spacing w:before="0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IZA BARRIONUEVO JUAN MATEO </w:t>
                      </w:r>
                    </w:p>
                    <w:p w14:paraId="58E57BC5" w14:textId="77777777" w:rsidR="00141D99" w:rsidRDefault="00F172FF">
                      <w:pPr>
                        <w:spacing w:before="0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JACOME NOROÑA BRAYAN JOSUE</w:t>
                      </w:r>
                    </w:p>
                    <w:p w14:paraId="76CA25A1" w14:textId="77777777" w:rsidR="00141D99" w:rsidRDefault="00141D99">
                      <w:pPr>
                        <w:spacing w:before="0"/>
                        <w:jc w:val="center"/>
                        <w:textDirection w:val="btLr"/>
                      </w:pPr>
                    </w:p>
                    <w:p w14:paraId="4412955D" w14:textId="77777777" w:rsidR="00141D99" w:rsidRDefault="00141D99">
                      <w:pPr>
                        <w:jc w:val="center"/>
                        <w:textDirection w:val="btLr"/>
                      </w:pPr>
                    </w:p>
                    <w:p w14:paraId="17F8DEA3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4181E27D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Ing. Eduardo Mauricio Campaña Ortega</w:t>
                      </w:r>
                    </w:p>
                    <w:p w14:paraId="2EDAB5FE" w14:textId="77777777" w:rsidR="00141D99" w:rsidRDefault="00F172FF">
                      <w:pPr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MIS.MDU.CCNA.CCIA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</w:p>
                    <w:p w14:paraId="1784B049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PhD. (c) Ingeniería de Software PhD. (c) Seguridad Información</w:t>
                      </w:r>
                    </w:p>
                    <w:p w14:paraId="586BA048" w14:textId="77777777" w:rsidR="00141D99" w:rsidRDefault="00141D99">
                      <w:pPr>
                        <w:jc w:val="center"/>
                        <w:textDirection w:val="btLr"/>
                      </w:pPr>
                    </w:p>
                    <w:p w14:paraId="33F0DA1A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39EBD928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07/10/2026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416222A" wp14:editId="002958E3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33" name="image5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CB832A" w14:textId="1F97F7AA" w:rsidR="00141D99" w:rsidRDefault="00F172FF">
      <w:pPr>
        <w:pStyle w:val="Ttulo"/>
      </w:pPr>
      <w:r>
        <w:lastRenderedPageBreak/>
        <w:t>ESPECIFICACIÓN DE CASOS DE USO DETALLADA “CONVERSOR DE UNIDADES MONSTER”</w:t>
      </w:r>
    </w:p>
    <w:p w14:paraId="2404ED55" w14:textId="77777777" w:rsidR="001C4D28" w:rsidRPr="001C4D28" w:rsidRDefault="001C4D28" w:rsidP="001C4D28"/>
    <w:sdt>
      <w:sdtPr>
        <w:id w:val="-1796770622"/>
        <w:docPartObj>
          <w:docPartGallery w:val="Table of Contents"/>
          <w:docPartUnique/>
        </w:docPartObj>
      </w:sdtPr>
      <w:sdtEndPr/>
      <w:sdtContent>
        <w:p w14:paraId="26343E47" w14:textId="74D8ABC2" w:rsidR="001C4D28" w:rsidRDefault="001C4D28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39138" w:history="1">
            <w:r w:rsidRPr="00AB3E18">
              <w:rPr>
                <w:rStyle w:val="Hipervnculo"/>
                <w:noProof/>
              </w:rPr>
              <w:t>ESPECIFICACIÓN DE CASOS DE USO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5E044" w14:textId="0229C342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39" w:history="1">
            <w:r w:rsidRPr="00AB3E18">
              <w:rPr>
                <w:rStyle w:val="Hipervnculo"/>
                <w:noProof/>
              </w:rPr>
              <w:t>ECUD_AUTENTICARSE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96C91" w14:textId="1EFE3847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0" w:history="1">
            <w:r w:rsidRPr="00AB3E18">
              <w:rPr>
                <w:rStyle w:val="Hipervnculo"/>
                <w:noProof/>
              </w:rPr>
              <w:t>ECUD_CONSULTAR_CATALOGO_DE_UNIDADES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6C4AD" w14:textId="69B34572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1" w:history="1">
            <w:r w:rsidRPr="00AB3E18">
              <w:rPr>
                <w:rStyle w:val="Hipervnculo"/>
                <w:noProof/>
              </w:rPr>
              <w:t>ECUD_CONSULTAR_UNIDADES_POR_CATEGORIA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FE0F" w14:textId="1F764A0B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2" w:history="1">
            <w:r w:rsidRPr="00AB3E18">
              <w:rPr>
                <w:rStyle w:val="Hipervnculo"/>
                <w:noProof/>
              </w:rPr>
              <w:t>ECUD_REALIZAR_CONVERSION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65DCB" w14:textId="7382FD65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3" w:history="1">
            <w:r w:rsidRPr="00AB3E18">
              <w:rPr>
                <w:rStyle w:val="Hipervnculo"/>
                <w:noProof/>
              </w:rPr>
              <w:t>ECUD_VALIDAR_TOKEN_DE_SEGURIDAD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EE25" w14:textId="6802A2A2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4" w:history="1">
            <w:r w:rsidRPr="00AB3E18">
              <w:rPr>
                <w:rStyle w:val="Hipervnculo"/>
                <w:noProof/>
              </w:rPr>
              <w:t>ECUD_VALIDAR_DATOS_DE_CONVERSION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4BA2A" w14:textId="349A8AC0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5" w:history="1">
            <w:r w:rsidRPr="00AB3E18">
              <w:rPr>
                <w:rStyle w:val="Hipervnculo"/>
                <w:noProof/>
              </w:rPr>
              <w:t>ECUD_GENERAR_RESPUESTA_ESTRUCTURADA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6A3FD" w14:textId="7660D5BF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6" w:history="1">
            <w:r w:rsidRPr="00AB3E18">
              <w:rPr>
                <w:rStyle w:val="Hipervnculo"/>
                <w:noProof/>
              </w:rPr>
              <w:t>ECUD_GESTIONAR_TOKEN_INVALIDO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0CBC" w14:textId="0CE4297F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7" w:history="1">
            <w:r w:rsidRPr="00AB3E18">
              <w:rPr>
                <w:rStyle w:val="Hipervnculo"/>
                <w:noProof/>
              </w:rPr>
              <w:t>ECUD_GESTIONAR_SESION_EXPIRADA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B4A63" w14:textId="72C44999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8" w:history="1">
            <w:r w:rsidRPr="00AB3E18">
              <w:rPr>
                <w:rStyle w:val="Hipervnculo"/>
                <w:noProof/>
              </w:rPr>
              <w:t>ECUD_GESTIONAR_UNIDAD_NO_SOPORTADA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17363" w14:textId="355C43FB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9" w:history="1">
            <w:r w:rsidRPr="00AB3E18">
              <w:rPr>
                <w:rStyle w:val="Hipervnculo"/>
                <w:noProof/>
              </w:rPr>
              <w:t>ECUD_GESTIONAR_DATOS_INCONSISTENTES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DE43B" w14:textId="06C46064" w:rsidR="00141D99" w:rsidRDefault="001C4D28" w:rsidP="001C4D28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</w:rPr>
          </w:pPr>
          <w:r>
            <w:fldChar w:fldCharType="end"/>
          </w:r>
        </w:p>
      </w:sdtContent>
    </w:sdt>
    <w:p w14:paraId="48097EAE" w14:textId="77777777" w:rsidR="00141D99" w:rsidRDefault="00141D99"/>
    <w:p w14:paraId="2F4DAB7C" w14:textId="77777777" w:rsidR="00141D99" w:rsidRDefault="00141D99"/>
    <w:p w14:paraId="51B87875" w14:textId="77777777" w:rsidR="00141D99" w:rsidRDefault="00141D99"/>
    <w:p w14:paraId="2CF1F420" w14:textId="77777777" w:rsidR="00141D99" w:rsidRDefault="00141D99"/>
    <w:p w14:paraId="592F3E60" w14:textId="77777777" w:rsidR="00141D99" w:rsidRDefault="00141D99"/>
    <w:p w14:paraId="0478BF0C" w14:textId="77777777" w:rsidR="00141D99" w:rsidRDefault="00141D99"/>
    <w:p w14:paraId="2745DE7E" w14:textId="77777777" w:rsidR="00141D99" w:rsidRDefault="00141D99"/>
    <w:p w14:paraId="3E7544EA" w14:textId="77777777" w:rsidR="00141D99" w:rsidRDefault="00141D99"/>
    <w:p w14:paraId="33E1A73D" w14:textId="77777777" w:rsidR="00141D99" w:rsidRDefault="00141D99"/>
    <w:p w14:paraId="72D9AE04" w14:textId="77777777" w:rsidR="00141D99" w:rsidRDefault="00141D99"/>
    <w:p w14:paraId="23F5CE02" w14:textId="77777777" w:rsidR="00141D99" w:rsidRDefault="00141D99"/>
    <w:p w14:paraId="27ECF4A0" w14:textId="77777777" w:rsidR="00141D99" w:rsidRDefault="00141D99"/>
    <w:p w14:paraId="4871660E" w14:textId="77777777" w:rsidR="00141D99" w:rsidRDefault="00141D99"/>
    <w:p w14:paraId="41650F50" w14:textId="77777777" w:rsidR="00141D99" w:rsidRDefault="00141D99"/>
    <w:p w14:paraId="5D093CF0" w14:textId="77777777" w:rsidR="00141D99" w:rsidRDefault="00141D99"/>
    <w:p w14:paraId="4673AAF7" w14:textId="77777777" w:rsidR="00141D99" w:rsidRDefault="00141D99"/>
    <w:p w14:paraId="5E728F29" w14:textId="77777777" w:rsidR="00141D99" w:rsidRDefault="00141D99"/>
    <w:p w14:paraId="6BEAF208" w14:textId="77777777" w:rsidR="00141D99" w:rsidRDefault="00141D99"/>
    <w:p w14:paraId="2F540A74" w14:textId="77777777" w:rsidR="00141D99" w:rsidRDefault="00141D99"/>
    <w:p w14:paraId="4621CD32" w14:textId="77777777" w:rsidR="00141D99" w:rsidRDefault="00141D99"/>
    <w:p w14:paraId="19C9D4D4" w14:textId="77777777" w:rsidR="00141D99" w:rsidRDefault="00141D99"/>
    <w:p w14:paraId="6EF67E70" w14:textId="77777777" w:rsidR="00141D99" w:rsidRDefault="00141D99"/>
    <w:p w14:paraId="6BDA3F55" w14:textId="77777777" w:rsidR="00141D99" w:rsidRDefault="00141D99"/>
    <w:p w14:paraId="2EBC8EB3" w14:textId="77777777" w:rsidR="00141D99" w:rsidRDefault="00141D99"/>
    <w:p w14:paraId="12BB3562" w14:textId="2FA8D212" w:rsidR="00141D99" w:rsidRDefault="00F172FF">
      <w:pPr>
        <w:pStyle w:val="Ttulo"/>
      </w:pPr>
      <w:r>
        <w:t xml:space="preserve">ÍNDICE DE ILUSTRACIONES  </w:t>
      </w:r>
    </w:p>
    <w:p w14:paraId="29152FF6" w14:textId="3E7AE785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\h \z \t "Título 4" \c </w:instrText>
      </w:r>
      <w:r>
        <w:fldChar w:fldCharType="separate"/>
      </w:r>
      <w:hyperlink w:anchor="_Toc242339162" w:history="1">
        <w:r w:rsidRPr="00EB1389">
          <w:rPr>
            <w:rStyle w:val="Hipervnculo"/>
            <w:noProof/>
          </w:rPr>
          <w:t>Ilustración 1. Caso de Uso de Autenticarse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DDB5FA" w14:textId="78503909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3" w:history="1">
        <w:r w:rsidRPr="00EB1389">
          <w:rPr>
            <w:rStyle w:val="Hipervnculo"/>
            <w:noProof/>
          </w:rPr>
          <w:t>Ilustración 2. Caso de Uso de Consultar catálogo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9B07D8" w14:textId="0728CBA1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4" w:history="1">
        <w:r w:rsidRPr="00EB1389">
          <w:rPr>
            <w:rStyle w:val="Hipervnculo"/>
            <w:noProof/>
          </w:rPr>
          <w:t>Ilustración 3. Caso de Uso de Consultar unidades por 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88C302" w14:textId="6B184567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5" w:history="1">
        <w:r w:rsidRPr="00EB1389">
          <w:rPr>
            <w:rStyle w:val="Hipervnculo"/>
            <w:noProof/>
          </w:rPr>
          <w:t>Ilustración 4. Caso de Uso de Realizar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ADFFE4" w14:textId="27AD4B34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6" w:history="1">
        <w:r w:rsidRPr="00EB1389">
          <w:rPr>
            <w:rStyle w:val="Hipervnculo"/>
            <w:noProof/>
          </w:rPr>
          <w:t>Ilustración 5. Caso de Uso de Validar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3E9156" w14:textId="31A37086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7" w:history="1">
        <w:r w:rsidRPr="00EB1389">
          <w:rPr>
            <w:rStyle w:val="Hipervnculo"/>
            <w:noProof/>
          </w:rPr>
          <w:t>Ilustración 6. Caso de Uso de Validar datos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5A8355" w14:textId="6994D296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8" w:history="1">
        <w:r w:rsidRPr="00EB1389">
          <w:rPr>
            <w:rStyle w:val="Hipervnculo"/>
            <w:noProof/>
          </w:rPr>
          <w:t>Ilustración 7. Caso de Uso de Generar respuesta estructurada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6D2DB8" w14:textId="540BB6F0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9" w:history="1">
        <w:r w:rsidRPr="00EB1389">
          <w:rPr>
            <w:rStyle w:val="Hipervnculo"/>
            <w:noProof/>
          </w:rPr>
          <w:t>Ilustración 8. Caso de Uso de Gestionar token inválido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7FBD83" w14:textId="3023283E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70" w:history="1">
        <w:r w:rsidRPr="00EB1389">
          <w:rPr>
            <w:rStyle w:val="Hipervnculo"/>
            <w:noProof/>
          </w:rPr>
          <w:t>Ilustración 9. Caso de Uso de Gestionar sesión expirada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964A58" w14:textId="35471C60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71" w:history="1">
        <w:r w:rsidRPr="00EB1389">
          <w:rPr>
            <w:rStyle w:val="Hipervnculo"/>
            <w:noProof/>
          </w:rPr>
          <w:t>Ilustración 10. Caso de Uso de Gestionar unidad no soportada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AEE032" w14:textId="66AF7C11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72" w:history="1">
        <w:r w:rsidRPr="00EB1389">
          <w:rPr>
            <w:rStyle w:val="Hipervnculo"/>
            <w:noProof/>
          </w:rPr>
          <w:t>Ilustración 11. Caso de Uso de Gestionar datos inconsistentes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E5EA55" w14:textId="36ABAEB7" w:rsidR="00141D99" w:rsidRDefault="001C4D28" w:rsidP="001C4D28">
      <w:pPr>
        <w:rPr>
          <w:b/>
          <w:bCs/>
          <w:color w:val="000000"/>
        </w:rPr>
      </w:pPr>
      <w:r>
        <w:fldChar w:fldCharType="end"/>
      </w:r>
    </w:p>
    <w:p w14:paraId="6B5B7427" w14:textId="77777777" w:rsidR="00141D99" w:rsidRDefault="00141D99"/>
    <w:p w14:paraId="2E83DBA1" w14:textId="77777777" w:rsidR="00141D99" w:rsidRDefault="00141D99"/>
    <w:p w14:paraId="138D72DA" w14:textId="77777777" w:rsidR="00141D99" w:rsidRDefault="00141D99"/>
    <w:p w14:paraId="347BD3FC" w14:textId="77777777" w:rsidR="00141D99" w:rsidRDefault="00141D99"/>
    <w:p w14:paraId="0D804CA2" w14:textId="77777777" w:rsidR="00141D99" w:rsidRDefault="00141D99"/>
    <w:p w14:paraId="0E088D6A" w14:textId="77777777" w:rsidR="00141D99" w:rsidRDefault="00141D99"/>
    <w:p w14:paraId="7925D593" w14:textId="77777777" w:rsidR="00141D99" w:rsidRDefault="00141D99"/>
    <w:p w14:paraId="3B7F5FD7" w14:textId="77777777" w:rsidR="00141D99" w:rsidRDefault="00141D99"/>
    <w:p w14:paraId="208C8343" w14:textId="77777777" w:rsidR="00141D99" w:rsidRDefault="00141D99"/>
    <w:p w14:paraId="4994781B" w14:textId="77777777" w:rsidR="00141D99" w:rsidRDefault="00141D99"/>
    <w:p w14:paraId="5FD08AAF" w14:textId="77777777" w:rsidR="00141D99" w:rsidRDefault="00141D99"/>
    <w:p w14:paraId="5E654479" w14:textId="77777777" w:rsidR="00141D99" w:rsidRDefault="00141D99"/>
    <w:p w14:paraId="6E00BB2F" w14:textId="77777777" w:rsidR="00141D99" w:rsidRDefault="00141D99"/>
    <w:p w14:paraId="2D19E320" w14:textId="77777777" w:rsidR="00141D99" w:rsidRDefault="00141D99"/>
    <w:p w14:paraId="552B0F93" w14:textId="77777777" w:rsidR="00141D99" w:rsidRDefault="00141D99"/>
    <w:p w14:paraId="70016925" w14:textId="77777777" w:rsidR="00141D99" w:rsidRDefault="00141D99"/>
    <w:p w14:paraId="012B9C1E" w14:textId="77777777" w:rsidR="00141D99" w:rsidRDefault="00141D99"/>
    <w:p w14:paraId="0110DF21" w14:textId="77777777" w:rsidR="00141D99" w:rsidRDefault="00141D99"/>
    <w:p w14:paraId="7F4C9940" w14:textId="77777777" w:rsidR="00141D99" w:rsidRDefault="00141D99"/>
    <w:p w14:paraId="38A034A8" w14:textId="77777777" w:rsidR="00141D99" w:rsidRDefault="00141D99"/>
    <w:p w14:paraId="7510DAAF" w14:textId="77777777" w:rsidR="00141D99" w:rsidRDefault="00141D99"/>
    <w:p w14:paraId="22A25A9F" w14:textId="77777777" w:rsidR="00141D99" w:rsidRDefault="00141D99"/>
    <w:p w14:paraId="497B40BB" w14:textId="77777777" w:rsidR="00141D99" w:rsidRDefault="00141D99"/>
    <w:p w14:paraId="186F1DE7" w14:textId="77777777" w:rsidR="00141D99" w:rsidRDefault="00141D99"/>
    <w:p w14:paraId="5D635611" w14:textId="77777777" w:rsidR="00141D99" w:rsidRDefault="00141D99"/>
    <w:p w14:paraId="46E9B566" w14:textId="77777777" w:rsidR="00141D99" w:rsidRDefault="00141D99"/>
    <w:p w14:paraId="0EE0E120" w14:textId="765530CA" w:rsidR="00141D99" w:rsidRDefault="00F172FF">
      <w:pPr>
        <w:pStyle w:val="Ttulo"/>
      </w:pPr>
      <w:bookmarkStart w:id="1" w:name="_2kthd9c37ln0" w:colFirst="0" w:colLast="0"/>
      <w:bookmarkEnd w:id="1"/>
      <w:r>
        <w:t>ÍNDICE DE TABLAS</w:t>
      </w:r>
    </w:p>
    <w:p w14:paraId="605DC2A2" w14:textId="27F6C50E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r>
        <w:fldChar w:fldCharType="begin"/>
      </w:r>
      <w:r>
        <w:instrText xml:space="preserve"> TOC \h \z \t "Título 5" \c </w:instrText>
      </w:r>
      <w:r>
        <w:fldChar w:fldCharType="separate"/>
      </w:r>
      <w:hyperlink w:anchor="_Toc242339289" w:history="1">
        <w:r w:rsidRPr="008F2D35">
          <w:rPr>
            <w:rStyle w:val="Hipervnculo"/>
            <w:noProof/>
          </w:rPr>
          <w:t>Tabla 1. ECUD — CU-01: Autenticarse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00ADE0" w14:textId="7CF42BD9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0" w:history="1">
        <w:r w:rsidRPr="008F2D35">
          <w:rPr>
            <w:rStyle w:val="Hipervnculo"/>
            <w:noProof/>
          </w:rPr>
          <w:t>Tabla 2. ECUD — CU-02: Consultar catálogo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1B28DE" w14:textId="75A56048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1" w:history="1">
        <w:r w:rsidRPr="008F2D35">
          <w:rPr>
            <w:rStyle w:val="Hipervnculo"/>
            <w:noProof/>
          </w:rPr>
          <w:t>Tabla 3. ECUD — CU-03: Consultar unidades por 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FB92DB" w14:textId="3DD5455B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2" w:history="1">
        <w:r w:rsidRPr="008F2D35">
          <w:rPr>
            <w:rStyle w:val="Hipervnculo"/>
            <w:noProof/>
          </w:rPr>
          <w:t>Tabla 4. ECUD — CU-04: Realizar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3DBCF8" w14:textId="6ED51EE7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3" w:history="1">
        <w:r w:rsidRPr="008F2D35">
          <w:rPr>
            <w:rStyle w:val="Hipervnculo"/>
            <w:noProof/>
          </w:rPr>
          <w:t>Tabla 5. ECUD — CU-05: Validar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872EAA" w14:textId="1C0F185F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4" w:history="1">
        <w:r w:rsidRPr="008F2D35">
          <w:rPr>
            <w:rStyle w:val="Hipervnculo"/>
            <w:noProof/>
          </w:rPr>
          <w:t>Tabla 6. ECUD — CU-06: Validar datos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160EEB" w14:textId="62C4EF38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5" w:history="1">
        <w:r w:rsidRPr="008F2D35">
          <w:rPr>
            <w:rStyle w:val="Hipervnculo"/>
            <w:noProof/>
          </w:rPr>
          <w:t>Tabla 7. ECUD — CU-07: Generar respuesta estructurada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471B12" w14:textId="0887C5EB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6" w:history="1">
        <w:r w:rsidRPr="008F2D35">
          <w:rPr>
            <w:rStyle w:val="Hipervnculo"/>
            <w:noProof/>
          </w:rPr>
          <w:t>Tabla 8. ECUD — CU-08: Gestionar token inválido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E6693D" w14:textId="092AFBE8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7" w:history="1">
        <w:r w:rsidRPr="008F2D35">
          <w:rPr>
            <w:rStyle w:val="Hipervnculo"/>
            <w:noProof/>
          </w:rPr>
          <w:t>Tabla 9. ECUD — CU-09: Gestionar sesión expirada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6031FD" w14:textId="2185B6AB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8" w:history="1">
        <w:r w:rsidRPr="008F2D35">
          <w:rPr>
            <w:rStyle w:val="Hipervnculo"/>
            <w:noProof/>
          </w:rPr>
          <w:t>Tabla 10. ECUD — CU-10: Gestionar unidad no soportada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6A6EE1" w14:textId="0FB5A560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9" w:history="1">
        <w:r w:rsidRPr="008F2D35">
          <w:rPr>
            <w:rStyle w:val="Hipervnculo"/>
            <w:noProof/>
          </w:rPr>
          <w:t>Tabla 11. ECUD — CU-11: Gestionar datos inconsistentes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3DB1B0" w14:textId="68116064" w:rsidR="001C4D28" w:rsidRDefault="001C4D28" w:rsidP="001C4D28">
      <w:pPr>
        <w:rPr>
          <w:b/>
          <w:bCs/>
          <w:color w:val="000000"/>
        </w:rPr>
      </w:pPr>
      <w:r>
        <w:fldChar w:fldCharType="end"/>
      </w:r>
    </w:p>
    <w:p w14:paraId="132D81BB" w14:textId="46961D61" w:rsidR="00141D99" w:rsidRDefault="00141D99" w:rsidP="001C4D28">
      <w:pPr>
        <w:rPr>
          <w:b/>
          <w:bCs/>
          <w:color w:val="000000"/>
        </w:rPr>
      </w:pPr>
    </w:p>
    <w:p w14:paraId="53D6A8EA" w14:textId="77777777" w:rsidR="00141D99" w:rsidRDefault="00141D99"/>
    <w:p w14:paraId="6D1B0BDF" w14:textId="77777777" w:rsidR="00141D99" w:rsidRDefault="00141D99">
      <w:pPr>
        <w:pStyle w:val="Ttulo1"/>
      </w:pPr>
      <w:bookmarkStart w:id="2" w:name="_11g4wa1l3bhi" w:colFirst="0" w:colLast="0"/>
      <w:bookmarkEnd w:id="2"/>
    </w:p>
    <w:p w14:paraId="41A3554F" w14:textId="77777777" w:rsidR="00141D99" w:rsidRDefault="00141D99"/>
    <w:p w14:paraId="320C95BC" w14:textId="77777777" w:rsidR="00141D99" w:rsidRDefault="00141D99"/>
    <w:p w14:paraId="27D92590" w14:textId="77777777" w:rsidR="00141D99" w:rsidRDefault="00141D99"/>
    <w:p w14:paraId="5082DE1A" w14:textId="77777777" w:rsidR="00141D99" w:rsidRDefault="00141D99"/>
    <w:p w14:paraId="478F6EA6" w14:textId="77777777" w:rsidR="00141D99" w:rsidRDefault="00141D99"/>
    <w:p w14:paraId="6494C306" w14:textId="77777777" w:rsidR="00141D99" w:rsidRDefault="00141D99"/>
    <w:p w14:paraId="3A0AAC86" w14:textId="77777777" w:rsidR="00141D99" w:rsidRDefault="00141D99"/>
    <w:p w14:paraId="4689675F" w14:textId="77777777" w:rsidR="00141D99" w:rsidRDefault="00141D99"/>
    <w:p w14:paraId="204F876C" w14:textId="77777777" w:rsidR="00141D99" w:rsidRDefault="00141D99"/>
    <w:p w14:paraId="260B00E5" w14:textId="77777777" w:rsidR="00141D99" w:rsidRDefault="00141D99"/>
    <w:p w14:paraId="0F2E0FAF" w14:textId="77777777" w:rsidR="00141D99" w:rsidRDefault="00141D99"/>
    <w:p w14:paraId="751C72C7" w14:textId="77777777" w:rsidR="00141D99" w:rsidRDefault="00141D99"/>
    <w:p w14:paraId="5F6C4410" w14:textId="77777777" w:rsidR="00141D99" w:rsidRDefault="00141D99"/>
    <w:p w14:paraId="577BF8BF" w14:textId="77777777" w:rsidR="00141D99" w:rsidRDefault="00141D99"/>
    <w:p w14:paraId="4A02968C" w14:textId="77777777" w:rsidR="00141D99" w:rsidRDefault="00141D99"/>
    <w:p w14:paraId="6056468F" w14:textId="77777777" w:rsidR="00141D99" w:rsidRDefault="00141D99"/>
    <w:p w14:paraId="68DDC3A6" w14:textId="77777777" w:rsidR="00141D99" w:rsidRDefault="00141D99"/>
    <w:p w14:paraId="1EA7A022" w14:textId="77777777" w:rsidR="00141D99" w:rsidRDefault="00141D99"/>
    <w:p w14:paraId="1FB6F040" w14:textId="77777777" w:rsidR="00141D99" w:rsidRDefault="00141D99"/>
    <w:p w14:paraId="6F4FF2B4" w14:textId="77777777" w:rsidR="00141D99" w:rsidRDefault="00141D99">
      <w:bookmarkStart w:id="3" w:name="_314z6vpl9woi" w:colFirst="0" w:colLast="0"/>
      <w:bookmarkStart w:id="4" w:name="_ktkijmbloksp" w:colFirst="0" w:colLast="0"/>
      <w:bookmarkEnd w:id="3"/>
      <w:bookmarkEnd w:id="4"/>
    </w:p>
    <w:p w14:paraId="691EC58B" w14:textId="77777777" w:rsidR="00141D99" w:rsidRDefault="00141D99"/>
    <w:p w14:paraId="5C8D63E6" w14:textId="77777777" w:rsidR="00141D99" w:rsidRDefault="00F172FF">
      <w:pPr>
        <w:pStyle w:val="Ttulo1"/>
        <w:rPr>
          <w:b w:val="0"/>
          <w:bCs w:val="0"/>
        </w:rPr>
      </w:pPr>
      <w:bookmarkStart w:id="5" w:name="_Toc242339138"/>
      <w:r>
        <w:lastRenderedPageBreak/>
        <w:t>E</w:t>
      </w:r>
      <w:r>
        <w:t>SPECIFICACIÓN DE CASOS DE USO DETALLADO</w:t>
      </w:r>
      <w:bookmarkEnd w:id="5"/>
    </w:p>
    <w:p w14:paraId="373E58CE" w14:textId="77777777" w:rsidR="00141D99" w:rsidRDefault="00F172FF">
      <w:pPr>
        <w:jc w:val="both"/>
      </w:pPr>
      <w:bookmarkStart w:id="6" w:name="_feaavtmncpe1" w:colFirst="0" w:colLast="0"/>
      <w:bookmarkEnd w:id="6"/>
      <w:r>
        <w:t>A continuación, se muestra la Especificación de Casos de uso Detallado (ECUD) para el “Conversor de Unidades Monster”.</w:t>
      </w:r>
    </w:p>
    <w:p w14:paraId="6DE1A00A" w14:textId="77777777" w:rsidR="00141D99" w:rsidRDefault="00141D99">
      <w:pPr>
        <w:jc w:val="both"/>
      </w:pPr>
      <w:bookmarkStart w:id="7" w:name="_f57ws52ujysb" w:colFirst="0" w:colLast="0"/>
      <w:bookmarkEnd w:id="7"/>
    </w:p>
    <w:p w14:paraId="03C58B3C" w14:textId="77777777" w:rsidR="00141D99" w:rsidRDefault="00F172FF">
      <w:pPr>
        <w:pStyle w:val="Ttulo2"/>
      </w:pPr>
      <w:bookmarkStart w:id="8" w:name="_Toc242339139"/>
      <w:r>
        <w:t>E</w:t>
      </w:r>
      <w:r>
        <w:t>CUD_AUTENTICARSE</w:t>
      </w:r>
      <w:bookmarkEnd w:id="8"/>
    </w:p>
    <w:p w14:paraId="4C7B29FA" w14:textId="77777777" w:rsidR="00141D99" w:rsidRDefault="00F172FF">
      <w:pPr>
        <w:pStyle w:val="Ttulo5"/>
        <w:rPr>
          <w:color w:val="666666"/>
        </w:rPr>
      </w:pPr>
      <w:bookmarkStart w:id="9" w:name="_tz76brxvea0q" w:colFirst="0" w:colLast="0"/>
      <w:bookmarkStart w:id="10" w:name="_Toc242339181"/>
      <w:bookmarkStart w:id="11" w:name="_Toc242339289"/>
      <w:bookmarkEnd w:id="9"/>
      <w:r>
        <w:rPr>
          <w:color w:val="666666"/>
        </w:rPr>
        <w:t>Tabla 1. ECUD</w:t>
      </w:r>
      <w:r>
        <w:t xml:space="preserve"> — </w:t>
      </w:r>
      <w:r>
        <w:rPr>
          <w:color w:val="666666"/>
        </w:rPr>
        <w:t>CU-01: Autenticarse</w:t>
      </w:r>
      <w:bookmarkEnd w:id="10"/>
      <w:bookmarkEnd w:id="11"/>
    </w:p>
    <w:tbl>
      <w:tblPr>
        <w:tblStyle w:val="11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0EF38BF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C0649F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8506306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Autenticarse</w:t>
            </w:r>
          </w:p>
        </w:tc>
      </w:tr>
      <w:tr w:rsidR="00141D99" w14:paraId="34A2921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04C36D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6E119AA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CU-01</w:t>
            </w:r>
          </w:p>
        </w:tc>
      </w:tr>
      <w:tr w:rsidR="00141D99" w14:paraId="3297C8D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BCBFFA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C1CA94D" w14:textId="77777777" w:rsidR="00141D99" w:rsidRDefault="00F172FF">
            <w:pPr>
              <w:widowControl w:val="0"/>
              <w:spacing w:before="46"/>
              <w:ind w:left="120" w:right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al usuario autenticarse en el sistema enviando su usuario y contraseña mediante la operación SOAP </w:t>
            </w:r>
            <w:proofErr w:type="gramStart"/>
            <w:r>
              <w:t>autenticar(</w:t>
            </w:r>
            <w:proofErr w:type="gramEnd"/>
            <w:r>
              <w:t xml:space="preserve">usuario, </w:t>
            </w:r>
            <w:proofErr w:type="spellStart"/>
            <w:r>
              <w:t>password</w:t>
            </w:r>
            <w:proofErr w:type="spellEnd"/>
            <w:r>
              <w:t xml:space="preserve">). Si las credenciales son correctas, el sistema genera un token de seguridad con caducidad y lo devuelve al cliente. </w:t>
            </w:r>
          </w:p>
        </w:tc>
      </w:tr>
      <w:tr w:rsidR="00141D99" w14:paraId="2B76A7AA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3FFA53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172C831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obtiene un token vigente que le permite usar las operaciones protegidas del sistema (consultar el catálogo y realizar conversiones). </w:t>
            </w:r>
          </w:p>
        </w:tc>
      </w:tr>
      <w:tr w:rsidR="00141D99" w14:paraId="0EF58E9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20AF08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78B9A911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0597E0B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2E946BBA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5A89333D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D6C36C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B7D8CA4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5BDC24C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C7F85D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233DC140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132B86AD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07DA46D6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7B734932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77AF5F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33B46F2" w14:textId="77777777" w:rsidR="00141D99" w:rsidRDefault="00F172FF">
            <w:pPr>
              <w:widowControl w:val="0"/>
              <w:spacing w:before="1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usuario</w:t>
            </w:r>
            <w:r>
              <w:t xml:space="preserve">: nombre de usuario </w:t>
            </w:r>
          </w:p>
          <w:p w14:paraId="041D8490" w14:textId="77777777" w:rsidR="00141D99" w:rsidRDefault="00F172FF">
            <w:pPr>
              <w:widowControl w:val="0"/>
              <w:spacing w:before="1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password</w:t>
            </w:r>
            <w:proofErr w:type="spellEnd"/>
            <w:r>
              <w:t xml:space="preserve">: contraseña (credencial única preconfigurada en el servidor) </w:t>
            </w:r>
          </w:p>
        </w:tc>
      </w:tr>
      <w:tr w:rsidR="00141D99" w14:paraId="2573658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0CC0EE9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F64AAFA" w14:textId="77777777" w:rsidR="00141D99" w:rsidRDefault="00F172FF">
            <w:pPr>
              <w:widowControl w:val="0"/>
              <w:numPr>
                <w:ilvl w:val="0"/>
                <w:numId w:val="32"/>
              </w:numPr>
              <w:tabs>
                <w:tab w:val="left" w:pos="258"/>
              </w:tabs>
              <w:spacing w:before="46"/>
              <w:ind w:right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servicio web está desplegado en Payara y disponible. </w:t>
            </w:r>
          </w:p>
          <w:p w14:paraId="54002AB6" w14:textId="77777777" w:rsidR="00141D99" w:rsidRDefault="00F172FF">
            <w:pPr>
              <w:widowControl w:val="0"/>
              <w:numPr>
                <w:ilvl w:val="0"/>
                <w:numId w:val="32"/>
              </w:numPr>
              <w:tabs>
                <w:tab w:val="left" w:pos="258"/>
              </w:tabs>
              <w:spacing w:before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usuario conoce la credencial de acceso preconfigurada. </w:t>
            </w:r>
          </w:p>
        </w:tc>
      </w:tr>
      <w:tr w:rsidR="00141D99" w14:paraId="0F393C6F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70BBF78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8BD31FC" w14:textId="77777777" w:rsidR="00141D99" w:rsidRDefault="00F172FF">
            <w:pPr>
              <w:widowControl w:val="0"/>
              <w:numPr>
                <w:ilvl w:val="0"/>
                <w:numId w:val="13"/>
              </w:numPr>
              <w:tabs>
                <w:tab w:val="left" w:pos="258"/>
              </w:tabs>
              <w:spacing w:before="46"/>
              <w:ind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 xml:space="preserve">: el sistema genera un token UUID con caducidad de 15 minutos y responde estado OK, código 200, el token y su hora de expiración. </w:t>
            </w:r>
          </w:p>
          <w:p w14:paraId="0D33971F" w14:textId="77777777" w:rsidR="00141D99" w:rsidRDefault="00F172FF">
            <w:pPr>
              <w:widowControl w:val="0"/>
              <w:numPr>
                <w:ilvl w:val="0"/>
                <w:numId w:val="13"/>
              </w:numPr>
              <w:tabs>
                <w:tab w:val="left" w:pos="258"/>
              </w:tabs>
              <w:spacing w:before="3"/>
              <w:ind w:right="1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 xml:space="preserve">: no se genera ningún token; el sistema responde estado ERROR con el código AUTH-003 o DATA-001. </w:t>
            </w:r>
          </w:p>
        </w:tc>
      </w:tr>
      <w:tr w:rsidR="00141D99" w14:paraId="20DA2DC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1D01C55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7DBB096" w14:textId="77777777" w:rsidR="00141D99" w:rsidRDefault="00F172FF">
            <w:pPr>
              <w:widowControl w:val="0"/>
              <w:spacing w:before="0"/>
              <w:ind w:left="11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4D43B5B6" wp14:editId="399ED844">
                  <wp:extent cx="2967323" cy="1770881"/>
                  <wp:effectExtent l="0" t="0" r="0" b="0"/>
                  <wp:docPr id="3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323" cy="17708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2123DD0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12" w:name="_gtrb0cvgya07" w:colFirst="0" w:colLast="0"/>
            <w:bookmarkStart w:id="13" w:name="_Toc242339162"/>
            <w:bookmarkEnd w:id="12"/>
            <w:r>
              <w:rPr>
                <w:color w:val="44546A"/>
                <w:sz w:val="18"/>
                <w:szCs w:val="18"/>
              </w:rPr>
              <w:t>Ilustración 1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</w:t>
            </w:r>
            <w:r>
              <w:rPr>
                <w:color w:val="44546A"/>
                <w:sz w:val="18"/>
                <w:szCs w:val="18"/>
              </w:rPr>
              <w:t xml:space="preserve"> Autenticarse</w:t>
            </w:r>
            <w:bookmarkEnd w:id="13"/>
          </w:p>
        </w:tc>
      </w:tr>
      <w:tr w:rsidR="00141D99" w14:paraId="650AB79E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6D1BF81F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Autenticación del usuario</w:t>
            </w:r>
          </w:p>
        </w:tc>
      </w:tr>
      <w:tr w:rsidR="00141D99" w14:paraId="5D82E0F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67331A10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2E7BC6B5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4EB6EFBA" w14:textId="77777777" w:rsidTr="00141D99">
        <w:trPr>
          <w:trHeight w:val="7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00FE8F47" w14:textId="77777777" w:rsidR="00141D99" w:rsidRDefault="00F172FF">
            <w:pPr>
              <w:widowControl w:val="0"/>
              <w:spacing w:before="46"/>
              <w:ind w:left="119" w:right="108"/>
              <w:rPr>
                <w:color w:val="000000"/>
              </w:rPr>
            </w:pPr>
            <w:r>
              <w:lastRenderedPageBreak/>
              <w:t xml:space="preserve">1. El usuario ingresa su usuario y contraseña en el cliente.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40CB34D7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141D99" w14:paraId="34B261C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B178CC8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3180C92C" w14:textId="77777777" w:rsidR="00141D99" w:rsidRDefault="00F172FF">
            <w:pPr>
              <w:widowControl w:val="0"/>
              <w:spacing w:before="47"/>
              <w:ind w:left="120" w:right="1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t xml:space="preserve">2. El cliente invoca la operación autenticar enviando las credenciales. </w:t>
            </w:r>
          </w:p>
        </w:tc>
      </w:tr>
      <w:tr w:rsidR="00141D99" w14:paraId="7FA35CBE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A5D92AA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32D06444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t>3. El sistema verifica que los campos no estén vacíos.</w:t>
            </w:r>
          </w:p>
        </w:tc>
      </w:tr>
      <w:tr w:rsidR="00141D99" w14:paraId="17A9E73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929CF46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40179CA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El sistema compara las credenciales con la credencial preconfigurada en el servidor. </w:t>
            </w:r>
          </w:p>
        </w:tc>
      </w:tr>
      <w:tr w:rsidR="00141D99" w14:paraId="451EDEDA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C170E1A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4B84EA57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5. Las credenciales son correctas: el sistema genera un token UUID y registra en memoria su hora de expiración (15 minutos). </w:t>
            </w:r>
          </w:p>
        </w:tc>
      </w:tr>
      <w:tr w:rsidR="00141D99" w14:paraId="25C334FC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C582377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C557700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6. El sistema genera la respuesta estructurada con estado OK, código 200, el token y su expiración (CU-07). </w:t>
            </w:r>
          </w:p>
        </w:tc>
      </w:tr>
      <w:tr w:rsidR="00141D99" w14:paraId="435C02C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CD4764C" w14:textId="77777777" w:rsidR="00141D99" w:rsidRDefault="00F172FF">
            <w:pPr>
              <w:widowControl w:val="0"/>
              <w:spacing w:before="46"/>
              <w:rPr>
                <w:color w:val="000000"/>
              </w:rPr>
            </w:pPr>
            <w:r>
              <w:t xml:space="preserve">7. El cliente almacena el token para usarlo en las siguientes solicitudes.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0DCB17C8" w14:textId="77777777" w:rsidR="00141D99" w:rsidRDefault="00141D99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2AC442E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3BE3BC8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62BC5EE8" w14:textId="77777777" w:rsidTr="00141D9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4647C381" w14:textId="77777777" w:rsidR="00141D99" w:rsidRDefault="00F172FF">
            <w:pPr>
              <w:widowControl w:val="0"/>
              <w:numPr>
                <w:ilvl w:val="0"/>
                <w:numId w:val="3"/>
              </w:numPr>
              <w:tabs>
                <w:tab w:val="left" w:pos="257"/>
              </w:tabs>
              <w:spacing w:before="46"/>
              <w:ind w:right="423"/>
            </w:pPr>
            <w:r>
              <w:rPr>
                <w:b/>
                <w:bCs/>
              </w:rPr>
              <w:t>FA-01 Campos vacíos (paso 3):</w:t>
            </w:r>
            <w:r>
              <w:t xml:space="preserve"> el sistema responde estado ERROR, código DATA-001, mensaje "Datos de la solicitud inconsistentes". </w:t>
            </w:r>
          </w:p>
          <w:p w14:paraId="4A24040E" w14:textId="77777777" w:rsidR="00141D99" w:rsidRDefault="00F172FF">
            <w:pPr>
              <w:widowControl w:val="0"/>
              <w:numPr>
                <w:ilvl w:val="0"/>
                <w:numId w:val="3"/>
              </w:numPr>
              <w:tabs>
                <w:tab w:val="left" w:pos="257"/>
              </w:tabs>
              <w:spacing w:before="1"/>
            </w:pPr>
            <w:r>
              <w:rPr>
                <w:b/>
                <w:bCs/>
              </w:rPr>
              <w:t>FA-02 Credenciales incorrectas (paso 4):</w:t>
            </w:r>
            <w:r>
              <w:t xml:space="preserve"> el sistema no genera token y responde estado ERROR, código AUTH-003, mensaje "Usuario</w:t>
            </w:r>
            <w:r>
              <w:t xml:space="preserve"> o contraseña incorrectos". </w:t>
            </w:r>
          </w:p>
        </w:tc>
      </w:tr>
      <w:tr w:rsidR="00141D99" w14:paraId="04B5E0B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6F91D19B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482313A8" w14:textId="77777777" w:rsidR="00141D99" w:rsidRDefault="00F17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CU-07 Generar respuesta estructurada</w:t>
            </w:r>
          </w:p>
        </w:tc>
      </w:tr>
      <w:tr w:rsidR="00141D99" w14:paraId="4DE6F545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50796C72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D422735" w14:textId="77777777" w:rsidR="00141D99" w:rsidRDefault="00F17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305C29D1" w14:textId="77777777" w:rsidR="00141D99" w:rsidRDefault="00141D99"/>
    <w:p w14:paraId="5ABCF0EB" w14:textId="77777777" w:rsidR="00141D99" w:rsidRDefault="00141D99"/>
    <w:p w14:paraId="1D7357D7" w14:textId="77777777" w:rsidR="00141D99" w:rsidRDefault="00F172FF">
      <w:pPr>
        <w:pStyle w:val="Ttulo2"/>
      </w:pPr>
      <w:bookmarkStart w:id="14" w:name="_Toc242339140"/>
      <w:r>
        <w:t>E</w:t>
      </w:r>
      <w:r>
        <w:t>CUD_CONSULTAR_CATALOGO_DE_UNIDADES</w:t>
      </w:r>
      <w:bookmarkEnd w:id="14"/>
    </w:p>
    <w:p w14:paraId="6CFD9F3B" w14:textId="77777777" w:rsidR="00141D99" w:rsidRDefault="00F172FF">
      <w:pPr>
        <w:pStyle w:val="Ttulo5"/>
        <w:keepNext w:val="0"/>
        <w:keepLines w:val="0"/>
        <w:widowControl w:val="0"/>
        <w:spacing w:before="0" w:after="59"/>
        <w:ind w:left="23"/>
        <w:rPr>
          <w:color w:val="434343"/>
        </w:rPr>
      </w:pPr>
      <w:bookmarkStart w:id="15" w:name="_w08wv41pwzww" w:colFirst="0" w:colLast="0"/>
      <w:bookmarkStart w:id="16" w:name="_Toc242339182"/>
      <w:bookmarkStart w:id="17" w:name="_Toc242339290"/>
      <w:bookmarkEnd w:id="15"/>
      <w:r>
        <w:rPr>
          <w:color w:val="434343"/>
        </w:rPr>
        <w:t>Tabla 2. ECUD — CU-02: Consultar catálogo de unidades</w:t>
      </w:r>
      <w:bookmarkEnd w:id="16"/>
      <w:bookmarkEnd w:id="17"/>
    </w:p>
    <w:tbl>
      <w:tblPr>
        <w:tblStyle w:val="10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2E2A371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8D2894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FE84EF8" w14:textId="77777777" w:rsidR="00141D99" w:rsidRDefault="00F172FF">
            <w:pPr>
              <w:widowControl w:val="0"/>
              <w:spacing w:before="46"/>
              <w:ind w:lef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Consultar catálogo de unidades</w:t>
            </w:r>
          </w:p>
        </w:tc>
      </w:tr>
      <w:tr w:rsidR="00141D99" w14:paraId="29A306F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49053A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FE5455E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CU-02</w:t>
            </w:r>
          </w:p>
        </w:tc>
      </w:tr>
      <w:tr w:rsidR="00141D99" w14:paraId="3381F8D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E4FB13C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24F33C7" w14:textId="77777777" w:rsidR="00141D99" w:rsidRDefault="00F172FF">
            <w:pPr>
              <w:widowControl w:val="0"/>
              <w:spacing w:before="46"/>
              <w:ind w:left="120" w:right="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al usuario conocer las categorías de magnitudes físicas que el sistema puede convertir. </w:t>
            </w:r>
          </w:p>
        </w:tc>
      </w:tr>
      <w:tr w:rsidR="00141D99" w14:paraId="4A3785CF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C3415A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52F14A4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obtiene la lista de categorías disponibles (Longitud, Masa y Temperatura) para elegir con cuál trabajar.</w:t>
            </w:r>
          </w:p>
        </w:tc>
      </w:tr>
      <w:tr w:rsidR="00141D99" w14:paraId="22796D4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F1532C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7B4B1C84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0B91F4AF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79649372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4292B4E7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76145BC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9BCFF15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2640C91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132C77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641A7632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663539D3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22F82F7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72550428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E6F0BF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52AB456" w14:textId="77777777" w:rsidR="00141D99" w:rsidRDefault="00F172FF">
            <w:pPr>
              <w:widowControl w:val="0"/>
              <w:spacing w:before="0"/>
              <w:ind w:left="120" w:right="10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token</w:t>
            </w:r>
            <w:r>
              <w:t>: token de seguridad vigente obtenido en CU-01</w:t>
            </w:r>
          </w:p>
        </w:tc>
      </w:tr>
      <w:tr w:rsidR="00141D99" w14:paraId="5EBF076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28D6638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5975D91" w14:textId="77777777" w:rsidR="00141D99" w:rsidRDefault="00F172FF">
            <w:pPr>
              <w:widowControl w:val="0"/>
              <w:numPr>
                <w:ilvl w:val="0"/>
                <w:numId w:val="20"/>
              </w:numPr>
              <w:tabs>
                <w:tab w:val="left" w:pos="258"/>
              </w:tabs>
              <w:spacing w:before="46"/>
              <w:ind w:left="120" w:right="33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servicio web está desplegado en Payara y disponible. </w:t>
            </w:r>
          </w:p>
          <w:p w14:paraId="5AED5ABE" w14:textId="77777777" w:rsidR="00141D99" w:rsidRDefault="00F172FF">
            <w:pPr>
              <w:widowControl w:val="0"/>
              <w:numPr>
                <w:ilvl w:val="0"/>
                <w:numId w:val="20"/>
              </w:numPr>
              <w:tabs>
                <w:tab w:val="left" w:pos="258"/>
              </w:tabs>
              <w:spacing w:before="0"/>
              <w:ind w:left="120" w:right="725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se autenticó (CU-01) y posee un token vigente.</w:t>
            </w:r>
          </w:p>
        </w:tc>
      </w:tr>
      <w:tr w:rsidR="00141D99" w14:paraId="78B8CCA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18C1F8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7A397AD" w14:textId="77777777" w:rsidR="00141D99" w:rsidRDefault="00F172FF">
            <w:pPr>
              <w:widowControl w:val="0"/>
              <w:numPr>
                <w:ilvl w:val="0"/>
                <w:numId w:val="19"/>
              </w:numPr>
              <w:tabs>
                <w:tab w:val="left" w:pos="258"/>
              </w:tabs>
              <w:spacing w:before="46"/>
              <w:ind w:left="120" w:right="498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 xml:space="preserve">: el cliente recibe una respuesta con estado OK, código 200 y la lista de categorías. </w:t>
            </w:r>
          </w:p>
          <w:p w14:paraId="39FEA2D0" w14:textId="77777777" w:rsidR="00141D99" w:rsidRDefault="00F172FF">
            <w:pPr>
              <w:widowControl w:val="0"/>
              <w:numPr>
                <w:ilvl w:val="0"/>
                <w:numId w:val="19"/>
              </w:numPr>
              <w:tabs>
                <w:tab w:val="left" w:pos="258"/>
              </w:tabs>
              <w:spacing w:before="1"/>
              <w:ind w:left="120" w:right="39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 xml:space="preserve">: el cliente recibe una respuesta con estado ERROR y el código correspondiente; no se muestra ninguna categoría. </w:t>
            </w:r>
          </w:p>
        </w:tc>
      </w:tr>
      <w:tr w:rsidR="00141D99" w14:paraId="6072D08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490A46B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C009715" w14:textId="77777777" w:rsidR="00141D99" w:rsidRDefault="00F172FF">
            <w:pPr>
              <w:widowControl w:val="0"/>
              <w:spacing w:before="0"/>
              <w:ind w:left="1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1DDB8611" wp14:editId="09B2FA18">
                  <wp:extent cx="3767138" cy="1407920"/>
                  <wp:effectExtent l="0" t="0" r="0" b="0"/>
                  <wp:docPr id="3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138" cy="14079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DB0BDEB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18" w:name="_2ska8prgvfyn" w:colFirst="0" w:colLast="0"/>
            <w:bookmarkStart w:id="19" w:name="_Toc242339163"/>
            <w:bookmarkEnd w:id="18"/>
            <w:r>
              <w:rPr>
                <w:color w:val="44546A"/>
                <w:sz w:val="18"/>
                <w:szCs w:val="18"/>
              </w:rPr>
              <w:t>Ilustración 2. Caso de Uso de Consultar catálogo de unidades</w:t>
            </w:r>
            <w:bookmarkEnd w:id="19"/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141D99" w14:paraId="1DA3E2B1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2FB714C0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Consultar catálogo de unidades</w:t>
            </w:r>
          </w:p>
        </w:tc>
      </w:tr>
      <w:tr w:rsidR="00141D99" w14:paraId="760FE31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333C6B15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2FE4C2BF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063BD003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A88C58C" w14:textId="77777777" w:rsidR="00141D99" w:rsidRDefault="00F172FF">
            <w:pPr>
              <w:widowControl w:val="0"/>
              <w:spacing w:before="46"/>
              <w:ind w:left="119"/>
            </w:pPr>
            <w:r>
              <w:t xml:space="preserve">1. El usuario selecciona la opción "Catálogo de unidades" en el cliente.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4C0F68FF" w14:textId="77777777" w:rsidR="00141D99" w:rsidRDefault="00141D99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66565F1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FA7C09B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194D905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cliente invoca la operación </w:t>
            </w:r>
            <w:proofErr w:type="spellStart"/>
            <w:r>
              <w:t>obtenerCategorias</w:t>
            </w:r>
            <w:proofErr w:type="spellEnd"/>
            <w:r>
              <w:t xml:space="preserve"> enviando el token. </w:t>
            </w:r>
          </w:p>
        </w:tc>
      </w:tr>
      <w:tr w:rsidR="00141D99" w14:paraId="42C77AB5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A8A0F9B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3D856D86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valida que el token exista y esté vigente.</w:t>
            </w:r>
          </w:p>
        </w:tc>
      </w:tr>
      <w:tr w:rsidR="00141D99" w14:paraId="409836A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79BB411A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FBD6A00" w14:textId="77777777" w:rsidR="00141D99" w:rsidRDefault="00F172FF">
            <w:pPr>
              <w:widowControl w:val="0"/>
              <w:spacing w:before="46"/>
              <w:ind w:left="120" w:right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El sistema obtiene del catálogo en memoria las categorías disponibles. </w:t>
            </w:r>
          </w:p>
        </w:tc>
      </w:tr>
      <w:tr w:rsidR="00141D99" w14:paraId="03409A3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A7658ED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93E39EB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5. El sistema genera la respuesta estructurada con estado OK, código 200 y la lista de categorías (CU-07). </w:t>
            </w:r>
          </w:p>
        </w:tc>
      </w:tr>
      <w:tr w:rsidR="00141D99" w14:paraId="57D17AA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0698334" w14:textId="77777777" w:rsidR="00141D99" w:rsidRDefault="00F172FF">
            <w:pPr>
              <w:widowControl w:val="0"/>
              <w:spacing w:before="46"/>
              <w:ind w:left="119"/>
            </w:pPr>
            <w:r>
              <w:t xml:space="preserve">6. El usuario visualiza las categorías y puede seleccionar una para consultar sus unidades (CU-03).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4ADB3D74" w14:textId="77777777" w:rsidR="00141D99" w:rsidRDefault="00141D99">
            <w:pPr>
              <w:widowControl w:val="0"/>
              <w:spacing w:before="46"/>
              <w:ind w:left="120" w:right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1C8CAF5A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1A5A7D7C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096A4D5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5C2FD71A" w14:textId="77777777" w:rsidR="00141D99" w:rsidRDefault="00F172FF">
            <w:pPr>
              <w:widowControl w:val="0"/>
              <w:numPr>
                <w:ilvl w:val="0"/>
                <w:numId w:val="18"/>
              </w:numPr>
              <w:tabs>
                <w:tab w:val="left" w:pos="257"/>
              </w:tabs>
              <w:spacing w:before="46"/>
              <w:ind w:left="119" w:right="124" w:firstLine="0"/>
            </w:pPr>
            <w:r>
              <w:rPr>
                <w:b/>
                <w:bCs/>
              </w:rPr>
              <w:t xml:space="preserve">FA-01 Token inválido (paso 3): </w:t>
            </w:r>
            <w:r>
              <w:t xml:space="preserve">el sistema no consulta el catálogo y responde estado ERROR, código AUTH-001, mensaje "Token inválido" </w:t>
            </w:r>
          </w:p>
          <w:p w14:paraId="325BDE42" w14:textId="77777777" w:rsidR="00141D99" w:rsidRDefault="00F172FF">
            <w:pPr>
              <w:widowControl w:val="0"/>
              <w:numPr>
                <w:ilvl w:val="0"/>
                <w:numId w:val="18"/>
              </w:numPr>
              <w:tabs>
                <w:tab w:val="left" w:pos="257"/>
              </w:tabs>
              <w:spacing w:before="1"/>
              <w:ind w:left="257" w:hanging="138"/>
            </w:pPr>
            <w:r>
              <w:rPr>
                <w:b/>
                <w:bCs/>
              </w:rPr>
              <w:t>FA-02 Sesión expirada (paso 3):</w:t>
            </w:r>
            <w:r>
              <w:t xml:space="preserve"> estado ERROR, código AUTH-002, mensaje "Sesión expirada, vuelva a autenticarse". </w:t>
            </w:r>
          </w:p>
        </w:tc>
      </w:tr>
      <w:tr w:rsidR="00141D99" w14:paraId="571179DA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4E25C165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197921C6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CU-05 Validar token de seguridad y CU-07 Generar respuesta estructurada</w:t>
            </w:r>
            <w:r>
              <w:t xml:space="preserve"/>
            </w:r>
          </w:p>
        </w:tc>
      </w:tr>
      <w:tr w:rsidR="00141D99" w14:paraId="3394695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547C80A1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475F7190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5F99379E" w14:textId="77777777" w:rsidR="00141D99" w:rsidRDefault="00141D99"/>
    <w:p w14:paraId="13F79785" w14:textId="77777777" w:rsidR="00141D99" w:rsidRDefault="00141D99"/>
    <w:p w14:paraId="1C7C8B1B" w14:textId="77777777" w:rsidR="00141D99" w:rsidRDefault="00F172FF">
      <w:pPr>
        <w:pStyle w:val="Ttulo2"/>
      </w:pPr>
      <w:bookmarkStart w:id="20" w:name="_Toc242339141"/>
      <w:r>
        <w:t>E</w:t>
      </w:r>
      <w:r>
        <w:t>CUD_CONSULTAR_UNIDADES_POR_CATEGORIA</w:t>
      </w:r>
      <w:bookmarkEnd w:id="20"/>
    </w:p>
    <w:p w14:paraId="70F150B7" w14:textId="77777777" w:rsidR="00141D99" w:rsidRPr="001C4D28" w:rsidRDefault="00F172FF">
      <w:pPr>
        <w:pStyle w:val="Ttulo5"/>
        <w:rPr>
          <w:color w:val="666666"/>
        </w:rPr>
      </w:pPr>
      <w:bookmarkStart w:id="21" w:name="_ikvn7fc4hf0g" w:colFirst="0" w:colLast="0"/>
      <w:bookmarkStart w:id="22" w:name="_Toc242339183"/>
      <w:bookmarkStart w:id="23" w:name="_Toc242339291"/>
      <w:bookmarkEnd w:id="21"/>
      <w:r w:rsidRPr="001C4D28">
        <w:rPr>
          <w:color w:val="666666"/>
        </w:rPr>
        <w:t>Tabla 3. ECUD — CU-03: Consultar unidades por categoría</w:t>
      </w:r>
      <w:bookmarkEnd w:id="22"/>
      <w:bookmarkEnd w:id="23"/>
      <w:r w:rsidRPr="001C4D28">
        <w:rPr>
          <w:color w:val="666666"/>
        </w:rPr>
        <w:t xml:space="preserve"> </w:t>
      </w:r>
    </w:p>
    <w:tbl>
      <w:tblPr>
        <w:tblStyle w:val="9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710C8CF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4B2686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B5B1A4A" w14:textId="77777777" w:rsidR="00141D99" w:rsidRDefault="00F172FF">
            <w:pPr>
              <w:widowControl w:val="0"/>
              <w:spacing w:before="46"/>
              <w:ind w:lef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Consultar unidades por categoría </w:t>
            </w:r>
          </w:p>
        </w:tc>
      </w:tr>
      <w:tr w:rsidR="00141D99" w14:paraId="7570AD55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9895C0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59BCF68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CU-03</w:t>
            </w:r>
          </w:p>
        </w:tc>
      </w:tr>
      <w:tr w:rsidR="00141D99" w14:paraId="51AA216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EB68D1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C4F84E5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obtener únicamente las unidades de medida que pertenecen a una categoría seleccionada. </w:t>
            </w:r>
          </w:p>
        </w:tc>
      </w:tr>
      <w:tr w:rsidR="00141D99" w14:paraId="33E01D3F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6D1437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5150EA9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conoce las unidades de origen y destino válidas para la categoría elegida, de modo que solo pueda seleccionar unidades soportadas. </w:t>
            </w:r>
          </w:p>
        </w:tc>
      </w:tr>
      <w:tr w:rsidR="00141D99" w14:paraId="219BC1F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7CEC80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12DCEC6C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406694F8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3A6DCE9A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2AB091BC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F6DCAC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209BD50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65C4359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2D3B3C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1EA5F63A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5FE3C35E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3FCAE51C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03C3099F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348DA9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CF5B80F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token</w:t>
            </w:r>
            <w:r>
              <w:t xml:space="preserve">: token de seguridad vigente </w:t>
            </w:r>
          </w:p>
          <w:p w14:paraId="49A2C096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categoría</w:t>
            </w:r>
            <w:r>
              <w:t xml:space="preserve">: LONGITUD, MASA o TEMPERATURA </w:t>
            </w:r>
          </w:p>
        </w:tc>
      </w:tr>
      <w:tr w:rsidR="00141D99" w14:paraId="29138D1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C54C50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B181E40" w14:textId="77777777" w:rsidR="00141D99" w:rsidRDefault="00F172FF">
            <w:pPr>
              <w:widowControl w:val="0"/>
              <w:numPr>
                <w:ilvl w:val="0"/>
                <w:numId w:val="17"/>
              </w:numPr>
              <w:tabs>
                <w:tab w:val="left" w:pos="258"/>
              </w:tabs>
              <w:spacing w:before="46"/>
              <w:ind w:left="120" w:right="186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usuario posee un token vigente. </w:t>
            </w:r>
          </w:p>
          <w:p w14:paraId="374D3C6A" w14:textId="77777777" w:rsidR="00141D99" w:rsidRDefault="00F172FF">
            <w:pPr>
              <w:widowControl w:val="0"/>
              <w:numPr>
                <w:ilvl w:val="0"/>
                <w:numId w:val="17"/>
              </w:numPr>
              <w:tabs>
                <w:tab w:val="left" w:pos="258"/>
              </w:tabs>
              <w:spacing w:before="1"/>
              <w:ind w:left="120" w:right="725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usuario conoce la categoría que desea consultar (puede obtenerla con CU-02). </w:t>
            </w:r>
          </w:p>
        </w:tc>
      </w:tr>
      <w:tr w:rsidR="00141D99" w14:paraId="36576E9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E17A7D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C8F5EDE" w14:textId="77777777" w:rsidR="00141D99" w:rsidRDefault="00F172FF">
            <w:pPr>
              <w:widowControl w:val="0"/>
              <w:numPr>
                <w:ilvl w:val="0"/>
                <w:numId w:val="16"/>
              </w:numPr>
              <w:tabs>
                <w:tab w:val="left" w:pos="258"/>
              </w:tabs>
              <w:spacing w:before="46"/>
              <w:ind w:left="120" w:right="498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 xml:space="preserve">: el cliente recibe estado OK, código 200 y la lista de unidades de la categoría. </w:t>
            </w:r>
          </w:p>
          <w:p w14:paraId="43372A1D" w14:textId="77777777" w:rsidR="00141D99" w:rsidRDefault="00F172FF">
            <w:pPr>
              <w:widowControl w:val="0"/>
              <w:numPr>
                <w:ilvl w:val="0"/>
                <w:numId w:val="16"/>
              </w:numPr>
              <w:tabs>
                <w:tab w:val="left" w:pos="258"/>
              </w:tabs>
              <w:spacing w:before="1"/>
              <w:ind w:left="120" w:right="39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 xml:space="preserve">: estado ERROR con el código correspondiente; no se muestran unidades. </w:t>
            </w:r>
          </w:p>
        </w:tc>
      </w:tr>
      <w:tr w:rsidR="00141D99" w14:paraId="6B2C29A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33B0281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9DBF2AC" w14:textId="77777777" w:rsidR="00141D99" w:rsidRDefault="00F172FF">
            <w:pPr>
              <w:widowControl w:val="0"/>
              <w:spacing w:before="0"/>
              <w:ind w:left="1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32311BDF" wp14:editId="210719D9">
                  <wp:extent cx="3805238" cy="1422160"/>
                  <wp:effectExtent l="0" t="0" r="0" b="0"/>
                  <wp:docPr id="3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238" cy="14221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F961DD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24" w:name="_m7jd8k9xu8xo" w:colFirst="0" w:colLast="0"/>
            <w:bookmarkStart w:id="25" w:name="_Toc242339164"/>
            <w:bookmarkEnd w:id="24"/>
            <w:r>
              <w:rPr>
                <w:color w:val="44546A"/>
                <w:sz w:val="18"/>
                <w:szCs w:val="18"/>
              </w:rPr>
              <w:t>Ilustración 3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Consultar unidades por categoría</w:t>
            </w:r>
            <w:bookmarkEnd w:id="25"/>
          </w:p>
        </w:tc>
      </w:tr>
      <w:tr w:rsidR="00141D99" w14:paraId="798D99CD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1847121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Consultar unidades por categoría</w:t>
            </w:r>
          </w:p>
        </w:tc>
      </w:tr>
      <w:tr w:rsidR="00141D99" w14:paraId="063AF72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48523613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14F14043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655A96A2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F28381C" w14:textId="77777777" w:rsidR="00141D99" w:rsidRDefault="00F172FF">
            <w:pPr>
              <w:widowControl w:val="0"/>
              <w:spacing w:before="2"/>
              <w:ind w:left="119" w:right="120"/>
            </w:pPr>
            <w:r>
              <w:t>1. El usuario selecciona una categoría (por ejemplo, LONGITUD).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64FD52B3" w14:textId="77777777" w:rsidR="00141D99" w:rsidRDefault="00141D99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552DD3E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F51BD7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5DDF28D1" w14:textId="77777777" w:rsidR="00141D99" w:rsidRDefault="00F172FF">
            <w:pPr>
              <w:widowControl w:val="0"/>
              <w:spacing w:before="46"/>
              <w:ind w:left="120" w:right="1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cliente invoca la operación </w:t>
            </w:r>
            <w:proofErr w:type="spellStart"/>
            <w:r>
              <w:t>obtenerUnidades</w:t>
            </w:r>
            <w:proofErr w:type="spellEnd"/>
            <w:r>
              <w:t xml:space="preserve"> enviando el token y la categoría.</w:t>
            </w:r>
          </w:p>
        </w:tc>
      </w:tr>
      <w:tr w:rsidR="00141D99" w14:paraId="15F1456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A276065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33A9D8DC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valida el token. </w:t>
            </w:r>
          </w:p>
        </w:tc>
      </w:tr>
      <w:tr w:rsidR="00141D99" w14:paraId="75F2D8A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400D703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0F457053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El sistema verifica que la categoría exista en el catálogo.</w:t>
            </w:r>
          </w:p>
        </w:tc>
      </w:tr>
      <w:tr w:rsidR="00141D99" w14:paraId="2FF00334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006E3080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E474A09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5. El sistema obtiene las unidades de la categoría (para LONGITUD: centímetros, metros, pies, yardas y millas). </w:t>
            </w:r>
          </w:p>
        </w:tc>
      </w:tr>
      <w:tr w:rsidR="00141D99" w14:paraId="176922E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5B7AF42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2CB2C24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6. El sistema genera la respuesta estructurada con estado OK, código 200 y la lista de unidades (CU-07). </w:t>
            </w:r>
          </w:p>
        </w:tc>
      </w:tr>
      <w:tr w:rsidR="00141D99" w14:paraId="33E9913E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76CD47E" w14:textId="77777777" w:rsidR="00141D99" w:rsidRDefault="00F172FF">
            <w:pPr>
              <w:widowControl w:val="0"/>
              <w:spacing w:before="46"/>
              <w:ind w:left="119"/>
            </w:pPr>
            <w:r>
              <w:t xml:space="preserve">7. El usuario visualiza las unidades disponibles para elegir origen y destino.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6520BC6D" w14:textId="77777777" w:rsidR="00141D99" w:rsidRDefault="00141D99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0141D99" w14:paraId="1AE285F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2275C3BA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0587899F" w14:textId="77777777" w:rsidTr="00141D9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7F3B4FCA" w14:textId="77777777" w:rsidR="00141D99" w:rsidRDefault="00F172FF">
            <w:pPr>
              <w:widowControl w:val="0"/>
              <w:numPr>
                <w:ilvl w:val="0"/>
                <w:numId w:val="15"/>
              </w:numPr>
              <w:tabs>
                <w:tab w:val="left" w:pos="257"/>
              </w:tabs>
              <w:spacing w:before="46"/>
              <w:ind w:left="119" w:right="124" w:firstLine="0"/>
            </w:pPr>
            <w:r>
              <w:rPr>
                <w:b/>
                <w:bCs/>
              </w:rPr>
              <w:lastRenderedPageBreak/>
              <w:t>FA-01 Token inválido o sesión expirada (paso 3):</w:t>
            </w:r>
            <w:r>
              <w:t xml:space="preserve"> estado ERROR, código AUTH-001 o AUTH-002. </w:t>
            </w:r>
          </w:p>
          <w:p w14:paraId="2170F584" w14:textId="77777777" w:rsidR="00141D99" w:rsidRDefault="00F172FF">
            <w:pPr>
              <w:widowControl w:val="0"/>
              <w:numPr>
                <w:ilvl w:val="0"/>
                <w:numId w:val="15"/>
              </w:numPr>
              <w:tabs>
                <w:tab w:val="left" w:pos="257"/>
              </w:tabs>
              <w:spacing w:before="0"/>
              <w:ind w:left="119" w:right="267" w:firstLine="0"/>
            </w:pPr>
            <w:r>
              <w:rPr>
                <w:b/>
                <w:bCs/>
              </w:rPr>
              <w:t>FA-02 Categoría inexistente (paso 4):</w:t>
            </w:r>
            <w:r>
              <w:t xml:space="preserve"> por ejemplo, categoría = VOLUMEN; el sistema responde estado ERROR, código DATA-001, mensaje "Datos de la solicitud inconsistentes".</w:t>
            </w:r>
          </w:p>
        </w:tc>
      </w:tr>
      <w:tr w:rsidR="00141D99" w14:paraId="4629BD6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3BB742DF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008D4200" w14:textId="77777777" w:rsidR="00141D99" w:rsidRDefault="00F172FF">
            <w:pPr>
              <w:widowControl w:val="0"/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CU-05 Validar token de seguridad y CU-07 Generar respuesta estructurada</w:t>
            </w:r>
          </w:p>
        </w:tc>
      </w:tr>
      <w:tr w:rsidR="00141D99" w14:paraId="38497663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4A553772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423CF9D7" w14:textId="77777777" w:rsidR="00141D99" w:rsidRDefault="00F172FF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754F802A" w14:textId="77777777" w:rsidR="00141D99" w:rsidRDefault="00141D99"/>
    <w:p w14:paraId="05F4C10D" w14:textId="77777777" w:rsidR="00141D99" w:rsidRDefault="00141D99"/>
    <w:p w14:paraId="199EB185" w14:textId="77777777" w:rsidR="00141D99" w:rsidRDefault="00F172FF">
      <w:pPr>
        <w:pStyle w:val="Ttulo2"/>
      </w:pPr>
      <w:bookmarkStart w:id="26" w:name="_Toc242339142"/>
      <w:r>
        <w:t>E</w:t>
      </w:r>
      <w:r>
        <w:t>CUD_REALIZAR_CONVERSION</w:t>
      </w:r>
      <w:bookmarkEnd w:id="26"/>
    </w:p>
    <w:p w14:paraId="780CEBB8" w14:textId="77777777" w:rsidR="00141D99" w:rsidRDefault="00F172FF">
      <w:pPr>
        <w:pStyle w:val="Ttulo5"/>
        <w:rPr>
          <w:color w:val="666666"/>
        </w:rPr>
      </w:pPr>
      <w:bookmarkStart w:id="27" w:name="_8l527r63a8l9" w:colFirst="0" w:colLast="0"/>
      <w:bookmarkStart w:id="28" w:name="_Toc242339184"/>
      <w:bookmarkStart w:id="29" w:name="_Toc242339292"/>
      <w:bookmarkEnd w:id="27"/>
      <w:r>
        <w:rPr>
          <w:color w:val="666666"/>
        </w:rPr>
        <w:t>Tabla 4. ECUD — CU-04: Realizar conversión</w:t>
      </w:r>
      <w:bookmarkEnd w:id="28"/>
      <w:bookmarkEnd w:id="29"/>
    </w:p>
    <w:tbl>
      <w:tblPr>
        <w:tblStyle w:val="8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1717852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2BBD8B9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B75F3D2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Realizar conversión </w:t>
            </w:r>
          </w:p>
        </w:tc>
      </w:tr>
      <w:tr w:rsidR="00141D99" w14:paraId="0AE05B42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C5ADB3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497B3FA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CU-04</w:t>
            </w:r>
          </w:p>
        </w:tc>
      </w:tr>
      <w:tr w:rsidR="00141D99" w14:paraId="1BA503A3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C19B9D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1FC005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al usuario convertir un valor de una unidad de origen a una unidad de destino dentro de las categorías Longitud, Masa o Temperatura. El cliente invoca la operación SOAP </w:t>
            </w:r>
            <w:proofErr w:type="gramStart"/>
            <w:r>
              <w:t>convertir(</w:t>
            </w:r>
            <w:proofErr w:type="gramEnd"/>
            <w:r>
              <w:t xml:space="preserve">token,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>, valor); el sistema val</w:t>
            </w:r>
            <w:r>
              <w:t>ida el token, valida los datos, ejecuta el cálculo y devuelve la respuesta estructurada.</w:t>
            </w:r>
          </w:p>
        </w:tc>
      </w:tr>
      <w:tr w:rsidR="00141D99" w14:paraId="4DA5EF2A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489406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077C3F9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obtiene el valor convertido en la unidad de destino solicitada, con su mensaje de éxito o el código de error correspondiente.</w:t>
            </w:r>
          </w:p>
        </w:tc>
      </w:tr>
      <w:tr w:rsidR="00141D99" w14:paraId="544222E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1D4F193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11449402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0EEED118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7AD83A51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2AD126F2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841939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6C6FC7D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6D3E9A3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4CFDC18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253B57D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70A4B142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</w:t>
            </w:r>
          </w:p>
        </w:tc>
        <w:tc>
          <w:tcPr>
            <w:tcW w:w="1948" w:type="dxa"/>
            <w:shd w:val="clear" w:color="auto" w:fill="FFFFFF"/>
          </w:tcPr>
          <w:p w14:paraId="793123FD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27C29612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5AF332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D4B47A5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token</w:t>
            </w:r>
            <w:r>
              <w:t>: token UUID vigente obtenido en CU-01</w:t>
            </w:r>
          </w:p>
          <w:p w14:paraId="4C088046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categoria</w:t>
            </w:r>
            <w:proofErr w:type="spellEnd"/>
            <w:r>
              <w:t>: LONGITUD | MASA | TEMPERATURA</w:t>
            </w:r>
          </w:p>
          <w:p w14:paraId="7D2DD6AA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unidadOrigen</w:t>
            </w:r>
            <w:proofErr w:type="spellEnd"/>
            <w:r>
              <w:t>: unidad de origen</w:t>
            </w:r>
          </w:p>
          <w:p w14:paraId="629144C5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unidadDestino</w:t>
            </w:r>
            <w:proofErr w:type="spellEnd"/>
            <w:r>
              <w:t>: unidad de destino</w:t>
            </w:r>
          </w:p>
          <w:p w14:paraId="7A083412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valor</w:t>
            </w:r>
            <w:r>
              <w:t>: valor numérico a convertir (</w:t>
            </w:r>
            <w:proofErr w:type="spellStart"/>
            <w:r>
              <w:t>double</w:t>
            </w:r>
            <w:proofErr w:type="spellEnd"/>
            <w:r>
              <w:t>)</w:t>
            </w:r>
          </w:p>
        </w:tc>
      </w:tr>
      <w:tr w:rsidR="00141D99" w14:paraId="08369F6C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F03EA0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43534C8" w14:textId="77777777" w:rsidR="00141D99" w:rsidRDefault="00F172FF">
            <w:pPr>
              <w:numPr>
                <w:ilvl w:val="0"/>
                <w:numId w:val="24"/>
              </w:num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debe haberse autenticado (CU-01) y poseer un token UUID vigente. La categoría, las unidades y el valor deben ser enviados en la solicitud.</w:t>
            </w:r>
          </w:p>
        </w:tc>
      </w:tr>
      <w:tr w:rsidR="00141D99" w14:paraId="564947B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28E9FA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48F3344" w14:textId="77777777" w:rsidR="00141D99" w:rsidRDefault="00F172FF">
            <w:pPr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 xml:space="preserve">: el sistema devuelve estado=OK, </w:t>
            </w:r>
            <w:proofErr w:type="spellStart"/>
            <w:r>
              <w:t>codigo</w:t>
            </w:r>
            <w:proofErr w:type="spellEnd"/>
            <w:r>
              <w:t>=200, mensaje=Conversión realizada correcta</w:t>
            </w:r>
            <w:r>
              <w:t xml:space="preserve">mente, resultado,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>.</w:t>
            </w:r>
          </w:p>
          <w:p w14:paraId="24AE85A1" w14:textId="77777777" w:rsidR="00141D99" w:rsidRDefault="00F172FF">
            <w:pPr>
              <w:numPr>
                <w:ilvl w:val="0"/>
                <w:numId w:val="5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>: el sistema NO calcula nada y devuelve estado=ERROR con el código AUTH-001, AUTH-002, UNIT-001, UNIT-002 o DATA-001. El cliente siempre recibe una respuesta.</w:t>
            </w:r>
          </w:p>
        </w:tc>
      </w:tr>
      <w:tr w:rsidR="00141D99" w14:paraId="45D1389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451AD65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lastRenderedPageBreak/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C75DB13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bookmarkStart w:id="30" w:name="_ftyrdha7essv" w:colFirst="0" w:colLast="0"/>
            <w:bookmarkEnd w:id="30"/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28775986" wp14:editId="05B22C4B">
                  <wp:extent cx="3943350" cy="2050418"/>
                  <wp:effectExtent l="0" t="0" r="0" b="0"/>
                  <wp:docPr id="37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20504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0624A82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31" w:name="_cgojr8t2nt5g" w:colFirst="0" w:colLast="0"/>
            <w:bookmarkStart w:id="32" w:name="_Toc242339165"/>
            <w:bookmarkEnd w:id="31"/>
            <w:r>
              <w:rPr>
                <w:color w:val="44546A"/>
                <w:sz w:val="18"/>
                <w:szCs w:val="18"/>
              </w:rPr>
              <w:t>Ilustración 4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Realizar conversión</w:t>
            </w:r>
            <w:bookmarkEnd w:id="32"/>
          </w:p>
        </w:tc>
      </w:tr>
      <w:tr w:rsidR="00141D99" w14:paraId="24EF9C09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0673D644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Realizar conversión</w:t>
            </w:r>
          </w:p>
        </w:tc>
      </w:tr>
      <w:tr w:rsidR="00141D99" w14:paraId="0B07A5E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1741DAFE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547AEDF5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783FB212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F733BFF" w14:textId="77777777" w:rsidR="00141D99" w:rsidRDefault="00F172FF">
            <w:pPr>
              <w:spacing w:after="100"/>
            </w:pPr>
            <w:r>
              <w:t>1. El usuario selecciona la categoría (Longitud, Masa o Temperatura).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42D17343" w14:textId="77777777" w:rsidR="00141D99" w:rsidRDefault="00141D99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5B8415E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E9F497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FD2F814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muestra las unidades disponibles de esa categoría.</w:t>
            </w:r>
          </w:p>
        </w:tc>
      </w:tr>
      <w:tr w:rsidR="00141D99" w14:paraId="6149B09E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7548CB21" w14:textId="77777777" w:rsidR="00141D99" w:rsidRDefault="00F172FF">
            <w:pPr>
              <w:numPr>
                <w:ilvl w:val="0"/>
                <w:numId w:val="18"/>
              </w:numPr>
              <w:spacing w:after="100"/>
            </w:pPr>
            <w:r>
              <w:t>3. El usuario selecciona la unidad de origen.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04A5A222" w14:textId="77777777" w:rsidR="00141D99" w:rsidRDefault="00141D99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3ED435F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3097510" w14:textId="77777777" w:rsidR="00141D99" w:rsidRDefault="00F172FF">
            <w:pPr>
              <w:numPr>
                <w:ilvl w:val="0"/>
                <w:numId w:val="18"/>
              </w:numPr>
              <w:spacing w:after="100"/>
            </w:pPr>
            <w:r>
              <w:t>4. El usuario selecciona la unidad de destino.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7CDCD494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55909057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E2621E9" w14:textId="77777777" w:rsidR="00141D99" w:rsidRDefault="00F172FF">
            <w:pPr>
              <w:numPr>
                <w:ilvl w:val="0"/>
                <w:numId w:val="18"/>
              </w:numPr>
              <w:spacing w:after="100"/>
            </w:pPr>
            <w:r>
              <w:t>5. El usuario ingresa el valor a convertir.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47EFCCCC" w14:textId="77777777" w:rsidR="00141D99" w:rsidRDefault="00141D99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4EE1D20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5FE3877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4C9056C" w14:textId="77777777" w:rsidR="00141D99" w:rsidRDefault="00F172FF">
            <w:pPr>
              <w:numPr>
                <w:ilvl w:val="0"/>
                <w:numId w:val="18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Invoca CU-05 y valida el token de seguridad.</w:t>
            </w:r>
          </w:p>
        </w:tc>
      </w:tr>
      <w:tr w:rsidR="00141D99" w14:paraId="13B8D047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8444A69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EE78A7D" w14:textId="77777777" w:rsidR="00141D99" w:rsidRDefault="00F172FF">
            <w:pPr>
              <w:numPr>
                <w:ilvl w:val="0"/>
                <w:numId w:val="18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 Invoca CU-06 y valida los datos de conversión.</w:t>
            </w:r>
          </w:p>
        </w:tc>
      </w:tr>
      <w:tr w:rsidR="00141D99" w14:paraId="4D89DD7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41AF8CE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09C7B57B" w14:textId="77777777" w:rsidR="00141D99" w:rsidRDefault="00F172FF">
            <w:pPr>
              <w:numPr>
                <w:ilvl w:val="0"/>
                <w:numId w:val="18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 Ejecuta la conversión (fórmula lineal o de temperatura).</w:t>
            </w:r>
          </w:p>
        </w:tc>
      </w:tr>
      <w:tr w:rsidR="00141D99" w14:paraId="3F79E3FE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D01F765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0F7CBD61" w14:textId="77777777" w:rsidR="00141D99" w:rsidRDefault="00F172FF">
            <w:pPr>
              <w:numPr>
                <w:ilvl w:val="0"/>
                <w:numId w:val="18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 Invoca CU-07 y genera la respuesta estructurada.</w:t>
            </w:r>
          </w:p>
        </w:tc>
      </w:tr>
      <w:tr w:rsidR="00141D99" w14:paraId="6CFF7B8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22C5221" w14:textId="77777777" w:rsidR="00141D99" w:rsidRDefault="00F172FF">
            <w:pPr>
              <w:numPr>
                <w:ilvl w:val="0"/>
                <w:numId w:val="18"/>
              </w:numPr>
              <w:spacing w:after="100"/>
            </w:pPr>
            <w:r>
              <w:t>10. El cliente muestra el resultado al usuario.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39578113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3E1A0093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EFEFEF"/>
            <w:vAlign w:val="center"/>
          </w:tcPr>
          <w:p w14:paraId="2032209E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Fórmulas de conversión</w:t>
            </w:r>
          </w:p>
        </w:tc>
      </w:tr>
      <w:tr w:rsidR="00141D99" w14:paraId="4F51EB2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  <w:vAlign w:val="center"/>
          </w:tcPr>
          <w:p w14:paraId="0694E391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CONVERSIÓN LINEAL (longitud, masa): </w:t>
            </w:r>
          </w:p>
          <w:p w14:paraId="18EAF530" w14:textId="77777777" w:rsidR="00141D99" w:rsidRDefault="00F172FF">
            <w:r>
              <w:t>resultado = valor × factor(origen) ÷ factor(destino).</w:t>
            </w:r>
          </w:p>
          <w:p w14:paraId="08CCFF2B" w14:textId="77777777" w:rsidR="00141D99" w:rsidRDefault="00141D99"/>
          <w:p w14:paraId="3B65C819" w14:textId="77777777" w:rsidR="00141D99" w:rsidRDefault="00F172FF">
            <w:r>
              <w:rPr>
                <w:b/>
                <w:bCs/>
              </w:rPr>
              <w:lastRenderedPageBreak/>
              <w:t xml:space="preserve">LONGITUD (base: metro): </w:t>
            </w:r>
            <w:r>
              <w:t>centímetros 0,01 · metros 1 · pies 0,3048 · yardas 0,9144 · millas 1609,344</w:t>
            </w:r>
          </w:p>
          <w:p w14:paraId="4ABA38C1" w14:textId="77777777" w:rsidR="00141D99" w:rsidRDefault="00141D99"/>
          <w:p w14:paraId="65201D80" w14:textId="77777777" w:rsidR="00141D99" w:rsidRDefault="00F172FF">
            <w:r>
              <w:rPr>
                <w:b/>
                <w:bCs/>
              </w:rPr>
              <w:t xml:space="preserve">MASA (base: kilogramo): </w:t>
            </w:r>
            <w:r>
              <w:t>gramos 0,001 · kilogramos 1 · onzas 0,028349523125 · libras 0,45359237 · quintales 45,359237</w:t>
            </w:r>
          </w:p>
          <w:p w14:paraId="1C18AC17" w14:textId="77777777" w:rsidR="00141D99" w:rsidRDefault="00F172FF">
            <w:r>
              <w:rPr>
                <w:b/>
                <w:bCs/>
              </w:rPr>
              <w:t xml:space="preserve">Quintal: </w:t>
            </w:r>
            <w:r>
              <w:t xml:space="preserve">1 </w:t>
            </w:r>
            <w:proofErr w:type="spellStart"/>
            <w:r>
              <w:t>qq</w:t>
            </w:r>
            <w:proofErr w:type="spellEnd"/>
            <w:r>
              <w:t xml:space="preserve"> = 100 lb = 45,359237 kg</w:t>
            </w:r>
          </w:p>
          <w:p w14:paraId="798EBA1B" w14:textId="77777777" w:rsidR="00141D99" w:rsidRDefault="00141D99"/>
        </w:tc>
        <w:tc>
          <w:tcPr>
            <w:tcW w:w="4840" w:type="dxa"/>
            <w:gridSpan w:val="4"/>
            <w:shd w:val="clear" w:color="auto" w:fill="FFFFFF"/>
            <w:vAlign w:val="center"/>
          </w:tcPr>
          <w:p w14:paraId="73869025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CONVERSIÓN DE TEMPERATURA (se pasa por °C): </w:t>
            </w:r>
          </w:p>
          <w:p w14:paraId="0C54E2D7" w14:textId="77777777" w:rsidR="00141D99" w:rsidRDefault="00141D99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2F8F0E46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 = C + 273,15 · F = C × 9/5 + 32 · N = C × 33/100 · Ré = C × 4/5. Para ir hacia °C se despeja C.</w:t>
            </w:r>
          </w:p>
          <w:p w14:paraId="1E2367CD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Unidades: </w:t>
            </w:r>
            <w:proofErr w:type="spellStart"/>
            <w:r>
              <w:t>celsius</w:t>
            </w:r>
            <w:proofErr w:type="spellEnd"/>
            <w:r>
              <w:t xml:space="preserve"> · </w:t>
            </w:r>
            <w:proofErr w:type="spellStart"/>
            <w:r>
              <w:t>fahrenheit</w:t>
            </w:r>
            <w:proofErr w:type="spellEnd"/>
            <w:r>
              <w:t xml:space="preserve"> · kelvin · newton </w:t>
            </w:r>
            <w:r>
              <w:lastRenderedPageBreak/>
              <w:t xml:space="preserve">· </w:t>
            </w:r>
            <w:proofErr w:type="spellStart"/>
            <w:r>
              <w:t>reaumur</w:t>
            </w:r>
            <w:proofErr w:type="spellEnd"/>
          </w:p>
        </w:tc>
      </w:tr>
      <w:tr w:rsidR="00141D99" w14:paraId="75586725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14B81709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Flujo Alternativo</w:t>
            </w:r>
          </w:p>
        </w:tc>
      </w:tr>
      <w:tr w:rsidR="00141D99" w14:paraId="2123DB2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5B79DD18" w14:textId="77777777" w:rsidR="00141D99" w:rsidRDefault="00F172FF">
            <w:pPr>
              <w:numPr>
                <w:ilvl w:val="0"/>
                <w:numId w:val="30"/>
              </w:numPr>
              <w:spacing w:before="0"/>
            </w:pPr>
            <w:r>
              <w:rPr>
                <w:b/>
                <w:bCs/>
              </w:rPr>
              <w:t>FA-01 Token inválido (paso 6):</w:t>
            </w:r>
            <w:r>
              <w:t xml:space="preserve"> el token es nulo, inexistente o alterado entonces el sistema responde AUTH-001 / Token inválido (activa CU-08). No se calcula nada.</w:t>
            </w:r>
          </w:p>
          <w:p w14:paraId="6D23B5DC" w14:textId="77777777" w:rsidR="00141D99" w:rsidRDefault="00F172FF">
            <w:pPr>
              <w:numPr>
                <w:ilvl w:val="0"/>
                <w:numId w:val="30"/>
              </w:numPr>
              <w:spacing w:before="0"/>
            </w:pPr>
            <w:r>
              <w:rPr>
                <w:b/>
                <w:bCs/>
              </w:rPr>
              <w:t>FA-02 Sesión expirada (paso 6):</w:t>
            </w:r>
            <w:r>
              <w:t xml:space="preserve"> el token ha caducado entonces el sistema responde AUTH-002 / </w:t>
            </w:r>
            <w:r>
              <w:t>Sesión expirada, vuelva a autenticarse (activa CU-09).</w:t>
            </w:r>
          </w:p>
          <w:p w14:paraId="0E04B874" w14:textId="77777777" w:rsidR="00141D99" w:rsidRDefault="00F172FF">
            <w:pPr>
              <w:numPr>
                <w:ilvl w:val="0"/>
                <w:numId w:val="30"/>
              </w:numPr>
              <w:spacing w:before="0"/>
            </w:pPr>
            <w:r>
              <w:rPr>
                <w:b/>
                <w:bCs/>
              </w:rPr>
              <w:t xml:space="preserve">FA-03 Unidad de origen no soportada (paso 7): </w:t>
            </w:r>
            <w:r>
              <w:t>la unidad de origen está fuera del catálogo entonces UNIT-001 / Unidad de origen no soportada (activa CU-10).</w:t>
            </w:r>
          </w:p>
          <w:p w14:paraId="6624F39C" w14:textId="77777777" w:rsidR="00141D99" w:rsidRDefault="00F172FF">
            <w:pPr>
              <w:numPr>
                <w:ilvl w:val="0"/>
                <w:numId w:val="30"/>
              </w:numPr>
              <w:spacing w:before="0"/>
            </w:pPr>
            <w:r>
              <w:rPr>
                <w:b/>
                <w:bCs/>
              </w:rPr>
              <w:t>FA-04 Unidad de destino no soportada (paso 7)</w:t>
            </w:r>
            <w:r>
              <w:rPr>
                <w:b/>
                <w:bCs/>
              </w:rPr>
              <w:t>:</w:t>
            </w:r>
            <w:r>
              <w:t xml:space="preserve"> la unidad de destino está fuera del catálogo entonces UNIT-002 / Unidad de destino no soportada (activa CU-10).</w:t>
            </w:r>
          </w:p>
          <w:p w14:paraId="32A28DBA" w14:textId="77777777" w:rsidR="00141D99" w:rsidRDefault="00F172FF">
            <w:pPr>
              <w:numPr>
                <w:ilvl w:val="0"/>
                <w:numId w:val="30"/>
              </w:numPr>
              <w:spacing w:before="0" w:after="100"/>
            </w:pPr>
            <w:r>
              <w:rPr>
                <w:b/>
                <w:bCs/>
              </w:rPr>
              <w:t>FA-05 Datos inconsistentes (paso 7):</w:t>
            </w:r>
            <w:r>
              <w:t xml:space="preserve"> campos nulos, valor no numérico, categoría inexistente o unidades de categorías distintas entonces DATA-0</w:t>
            </w:r>
            <w:r>
              <w:t>01 / Datos de la solicitud inconsistentes (activa CU-11).</w:t>
            </w:r>
          </w:p>
        </w:tc>
      </w:tr>
      <w:tr w:rsidR="00141D99" w14:paraId="2077E11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779C5FE8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45182C36" w14:textId="77777777" w:rsidR="00141D99" w:rsidRDefault="00F172FF">
            <w:pPr>
              <w:widowControl w:val="0"/>
              <w:numPr>
                <w:ilvl w:val="0"/>
                <w:numId w:val="8"/>
              </w:num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CU-05 Validar token de seguridad</w:t>
            </w:r>
          </w:p>
          <w:p w14:paraId="4B64E0DE" w14:textId="77777777" w:rsidR="00141D99" w:rsidRDefault="00F172FF">
            <w:pPr>
              <w:widowControl w:val="0"/>
              <w:numPr>
                <w:ilvl w:val="0"/>
                <w:numId w:val="8"/>
              </w:num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CU-06 Validar datos de conversión </w:t>
            </w:r>
          </w:p>
          <w:p w14:paraId="781388E6" w14:textId="77777777" w:rsidR="00141D99" w:rsidRDefault="00F172FF">
            <w:pPr>
              <w:widowControl w:val="0"/>
              <w:numPr>
                <w:ilvl w:val="0"/>
                <w:numId w:val="8"/>
              </w:num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CU-07 Generar respuesta estructurada</w:t>
            </w:r>
          </w:p>
        </w:tc>
      </w:tr>
      <w:tr w:rsidR="00141D99" w14:paraId="04FB47E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3203A4E6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0D9C819" w14:textId="77777777" w:rsidR="00141D99" w:rsidRDefault="00F172FF">
            <w:pPr>
              <w:widowControl w:val="0"/>
              <w:numPr>
                <w:ilvl w:val="0"/>
                <w:numId w:val="4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— (CU-08 a CU-11 extienden a CU-05 y CU-06)</w:t>
            </w:r>
          </w:p>
        </w:tc>
      </w:tr>
    </w:tbl>
    <w:p w14:paraId="37014F17" w14:textId="77777777" w:rsidR="00141D99" w:rsidRDefault="00141D99"/>
    <w:p w14:paraId="484402B7" w14:textId="77777777" w:rsidR="00141D99" w:rsidRDefault="00F172FF">
      <w:pPr>
        <w:pStyle w:val="Ttulo2"/>
      </w:pPr>
      <w:bookmarkStart w:id="33" w:name="_Toc242339143"/>
      <w:r>
        <w:t>E</w:t>
      </w:r>
      <w:r>
        <w:t>CUD_VALIDAR_TOKEN_DE_SEGURIDAD</w:t>
      </w:r>
      <w:bookmarkEnd w:id="33"/>
    </w:p>
    <w:p w14:paraId="74290CC1" w14:textId="77777777" w:rsidR="00141D99" w:rsidRDefault="00F172FF">
      <w:pPr>
        <w:pStyle w:val="Ttulo5"/>
        <w:rPr>
          <w:color w:val="666666"/>
        </w:rPr>
      </w:pPr>
      <w:bookmarkStart w:id="34" w:name="_ei5oz4vxf4x7" w:colFirst="0" w:colLast="0"/>
      <w:bookmarkStart w:id="35" w:name="_Toc242339185"/>
      <w:bookmarkStart w:id="36" w:name="_Toc242339293"/>
      <w:bookmarkEnd w:id="34"/>
      <w:r>
        <w:rPr>
          <w:color w:val="666666"/>
        </w:rPr>
        <w:t>Tabla 5. ECUD — CU-05: Validar token de seguridad</w:t>
      </w:r>
      <w:bookmarkEnd w:id="35"/>
      <w:bookmarkEnd w:id="36"/>
    </w:p>
    <w:tbl>
      <w:tblPr>
        <w:tblStyle w:val="7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624C4EDC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5DB45F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819011C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Validar token de seguridad</w:t>
            </w:r>
          </w:p>
        </w:tc>
      </w:tr>
      <w:tr w:rsidR="00141D99" w14:paraId="262549E5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47A36E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F98DB62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CU-05</w:t>
            </w:r>
          </w:p>
        </w:tc>
      </w:tr>
      <w:tr w:rsidR="00141D99" w14:paraId="70272DAC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F90A37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ADB0A4D" w14:textId="77777777" w:rsidR="00141D99" w:rsidRDefault="00F172FF">
            <w:pPr>
              <w:widowControl w:val="0"/>
              <w:spacing w:before="46"/>
              <w:ind w:left="120" w:right="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Caso de uso interno, incluido por CU-02, CU-03 y CU-04, que verifica que el token recibido en la solicitud exista en la memoria del servidor y que no haya caducado. No es invocado directamente por el usuario. </w:t>
            </w:r>
          </w:p>
        </w:tc>
      </w:tr>
      <w:tr w:rsidR="00141D99" w14:paraId="56CACE4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A10098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4499AF7" w14:textId="77777777" w:rsidR="00141D99" w:rsidRDefault="00F172FF">
            <w:pPr>
              <w:widowControl w:val="0"/>
              <w:spacing w:before="46"/>
              <w:ind w:left="120" w:right="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Permitir que solo continúen las solicitudes que tienen</w:t>
            </w:r>
            <w:r>
              <w:t xml:space="preserve"> un token válido y vigente. </w:t>
            </w:r>
          </w:p>
        </w:tc>
      </w:tr>
      <w:tr w:rsidR="00141D99" w14:paraId="7FFEE5C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D5907E9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1B91485E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2F920602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0FFD35A0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5C513CC1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0C12AE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D96C6B1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2DCF1A0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394AAC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6967848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43533343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69E2687B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096F07F9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D26C5EC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383FC33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token: token recibido en la solicitud</w:t>
            </w:r>
          </w:p>
        </w:tc>
      </w:tr>
      <w:tr w:rsidR="00141D99" w14:paraId="4F61D8F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3918DF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1FFDA2E" w14:textId="77777777" w:rsidR="00141D99" w:rsidRDefault="00F172FF">
            <w:pPr>
              <w:widowControl w:val="0"/>
              <w:numPr>
                <w:ilvl w:val="0"/>
                <w:numId w:val="1"/>
              </w:numPr>
              <w:tabs>
                <w:tab w:val="left" w:pos="258"/>
              </w:tabs>
              <w:spacing w:before="0"/>
              <w:ind w:right="6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solicitud incluye el campo token.</w:t>
            </w:r>
          </w:p>
        </w:tc>
      </w:tr>
      <w:tr w:rsidR="00141D99" w14:paraId="7DBD47E1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7CCABA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1E15007" w14:textId="77777777" w:rsidR="00141D99" w:rsidRDefault="00F172FF">
            <w:pPr>
              <w:widowControl w:val="0"/>
              <w:numPr>
                <w:ilvl w:val="0"/>
                <w:numId w:val="23"/>
              </w:numPr>
              <w:tabs>
                <w:tab w:val="left" w:pos="258"/>
              </w:tabs>
              <w:spacing w:before="46"/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>: el token es válido y vigente; el flujo continúa hacia CU-06.</w:t>
            </w:r>
          </w:p>
          <w:p w14:paraId="3BC7DEDB" w14:textId="77777777" w:rsidR="00141D99" w:rsidRDefault="00F172FF">
            <w:pPr>
              <w:widowControl w:val="0"/>
              <w:numPr>
                <w:ilvl w:val="0"/>
                <w:numId w:val="23"/>
              </w:numPr>
              <w:tabs>
                <w:tab w:val="left" w:pos="25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>: no se continúa con la operación; el sistema responde AUTH-001 (activa CU-08) o AUTH-002 (activa CU-09).</w:t>
            </w:r>
          </w:p>
        </w:tc>
      </w:tr>
      <w:tr w:rsidR="00141D99" w14:paraId="6AA9F723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17B8F27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C2FB44A" w14:textId="77777777" w:rsidR="00141D99" w:rsidRDefault="00F172FF">
            <w:pPr>
              <w:widowControl w:val="0"/>
              <w:spacing w:before="0"/>
              <w:ind w:left="1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1F59FF15" wp14:editId="5A9B8731">
                  <wp:extent cx="3805238" cy="2173848"/>
                  <wp:effectExtent l="0" t="0" r="0" b="0"/>
                  <wp:docPr id="38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238" cy="21738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D247504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37" w:name="_z5lunzyprhok" w:colFirst="0" w:colLast="0"/>
            <w:bookmarkStart w:id="38" w:name="_Toc242339166"/>
            <w:bookmarkEnd w:id="37"/>
            <w:r>
              <w:rPr>
                <w:color w:val="44546A"/>
                <w:sz w:val="18"/>
                <w:szCs w:val="18"/>
              </w:rPr>
              <w:t>Ilustración 5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Validar token de seguridad</w:t>
            </w:r>
            <w:bookmarkEnd w:id="38"/>
          </w:p>
        </w:tc>
      </w:tr>
      <w:tr w:rsidR="00141D99" w14:paraId="2809729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157AEE02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Validar token de seguridad</w:t>
            </w:r>
          </w:p>
        </w:tc>
      </w:tr>
      <w:tr w:rsidR="00141D99" w14:paraId="414220E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0D7E80C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491EE4F3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09E9CBEA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0F45971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591807A3" w14:textId="77777777" w:rsidR="00141D99" w:rsidRDefault="00F172FF">
            <w:pPr>
              <w:widowControl w:val="0"/>
              <w:spacing w:before="46"/>
              <w:ind w:left="120" w:right="1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El sistema extrae el token de la solicitud. </w:t>
            </w:r>
          </w:p>
        </w:tc>
      </w:tr>
      <w:tr w:rsidR="00141D99" w14:paraId="6EF1953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9407F5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A62E4D4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sistema verifica que el token no sea nulo ni vacío. </w:t>
            </w:r>
          </w:p>
        </w:tc>
      </w:tr>
      <w:tr w:rsidR="00141D99" w14:paraId="7AF73ED1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4F771DF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3D845B6" w14:textId="77777777" w:rsidR="00141D99" w:rsidRDefault="00F172FF">
            <w:pPr>
              <w:widowControl w:val="0"/>
              <w:spacing w:before="4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3. El sistema busca el token en la colección de tokens activos en memoria.</w:t>
            </w:r>
          </w:p>
        </w:tc>
      </w:tr>
      <w:tr w:rsidR="00141D99" w14:paraId="13586DD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7A31C0BF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1BC6415" w14:textId="77777777" w:rsidR="00141D99" w:rsidRDefault="00F172FF">
            <w:pPr>
              <w:widowControl w:val="0"/>
              <w:spacing w:before="46"/>
              <w:ind w:left="120" w:right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El sistema verifica que la hora de expiración del token no haya pasado. </w:t>
            </w:r>
          </w:p>
        </w:tc>
      </w:tr>
      <w:tr w:rsidR="00141D99" w14:paraId="2CF2E452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27AC6BE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B27479A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5. El sistema autoriza continuar con la operación solicitada. </w:t>
            </w:r>
          </w:p>
        </w:tc>
      </w:tr>
      <w:tr w:rsidR="00141D99" w14:paraId="63995A2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7D2DDD8D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08054F84" w14:textId="77777777" w:rsidTr="00141D9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0D24E57D" w14:textId="77777777" w:rsidR="00141D99" w:rsidRDefault="00F172FF">
            <w:pPr>
              <w:widowControl w:val="0"/>
              <w:numPr>
                <w:ilvl w:val="0"/>
                <w:numId w:val="11"/>
              </w:numPr>
              <w:tabs>
                <w:tab w:val="left" w:pos="257"/>
              </w:tabs>
              <w:spacing w:before="46"/>
              <w:ind w:right="358"/>
            </w:pPr>
            <w:r>
              <w:rPr>
                <w:b/>
                <w:bCs/>
              </w:rPr>
              <w:t>FA-01 Token nulo, vacío o inexistente (pasos 2 y 3):</w:t>
            </w:r>
            <w:r>
              <w:t xml:space="preserve"> estado ERROR, código AUTH-001, mensaje "Token inválido" (activa CU-08) </w:t>
            </w:r>
          </w:p>
          <w:p w14:paraId="5B8492EC" w14:textId="77777777" w:rsidR="00141D99" w:rsidRDefault="00F172FF">
            <w:pPr>
              <w:widowControl w:val="0"/>
              <w:numPr>
                <w:ilvl w:val="0"/>
                <w:numId w:val="11"/>
              </w:numPr>
              <w:spacing w:before="0"/>
            </w:pPr>
            <w:r>
              <w:rPr>
                <w:b/>
                <w:bCs/>
              </w:rPr>
              <w:t xml:space="preserve">FA-02 Token vencido (paso 4): </w:t>
            </w:r>
            <w:r>
              <w:t xml:space="preserve">estado ERROR, código AUTH-002, mensaje "Sesión expirada, vuelva a autenticarse" (activa CU-09). </w:t>
            </w:r>
          </w:p>
        </w:tc>
      </w:tr>
      <w:tr w:rsidR="00141D99" w14:paraId="6F1DA12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4EC81E05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6E347FF4" w14:textId="77777777" w:rsidR="00141D99" w:rsidRDefault="00F172FF">
            <w:pPr>
              <w:widowControl w:val="0"/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38A02FF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5EBD777E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259DFA83" w14:textId="77777777" w:rsidR="00141D99" w:rsidRDefault="00F172FF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— (Es incluido por: CU-02, CU-03 y CU-04; es extendido por CU-08 y CU-09)</w:t>
            </w:r>
          </w:p>
        </w:tc>
      </w:tr>
    </w:tbl>
    <w:p w14:paraId="745D9974" w14:textId="77777777" w:rsidR="00141D99" w:rsidRDefault="00141D99"/>
    <w:p w14:paraId="45D4FF36" w14:textId="77777777" w:rsidR="00141D99" w:rsidRDefault="00F172FF">
      <w:pPr>
        <w:pStyle w:val="Ttulo2"/>
      </w:pPr>
      <w:bookmarkStart w:id="39" w:name="_Toc242339144"/>
      <w:r>
        <w:t>E</w:t>
      </w:r>
      <w:r>
        <w:t>CUD_VALIDAR_DATOS_DE_CONVERSION</w:t>
      </w:r>
      <w:bookmarkEnd w:id="39"/>
    </w:p>
    <w:p w14:paraId="174F8F10" w14:textId="77777777" w:rsidR="00141D99" w:rsidRDefault="00F172FF">
      <w:pPr>
        <w:pStyle w:val="Ttulo5"/>
        <w:rPr>
          <w:color w:val="666666"/>
        </w:rPr>
      </w:pPr>
      <w:bookmarkStart w:id="40" w:name="_85vjkbvuo1ph" w:colFirst="0" w:colLast="0"/>
      <w:bookmarkStart w:id="41" w:name="_Toc242339186"/>
      <w:bookmarkStart w:id="42" w:name="_Toc242339294"/>
      <w:bookmarkEnd w:id="40"/>
      <w:r>
        <w:rPr>
          <w:color w:val="666666"/>
        </w:rPr>
        <w:lastRenderedPageBreak/>
        <w:t>Tabla 6. ECUD — CU-06: Validar datos de conversión</w:t>
      </w:r>
      <w:bookmarkEnd w:id="41"/>
      <w:bookmarkEnd w:id="42"/>
    </w:p>
    <w:tbl>
      <w:tblPr>
        <w:tblStyle w:val="6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61AEFB4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230277C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C67B59B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Validar datos de conversión </w:t>
            </w:r>
          </w:p>
        </w:tc>
      </w:tr>
      <w:tr w:rsidR="00141D99" w14:paraId="5A2A8C8D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0EB02A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2D1800F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CU-06</w:t>
            </w:r>
          </w:p>
        </w:tc>
      </w:tr>
      <w:tr w:rsidR="00141D99" w14:paraId="0014C79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D5ED38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9E63890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Caso de uso interno invocado mediante &lt;&lt;</w:t>
            </w:r>
            <w:proofErr w:type="spellStart"/>
            <w:r>
              <w:t>include</w:t>
            </w:r>
            <w:proofErr w:type="spellEnd"/>
            <w:r>
              <w:t>&gt;&gt; por CU-04. Comprueba que los datos de la solicitud estén completos, que el valor sea numérico, que la categoría exista en el catálogo y que ambas unidades pertenezcan a esa categoría. No es invocado directa</w:t>
            </w:r>
            <w:r>
              <w:t>mente por el usuario.</w:t>
            </w:r>
          </w:p>
        </w:tc>
      </w:tr>
      <w:tr w:rsidR="00141D99" w14:paraId="763293D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839356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5C1C86C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Garantizar que la conversión solo se ejecute con datos completos, válidos y coherentes; de lo contrario, responder con el código de error correspondiente.</w:t>
            </w:r>
          </w:p>
        </w:tc>
      </w:tr>
      <w:tr w:rsidR="00141D99" w14:paraId="6673EA1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D5EEA0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0D444A70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0FE859E5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5FCD6A4D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48691438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7E806D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B5C20F4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32E8466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239919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75943C1A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52D2AC41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77271F4A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3FD3C8B4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3E0D1A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2D8BCE7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>, valor (todos heredados de CU-04)</w:t>
            </w:r>
          </w:p>
        </w:tc>
      </w:tr>
      <w:tr w:rsidR="00141D99" w14:paraId="50D24BC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AC7729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084C6FB" w14:textId="77777777" w:rsidR="00141D99" w:rsidRDefault="00F172FF">
            <w:pPr>
              <w:numPr>
                <w:ilvl w:val="0"/>
                <w:numId w:val="10"/>
              </w:num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CU-04 haber sido invocado y el token ya validado por CU-05.</w:t>
            </w:r>
          </w:p>
        </w:tc>
      </w:tr>
      <w:tr w:rsidR="00141D99" w14:paraId="3CC2AF52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EB1B47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263E76E" w14:textId="77777777" w:rsidR="00141D99" w:rsidRDefault="00F172FF">
            <w:pPr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>: todos los datos son válidos entonces el flujo continúa hacia el cálculo de la conversión.</w:t>
            </w:r>
          </w:p>
          <w:p w14:paraId="7DB25062" w14:textId="77777777" w:rsidR="00141D99" w:rsidRDefault="00F172FF">
            <w:pPr>
              <w:numPr>
                <w:ilvl w:val="0"/>
                <w:numId w:val="27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 xml:space="preserve">: el sistema NO calcula nada y responde DATA-001 / Datos de la solicitud inconsistentes (activa CU-11) o, si una unidad no está soportada, UNIT-001 / UNIT-002 </w:t>
            </w:r>
            <w:r>
              <w:t>(activa CU-10).</w:t>
            </w:r>
          </w:p>
        </w:tc>
      </w:tr>
      <w:tr w:rsidR="00141D99" w14:paraId="185202E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3CCB00A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E8A1B8B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1B9E5658" wp14:editId="246324E5">
                  <wp:extent cx="3943350" cy="1919445"/>
                  <wp:effectExtent l="0" t="0" r="0" b="0"/>
                  <wp:docPr id="39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9194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34F67E9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43" w:name="_stn6gte9irgt" w:colFirst="0" w:colLast="0"/>
            <w:bookmarkStart w:id="44" w:name="_Toc242339167"/>
            <w:bookmarkEnd w:id="43"/>
            <w:r>
              <w:rPr>
                <w:color w:val="44546A"/>
                <w:sz w:val="18"/>
                <w:szCs w:val="18"/>
              </w:rPr>
              <w:t>Ilustración 6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Validar datos de conversión</w:t>
            </w:r>
            <w:bookmarkEnd w:id="44"/>
          </w:p>
        </w:tc>
      </w:tr>
      <w:tr w:rsidR="00141D99" w14:paraId="27465B4B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1D4626AC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Flujo básico — Validar datos de conversión </w:t>
            </w:r>
          </w:p>
        </w:tc>
      </w:tr>
      <w:tr w:rsidR="00141D99" w14:paraId="2D6FA7B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512918AC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30A462D1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11DF971F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F8215B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C88A99C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El sistema verifica que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 xml:space="preserve"> y valor no sean nulos ni vacíos.</w:t>
            </w:r>
          </w:p>
        </w:tc>
      </w:tr>
      <w:tr w:rsidR="00141D99" w14:paraId="0FBF9A7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9B544BF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4A1B2DFA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verifica que valor sea numérico.</w:t>
            </w:r>
          </w:p>
        </w:tc>
      </w:tr>
      <w:tr w:rsidR="00141D99" w14:paraId="063EFABE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4950452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3D38FC3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verifica que la categoría exista en el catálogo (LONGITUD, MASA o TEMPERATURA).</w:t>
            </w:r>
          </w:p>
        </w:tc>
      </w:tr>
      <w:tr w:rsidR="00141D99" w14:paraId="26BC8A6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92608C4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032B1475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El sistema verifica que </w:t>
            </w:r>
            <w:proofErr w:type="spellStart"/>
            <w:r>
              <w:t>unidadOrigen</w:t>
            </w:r>
            <w:proofErr w:type="spellEnd"/>
            <w:r>
              <w:t xml:space="preserve"> y </w:t>
            </w:r>
            <w:proofErr w:type="spellStart"/>
            <w:r>
              <w:t>unidadDestino</w:t>
            </w:r>
            <w:proofErr w:type="spellEnd"/>
            <w:r>
              <w:t xml:space="preserve"> estén soportadas en esa categoría.</w:t>
            </w:r>
          </w:p>
        </w:tc>
      </w:tr>
      <w:tr w:rsidR="00141D99" w14:paraId="699AD7F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A161FE2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DD1EDC1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El sistema verifica que ambas unidades pertenezcan a la misma ca</w:t>
            </w:r>
            <w:r>
              <w:t>tegoría.</w:t>
            </w:r>
          </w:p>
        </w:tc>
      </w:tr>
      <w:tr w:rsidR="00141D99" w14:paraId="64C5138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745CB456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37F469F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Todos los datos son válidos: el sistema autoriza ejecutar la conversión.</w:t>
            </w:r>
          </w:p>
        </w:tc>
      </w:tr>
      <w:tr w:rsidR="00141D99" w14:paraId="0E293E9A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778A4295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5D0A610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5F533FC8" w14:textId="77777777" w:rsidR="00141D99" w:rsidRDefault="00F172FF">
            <w:pPr>
              <w:numPr>
                <w:ilvl w:val="0"/>
                <w:numId w:val="6"/>
              </w:numPr>
              <w:spacing w:before="0"/>
            </w:pPr>
            <w:r>
              <w:rPr>
                <w:b/>
                <w:bCs/>
              </w:rPr>
              <w:t xml:space="preserve">FA-01 Datos nulos o incompletos (paso 1): </w:t>
            </w:r>
            <w:r>
              <w:t xml:space="preserve">falta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 xml:space="preserve"> o valor entonces DATA-001 / Datos de la solicitud inconsistentes (activa CU-11).</w:t>
            </w:r>
          </w:p>
          <w:p w14:paraId="17C2D172" w14:textId="77777777" w:rsidR="00141D99" w:rsidRDefault="00F172FF">
            <w:pPr>
              <w:numPr>
                <w:ilvl w:val="0"/>
                <w:numId w:val="6"/>
              </w:numPr>
              <w:spacing w:before="0"/>
            </w:pPr>
            <w:r>
              <w:rPr>
                <w:b/>
                <w:bCs/>
              </w:rPr>
              <w:t>FA-02 Valor no numérico (paso 2):</w:t>
            </w:r>
            <w:r>
              <w:t xml:space="preserve"> el valor no es convertible a número (ej. "ABC") entonces DATA-001 (activa CU-11).</w:t>
            </w:r>
          </w:p>
          <w:p w14:paraId="27E9CA92" w14:textId="77777777" w:rsidR="00141D99" w:rsidRDefault="00F172FF">
            <w:pPr>
              <w:numPr>
                <w:ilvl w:val="0"/>
                <w:numId w:val="6"/>
              </w:numPr>
              <w:spacing w:before="0"/>
            </w:pPr>
            <w:r>
              <w:rPr>
                <w:b/>
                <w:bCs/>
              </w:rPr>
              <w:t>FA-03 Categorí</w:t>
            </w:r>
            <w:r>
              <w:rPr>
                <w:b/>
                <w:bCs/>
              </w:rPr>
              <w:t xml:space="preserve">a inexistente (paso 3): </w:t>
            </w:r>
            <w:r>
              <w:t>la categoría no está en el catálogo entonces DATA-001 (activa CU-11).</w:t>
            </w:r>
          </w:p>
          <w:p w14:paraId="4F0D19CE" w14:textId="77777777" w:rsidR="00141D99" w:rsidRDefault="00F172FF">
            <w:pPr>
              <w:numPr>
                <w:ilvl w:val="0"/>
                <w:numId w:val="6"/>
              </w:numPr>
              <w:spacing w:before="0" w:after="100"/>
            </w:pPr>
            <w:r>
              <w:rPr>
                <w:b/>
                <w:bCs/>
              </w:rPr>
              <w:t xml:space="preserve">FA-04 Unidades de categorías distintas (paso 5): </w:t>
            </w:r>
            <w:r>
              <w:t>ej. origen en LONGITUD y destino en TEMPERATURA entonces DATA-001 (activa CU-11). FA-06 Valor físicamente imposible o resultado no finito (paso 6): ej. -300 °C, por debajo del cero absoluto, o un desbordamiento entonces DATA-001 (activa CU-11).</w:t>
            </w:r>
          </w:p>
          <w:p w14:paraId="44A3DAB6" w14:textId="77777777" w:rsidR="00141D99" w:rsidRDefault="00F172FF">
            <w:pPr>
              <w:numPr>
                <w:ilvl w:val="0"/>
                <w:numId w:val="6"/>
              </w:numPr>
              <w:spacing w:before="0" w:after="100"/>
            </w:pPr>
            <w:r>
              <w:rPr>
                <w:b/>
                <w:bCs/>
              </w:rPr>
              <w:t>FA-05 Unidad no soportada (paso</w:t>
            </w:r>
            <w:r>
              <w:rPr>
                <w:b/>
                <w:bCs/>
              </w:rPr>
              <w:t xml:space="preserve"> 4):</w:t>
            </w:r>
            <w:r>
              <w:t xml:space="preserve"> la unidad de origen o de destino no está en el catálogo entonces UNIT-001 / UNIT-002 (activa CU-10).</w:t>
            </w:r>
          </w:p>
        </w:tc>
      </w:tr>
      <w:tr w:rsidR="00141D99" w14:paraId="5742364A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7238BBAE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0584EB44" w14:textId="77777777" w:rsidR="00141D99" w:rsidRDefault="00F172FF">
            <w:pPr>
              <w:widowControl w:val="0"/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1E9898A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2229A3A1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32771CCC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— (Es incluido por: CU-04 Realizar conversión; es extendido por CU-10 y CU-11)</w:t>
            </w:r>
          </w:p>
        </w:tc>
      </w:tr>
    </w:tbl>
    <w:p w14:paraId="5F23F5C9" w14:textId="77777777" w:rsidR="00141D99" w:rsidRDefault="00141D99"/>
    <w:p w14:paraId="0198FAB0" w14:textId="77777777" w:rsidR="00141D99" w:rsidRDefault="00141D99"/>
    <w:p w14:paraId="64D5DD2B" w14:textId="77777777" w:rsidR="00141D99" w:rsidRDefault="00141D99"/>
    <w:p w14:paraId="7B92B367" w14:textId="77777777" w:rsidR="00141D99" w:rsidRDefault="00F172FF">
      <w:pPr>
        <w:pStyle w:val="Ttulo2"/>
      </w:pPr>
      <w:bookmarkStart w:id="45" w:name="_Toc242339145"/>
      <w:r>
        <w:t>E</w:t>
      </w:r>
      <w:r>
        <w:t>CUD_GENERAR_RESPUESTA_ESTRUCTURADA</w:t>
      </w:r>
      <w:bookmarkEnd w:id="45"/>
    </w:p>
    <w:p w14:paraId="45F97A97" w14:textId="77777777" w:rsidR="00141D99" w:rsidRPr="001C4D28" w:rsidRDefault="00F172FF">
      <w:pPr>
        <w:pStyle w:val="Ttulo5"/>
      </w:pPr>
      <w:bookmarkStart w:id="46" w:name="_f3yzknaxh5we" w:colFirst="0" w:colLast="0"/>
      <w:bookmarkStart w:id="47" w:name="_Toc242339187"/>
      <w:bookmarkStart w:id="48" w:name="_Toc242339295"/>
      <w:bookmarkEnd w:id="46"/>
      <w:r w:rsidRPr="001C4D28">
        <w:t>Tabla 7. ECUD — CU-07: Generar respuesta estructurada</w:t>
      </w:r>
      <w:bookmarkEnd w:id="47"/>
      <w:bookmarkEnd w:id="48"/>
    </w:p>
    <w:tbl>
      <w:tblPr>
        <w:tblStyle w:val="5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00925F7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EE0DC9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37AFEEB" w14:textId="77777777" w:rsidR="00141D99" w:rsidRDefault="00F172FF">
            <w:pPr>
              <w:widowControl w:val="0"/>
              <w:spacing w:before="60"/>
              <w:ind w:lef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Generar respuesta estructurada </w:t>
            </w:r>
          </w:p>
        </w:tc>
      </w:tr>
      <w:tr w:rsidR="00141D99" w14:paraId="0177A177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A64B61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4A9643F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CU-07</w:t>
            </w:r>
          </w:p>
        </w:tc>
      </w:tr>
      <w:tr w:rsidR="00141D99" w14:paraId="5E10EB2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57A027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4BE27FE" w14:textId="77777777" w:rsidR="00141D99" w:rsidRDefault="00F172FF">
            <w:pPr>
              <w:widowControl w:val="0"/>
              <w:spacing w:before="46"/>
              <w:ind w:left="120" w:right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Caso de uso interno, incluido por CU-01, CU-02, CU-03 y CU-04, que arma la respuesta que el sistema devuelve al cliente con un formato único, tanto en éxito como en error. No es invocado directamente por el usuario. </w:t>
            </w:r>
          </w:p>
        </w:tc>
      </w:tr>
      <w:tr w:rsidR="00141D99" w14:paraId="10F8DB9F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A1A13A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56FE6DF" w14:textId="77777777" w:rsidR="00141D99" w:rsidRDefault="00F172FF">
            <w:pPr>
              <w:widowControl w:val="0"/>
              <w:spacing w:before="46"/>
              <w:ind w:left="120" w:right="1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Garantizar que el cliente siempre reciba una respuesta</w:t>
            </w:r>
            <w:r>
              <w:t xml:space="preserve"> del sistema con el estado de la operación y el resultado del cálculo, independientemente de lo ocurrido.</w:t>
            </w:r>
          </w:p>
        </w:tc>
      </w:tr>
      <w:tr w:rsidR="00141D99" w14:paraId="0F77D4E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60E17B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55B1713F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1352519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581096D9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62AE55DF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32E919C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C94C74B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638E97E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52143B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7830DA43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0532416B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740449C2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4151E68A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0665FA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27017E8" w14:textId="77777777" w:rsidR="00141D99" w:rsidRDefault="00F172FF">
            <w:pPr>
              <w:widowControl w:val="0"/>
              <w:spacing w:before="46"/>
              <w:ind w:left="120" w:right="10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Resultado del procesamiento (valor convertido o código de error) · unidad de origen · unidad de destino </w:t>
            </w:r>
          </w:p>
        </w:tc>
      </w:tr>
      <w:tr w:rsidR="00141D99" w14:paraId="3E069EF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E060C0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9077454" w14:textId="77777777" w:rsidR="00141D99" w:rsidRDefault="00F172FF">
            <w:pPr>
              <w:widowControl w:val="0"/>
              <w:numPr>
                <w:ilvl w:val="0"/>
                <w:numId w:val="22"/>
              </w:numPr>
              <w:tabs>
                <w:tab w:val="left" w:pos="258"/>
              </w:tabs>
              <w:spacing w:before="0"/>
              <w:ind w:left="120" w:right="943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terminó de procesar la solicitud, con éxito o con error.</w:t>
            </w:r>
          </w:p>
        </w:tc>
      </w:tr>
      <w:tr w:rsidR="00141D99" w14:paraId="0F8AB62C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F0E665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679F3CD" w14:textId="77777777" w:rsidR="00141D99" w:rsidRDefault="00F172FF">
            <w:pPr>
              <w:widowControl w:val="0"/>
              <w:numPr>
                <w:ilvl w:val="0"/>
                <w:numId w:val="21"/>
              </w:numPr>
              <w:tabs>
                <w:tab w:val="left" w:pos="258"/>
              </w:tabs>
              <w:spacing w:before="0"/>
              <w:ind w:left="120" w:right="151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recibe una respuesta con los campos estado (OK/ERROR), </w:t>
            </w:r>
            <w:proofErr w:type="spellStart"/>
            <w:r>
              <w:t>codigo</w:t>
            </w:r>
            <w:proofErr w:type="spellEnd"/>
            <w:r>
              <w:t xml:space="preserve">, mensaje, resultado, </w:t>
            </w:r>
            <w:proofErr w:type="spellStart"/>
            <w:r>
              <w:t>unidadOrigen</w:t>
            </w:r>
            <w:proofErr w:type="spellEnd"/>
            <w:r>
              <w:t xml:space="preserve"> y </w:t>
            </w:r>
            <w:proofErr w:type="spellStart"/>
            <w:r>
              <w:t>unidadDestino</w:t>
            </w:r>
            <w:proofErr w:type="spellEnd"/>
            <w:r>
              <w:t>.</w:t>
            </w:r>
          </w:p>
        </w:tc>
      </w:tr>
      <w:tr w:rsidR="00141D99" w14:paraId="5B7458F3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77B8063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7F93DF7" w14:textId="77777777" w:rsidR="00141D99" w:rsidRDefault="00F172FF">
            <w:pPr>
              <w:widowControl w:val="0"/>
              <w:spacing w:before="0"/>
              <w:ind w:left="1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0A8B1E24" wp14:editId="1610005B">
                  <wp:extent cx="3424367" cy="3170301"/>
                  <wp:effectExtent l="0" t="0" r="0" b="0"/>
                  <wp:docPr id="4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367" cy="31703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FCB0B10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49" w:name="_4ooxf8rox4r6" w:colFirst="0" w:colLast="0"/>
            <w:bookmarkStart w:id="50" w:name="_Toc242339168"/>
            <w:bookmarkEnd w:id="49"/>
            <w:r>
              <w:rPr>
                <w:color w:val="44546A"/>
                <w:sz w:val="18"/>
                <w:szCs w:val="18"/>
              </w:rPr>
              <w:t>Ilustración 7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Generar respuesta estructurada</w:t>
            </w:r>
            <w:bookmarkEnd w:id="50"/>
          </w:p>
        </w:tc>
      </w:tr>
      <w:tr w:rsidR="00141D99" w14:paraId="2A84F85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19855119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Generar respuesta estructurada</w:t>
            </w:r>
          </w:p>
        </w:tc>
      </w:tr>
      <w:tr w:rsidR="00141D99" w14:paraId="33F60483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4A38B7D0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7CF090F5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73D6EA3A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0017D2A9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CF9524C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El sistema recibe el resultado del procesamiento de la solicitud. </w:t>
            </w:r>
          </w:p>
        </w:tc>
      </w:tr>
      <w:tr w:rsidR="00141D99" w14:paraId="7ECE119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6E49887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5ABC246B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sistema determina si hubo un error. </w:t>
            </w:r>
          </w:p>
        </w:tc>
      </w:tr>
      <w:tr w:rsidR="00141D99" w14:paraId="38FA95D2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286675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39381E99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Si no hubo error, asigna estado OK, código 200, mensaje "Conversión realizada correctamente", el resultado y las unidades de origen y destino. </w:t>
            </w:r>
          </w:p>
        </w:tc>
      </w:tr>
      <w:tr w:rsidR="00141D99" w14:paraId="3BAC4ED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005262A6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39F271C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El sistema devuelve la respuesta al cliente dentro del mensaje SOAP. </w:t>
            </w:r>
          </w:p>
        </w:tc>
      </w:tr>
      <w:tr w:rsidR="00141D99" w14:paraId="42DF1C0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C596519" w14:textId="77777777" w:rsidR="00141D99" w:rsidRDefault="00F172FF">
            <w:pPr>
              <w:widowControl w:val="0"/>
              <w:spacing w:before="0"/>
            </w:pPr>
            <w:r>
              <w:t>5. El cliente presenta la respues</w:t>
            </w:r>
            <w:r>
              <w:t xml:space="preserve">ta al usuario.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6C88457F" w14:textId="77777777" w:rsidR="00141D99" w:rsidRDefault="00141D99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2987711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04436BB3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21A68E8D" w14:textId="77777777" w:rsidTr="00141D9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4C0B637D" w14:textId="77777777" w:rsidR="00141D99" w:rsidRDefault="00F172FF">
            <w:pPr>
              <w:widowControl w:val="0"/>
              <w:numPr>
                <w:ilvl w:val="0"/>
                <w:numId w:val="14"/>
              </w:numPr>
              <w:tabs>
                <w:tab w:val="left" w:pos="257"/>
              </w:tabs>
              <w:spacing w:before="46"/>
              <w:ind w:left="119" w:right="956" w:firstLine="0"/>
            </w:pPr>
            <w:r>
              <w:rPr>
                <w:b/>
                <w:bCs/>
              </w:rPr>
              <w:t xml:space="preserve">FA-01 Respuesta de error (paso 3): </w:t>
            </w:r>
            <w:r>
              <w:t xml:space="preserve">si hubo un error, el sistema asigna estado ERROR, el código y mensaje de la tabla de errores (AUTH-001, AUTH-002, AUTH-003, UNIT-001, UNIT-002, DATA-001, SYS-001) y deja el resultado vacío; continúa en el paso 4. </w:t>
            </w:r>
          </w:p>
          <w:p w14:paraId="6BF49936" w14:textId="77777777" w:rsidR="00141D99" w:rsidRDefault="00F172FF">
            <w:pPr>
              <w:widowControl w:val="0"/>
              <w:numPr>
                <w:ilvl w:val="0"/>
                <w:numId w:val="14"/>
              </w:numPr>
              <w:tabs>
                <w:tab w:val="left" w:pos="257"/>
              </w:tabs>
              <w:spacing w:before="0"/>
              <w:ind w:left="119" w:right="148" w:firstLine="0"/>
            </w:pPr>
            <w:r>
              <w:rPr>
                <w:b/>
                <w:bCs/>
              </w:rPr>
              <w:t xml:space="preserve">FA-02 Error no previsto (cualquier paso): </w:t>
            </w:r>
            <w:r>
              <w:t xml:space="preserve">ante una </w:t>
            </w:r>
            <w:r>
              <w:t xml:space="preserve">falla interna inesperada, el sistema igualmente devuelve una respuesta con estado ERROR, código SYS-001 y el mensaje "Error interno del servidor"; nunca deja al cliente sin respuesta. </w:t>
            </w:r>
          </w:p>
        </w:tc>
      </w:tr>
      <w:tr w:rsidR="00141D99" w14:paraId="386083A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0DB77A49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2DB0BCC" w14:textId="77777777" w:rsidR="00141D99" w:rsidRDefault="00F172FF">
            <w:pPr>
              <w:widowControl w:val="0"/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0E458D43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69A85345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798F6C95" w14:textId="77777777" w:rsidR="00141D99" w:rsidRDefault="00F172FF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— (Es incluido por: CU-01, CU-02, CU-03 y CU-04)</w:t>
            </w:r>
          </w:p>
        </w:tc>
      </w:tr>
    </w:tbl>
    <w:p w14:paraId="1D490401" w14:textId="77777777" w:rsidR="00141D99" w:rsidRDefault="00141D99"/>
    <w:p w14:paraId="152B6AD7" w14:textId="77777777" w:rsidR="00141D99" w:rsidRDefault="00141D99"/>
    <w:p w14:paraId="3DAE70BB" w14:textId="77777777" w:rsidR="00141D99" w:rsidRDefault="00141D99"/>
    <w:p w14:paraId="6827795E" w14:textId="77777777" w:rsidR="00141D99" w:rsidRDefault="00F172FF">
      <w:pPr>
        <w:pStyle w:val="Ttulo2"/>
      </w:pPr>
      <w:bookmarkStart w:id="51" w:name="_Toc242339146"/>
      <w:r>
        <w:t>E</w:t>
      </w:r>
      <w:r>
        <w:t>CUD_GESTIONAR_TOKEN_INVALIDO</w:t>
      </w:r>
      <w:bookmarkEnd w:id="51"/>
    </w:p>
    <w:p w14:paraId="4D67F745" w14:textId="77777777" w:rsidR="00141D99" w:rsidRDefault="00F172FF">
      <w:pPr>
        <w:pStyle w:val="Ttulo5"/>
        <w:rPr>
          <w:color w:val="666666"/>
        </w:rPr>
      </w:pPr>
      <w:bookmarkStart w:id="52" w:name="_q7dymdc2fxh8" w:colFirst="0" w:colLast="0"/>
      <w:bookmarkStart w:id="53" w:name="_Toc242339188"/>
      <w:bookmarkStart w:id="54" w:name="_Toc242339296"/>
      <w:bookmarkEnd w:id="52"/>
      <w:r>
        <w:rPr>
          <w:color w:val="666666"/>
        </w:rPr>
        <w:t>Tabla 8. ECUD — CU-08: Gestionar token inválido</w:t>
      </w:r>
      <w:bookmarkEnd w:id="53"/>
      <w:bookmarkEnd w:id="54"/>
      <w:r>
        <w:rPr>
          <w:color w:val="666666"/>
        </w:rPr>
        <w:t xml:space="preserve"> </w:t>
      </w:r>
    </w:p>
    <w:tbl>
      <w:tblPr>
        <w:tblStyle w:val="4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415DCE0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885F00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5560DD7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Gestionar token inválido </w:t>
            </w:r>
          </w:p>
        </w:tc>
      </w:tr>
      <w:tr w:rsidR="00141D99" w14:paraId="083E1AA5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6B55249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5228466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CU-08</w:t>
            </w:r>
          </w:p>
        </w:tc>
      </w:tr>
      <w:tr w:rsidR="00141D99" w14:paraId="40ED403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190DA6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D174635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Caso de uso de extensión que se activa cuando el token recibido es nulo, no existe en la memoria del servidor o fue alterado. Devuelve el código AUTH-001 sin ejecutar la conversión. </w:t>
            </w:r>
          </w:p>
        </w:tc>
      </w:tr>
      <w:tr w:rsidR="00141D99" w14:paraId="5783DC55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8C5331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0466454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Informar al usuario que su token no es válido para que vuelva a autenticarse (CU-01). </w:t>
            </w:r>
          </w:p>
        </w:tc>
      </w:tr>
      <w:tr w:rsidR="00141D99" w14:paraId="1A69BE5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8A87F6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732D2434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25D2D44E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24278017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44D55311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5B7A3C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112445C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3F1E4F4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6E07E4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2D585D9B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320BBC8E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074D64BD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58CFE8E2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8D3F52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6702F35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token (heredado de CU-04) </w:t>
            </w:r>
          </w:p>
        </w:tc>
      </w:tr>
      <w:tr w:rsidR="00141D99" w14:paraId="00746F4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B25FDC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B8535F9" w14:textId="77777777" w:rsidR="00141D99" w:rsidRDefault="00F172FF">
            <w:p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invocó CU-04 y la validación de CU-05 detectó un token inválido. </w:t>
            </w:r>
          </w:p>
        </w:tc>
      </w:tr>
      <w:tr w:rsidR="00141D99" w14:paraId="55DFEA15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DDD6D6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2BBD3C2" w14:textId="77777777" w:rsidR="00141D99" w:rsidRDefault="00F172FF">
            <w:pPr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no ejecuta la conversión.</w:t>
            </w:r>
          </w:p>
          <w:p w14:paraId="7AB75A54" w14:textId="77777777" w:rsidR="00141D99" w:rsidRDefault="00F172FF">
            <w:pPr>
              <w:numPr>
                <w:ilvl w:val="0"/>
                <w:numId w:val="2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Responde estado ERROR, código AUTH-001, mensaje "Token inválido". </w:t>
            </w:r>
          </w:p>
          <w:p w14:paraId="67114E73" w14:textId="77777777" w:rsidR="00141D99" w:rsidRDefault="00F172FF">
            <w:pPr>
              <w:numPr>
                <w:ilvl w:val="0"/>
                <w:numId w:val="2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siempre recibe una respuesta. </w:t>
            </w:r>
          </w:p>
          <w:p w14:paraId="1DFB89BD" w14:textId="77777777" w:rsidR="00141D99" w:rsidRDefault="00141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361FAEA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A23F9FB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139B733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7EEA5C27" wp14:editId="7FDE2DBD">
                  <wp:extent cx="3943350" cy="1428267"/>
                  <wp:effectExtent l="0" t="0" r="0" b="0"/>
                  <wp:docPr id="4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4282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35EF07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55" w:name="_61twpg43fvgu" w:colFirst="0" w:colLast="0"/>
            <w:bookmarkStart w:id="56" w:name="_Toc242339169"/>
            <w:bookmarkEnd w:id="55"/>
            <w:r>
              <w:rPr>
                <w:color w:val="44546A"/>
                <w:sz w:val="18"/>
                <w:szCs w:val="18"/>
              </w:rPr>
              <w:t>Ilustración 8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Gestionar token inválido</w:t>
            </w:r>
            <w:bookmarkEnd w:id="56"/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141D99" w14:paraId="61634E74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787CA8C4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Flujo básico — Gestionar token inválido </w:t>
            </w:r>
          </w:p>
        </w:tc>
      </w:tr>
      <w:tr w:rsidR="00141D99" w14:paraId="12E800E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39C59DAB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6D3E87AE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70A99DA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9770D35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742970D" w14:textId="77777777" w:rsidR="00141D99" w:rsidRDefault="00F172FF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El sistema detecta que el token es nulo, inexistente o alterado. </w:t>
            </w:r>
          </w:p>
        </w:tc>
      </w:tr>
      <w:tr w:rsidR="00141D99" w14:paraId="3CC2666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612A20E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03DFD386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sistema detiene el procesamiento de la solicitud y no ejecuta la conversión. </w:t>
            </w:r>
          </w:p>
        </w:tc>
      </w:tr>
      <w:tr w:rsidR="00141D99" w14:paraId="68E7FFA8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08DED257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737F612" w14:textId="77777777" w:rsidR="00141D99" w:rsidRDefault="00F172FF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genera la respuesta estructurada con estado ERROR, código AUTH-001 y mensaje "Token inválido" (CU-07). </w:t>
            </w:r>
          </w:p>
        </w:tc>
      </w:tr>
      <w:tr w:rsidR="00141D99" w14:paraId="746C911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747B82F" w14:textId="77777777" w:rsidR="00141D99" w:rsidRDefault="00F172FF">
            <w:pPr>
              <w:spacing w:after="100"/>
            </w:pPr>
            <w:r>
              <w:t>4. El cliente muestra el mensaje al usuario y lo in</w:t>
            </w:r>
            <w:r>
              <w:t xml:space="preserve">vita a autenticarse nuevamente (CU-01).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0571A8FC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0C8F6650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04069BB0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7374966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7454C774" w14:textId="77777777" w:rsidR="00141D99" w:rsidRDefault="00F172FF">
            <w:pPr>
              <w:numPr>
                <w:ilvl w:val="0"/>
                <w:numId w:val="25"/>
              </w:numPr>
              <w:spacing w:before="0" w:after="100"/>
            </w:pPr>
            <w:r>
              <w:rPr>
                <w:b/>
                <w:bCs/>
              </w:rPr>
              <w:t xml:space="preserve">FA-01 Token vacío (paso 1): </w:t>
            </w:r>
            <w:r>
              <w:t xml:space="preserve">se trata igual que un token inexistente; el sistema responde el mismo código AUTH-001. </w:t>
            </w:r>
          </w:p>
        </w:tc>
      </w:tr>
      <w:tr w:rsidR="00141D99" w14:paraId="3B7ACA09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5ABB424A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CEAEC5E" w14:textId="77777777" w:rsidR="00141D99" w:rsidRDefault="00F172FF">
            <w:pPr>
              <w:widowControl w:val="0"/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1E00E10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70A586B8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192E3DAD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Extiende a CU-05 Validar token de seguridad</w:t>
            </w:r>
          </w:p>
        </w:tc>
      </w:tr>
    </w:tbl>
    <w:p w14:paraId="22C49DF6" w14:textId="77777777" w:rsidR="00141D99" w:rsidRDefault="00141D99"/>
    <w:p w14:paraId="6BEC9B7D" w14:textId="77777777" w:rsidR="00141D99" w:rsidRDefault="00141D99"/>
    <w:p w14:paraId="6F16024B" w14:textId="77777777" w:rsidR="00141D99" w:rsidRDefault="00F172FF">
      <w:pPr>
        <w:pStyle w:val="Ttulo2"/>
      </w:pPr>
      <w:bookmarkStart w:id="57" w:name="_Toc242339147"/>
      <w:r>
        <w:t>E</w:t>
      </w:r>
      <w:r>
        <w:t>CUD_GESTIONAR_SESION_EXPIRADA</w:t>
      </w:r>
      <w:bookmarkEnd w:id="57"/>
    </w:p>
    <w:p w14:paraId="3A62E910" w14:textId="77777777" w:rsidR="00141D99" w:rsidRDefault="00F172FF">
      <w:pPr>
        <w:pStyle w:val="Ttulo5"/>
        <w:rPr>
          <w:color w:val="666666"/>
        </w:rPr>
      </w:pPr>
      <w:bookmarkStart w:id="58" w:name="_e4p65kjl8f3d" w:colFirst="0" w:colLast="0"/>
      <w:bookmarkStart w:id="59" w:name="_Toc242339189"/>
      <w:bookmarkStart w:id="60" w:name="_Toc242339297"/>
      <w:bookmarkEnd w:id="58"/>
      <w:r>
        <w:rPr>
          <w:color w:val="666666"/>
        </w:rPr>
        <w:t>Tabla 9. ECUD — CU-09: Gestionar sesión expirada</w:t>
      </w:r>
      <w:bookmarkEnd w:id="59"/>
      <w:bookmarkEnd w:id="60"/>
      <w:r>
        <w:rPr>
          <w:color w:val="666666"/>
        </w:rPr>
        <w:t xml:space="preserve"> </w:t>
      </w:r>
    </w:p>
    <w:tbl>
      <w:tblPr>
        <w:tblStyle w:val="3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18412BF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F93E15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7393207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Gestionar sesión expirada</w:t>
            </w:r>
          </w:p>
        </w:tc>
      </w:tr>
      <w:tr w:rsidR="00141D99" w14:paraId="7AB86821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74021A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258FB96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CU-09</w:t>
            </w:r>
          </w:p>
        </w:tc>
      </w:tr>
      <w:tr w:rsidR="00141D99" w14:paraId="703E5A8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F7FB48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13C456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Caso de uso de extensión que se activa cuando el token existe en la memoria del servidor, pero su tiempo de vida (15 minutos) ya terminó. Devuelve el código AUTH-002 sin ejecutar la conversión. </w:t>
            </w:r>
          </w:p>
        </w:tc>
      </w:tr>
      <w:tr w:rsidR="00141D99" w14:paraId="09ED2AB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323C10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DB167F0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Informar al usuario que su sesión caducó para que vuelva a autenticarse (CU-01) y obtenga un token nuevo. </w:t>
            </w:r>
          </w:p>
        </w:tc>
      </w:tr>
      <w:tr w:rsidR="00141D99" w14:paraId="058D4C1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A8CA81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31194CA1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329D80E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5F66CB2C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127F1188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8AD314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74739BE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377A3F8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FD04A4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64BE3E49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71687512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4F602BB9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0435FA56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7E430C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82F289E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token (heredado de CU-04) </w:t>
            </w:r>
          </w:p>
        </w:tc>
      </w:tr>
      <w:tr w:rsidR="00141D99" w14:paraId="7A3EC73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5D16CE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E4C2545" w14:textId="77777777" w:rsidR="00141D99" w:rsidRDefault="00F172FF">
            <w:p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invocó CU-04 y la validación de CU-05 detectó que el token está vencido. </w:t>
            </w:r>
          </w:p>
        </w:tc>
      </w:tr>
      <w:tr w:rsidR="00141D99" w14:paraId="3A6A3F1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56D929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79ED186" w14:textId="77777777" w:rsidR="00141D99" w:rsidRDefault="00F172FF">
            <w:pPr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no ejecuta la conversión.</w:t>
            </w:r>
          </w:p>
          <w:p w14:paraId="52D8F3DF" w14:textId="77777777" w:rsidR="00141D99" w:rsidRDefault="00F172FF">
            <w:pPr>
              <w:numPr>
                <w:ilvl w:val="0"/>
                <w:numId w:val="28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token vencido se elimina de la memoria. </w:t>
            </w:r>
          </w:p>
          <w:p w14:paraId="681084F5" w14:textId="77777777" w:rsidR="00141D99" w:rsidRDefault="00F172FF">
            <w:pPr>
              <w:numPr>
                <w:ilvl w:val="0"/>
                <w:numId w:val="28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Responde estado ERROR, código AUTH-002, mensaje "Sesión expirada, vuelva a autenticarse". </w:t>
            </w:r>
          </w:p>
          <w:p w14:paraId="5CC987C4" w14:textId="77777777" w:rsidR="00141D99" w:rsidRDefault="00F172FF">
            <w:pPr>
              <w:numPr>
                <w:ilvl w:val="0"/>
                <w:numId w:val="28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siempre recibe una respuesta. </w:t>
            </w:r>
          </w:p>
        </w:tc>
      </w:tr>
      <w:tr w:rsidR="00141D99" w14:paraId="6BDEC25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9037435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lastRenderedPageBreak/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48DCBBA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098DA952" wp14:editId="1AA5536E">
                  <wp:extent cx="3943350" cy="1428267"/>
                  <wp:effectExtent l="0" t="0" r="0" b="0"/>
                  <wp:docPr id="4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4282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CD7A6F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61" w:name="_fighlnb6l98e" w:colFirst="0" w:colLast="0"/>
            <w:bookmarkStart w:id="62" w:name="_Toc242339170"/>
            <w:bookmarkEnd w:id="61"/>
            <w:r>
              <w:rPr>
                <w:color w:val="44546A"/>
                <w:sz w:val="18"/>
                <w:szCs w:val="18"/>
              </w:rPr>
              <w:t>Ilustración 9. Caso de Uso de Gestionar sesión expirada</w:t>
            </w:r>
            <w:bookmarkEnd w:id="62"/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141D99" w14:paraId="19DA1321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5BD1C75D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Flujo básico — Gestión de sesión expirada </w:t>
            </w:r>
          </w:p>
        </w:tc>
      </w:tr>
      <w:tr w:rsidR="00141D99" w14:paraId="75765EA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5E1C9262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092898B0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7C64E8A6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91AB1F1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0295313" w14:textId="77777777" w:rsidR="00141D99" w:rsidRDefault="00F172FF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El sistema detecta que la hora de expiración del token ya pasó. </w:t>
            </w:r>
          </w:p>
        </w:tc>
      </w:tr>
      <w:tr w:rsidR="00141D99" w14:paraId="5ABDF85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63E261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5948D91C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sistema elimina el token vencido de la memoria y detiene el procesamiento de la solicitud. </w:t>
            </w:r>
          </w:p>
        </w:tc>
      </w:tr>
      <w:tr w:rsidR="00141D99" w14:paraId="0EDB67B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4EBF98B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BD1133A" w14:textId="77777777" w:rsidR="00141D99" w:rsidRDefault="00F172FF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genera la respuesta estructurada con estado ERROR, código AUTH-002 y mensaje "Sesión expirada, vuelva a autenticarse" (CU-07). </w:t>
            </w:r>
          </w:p>
        </w:tc>
      </w:tr>
      <w:tr w:rsidR="00141D99" w14:paraId="1FF4E19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226DAE8" w14:textId="77777777" w:rsidR="00141D99" w:rsidRDefault="00F172FF">
            <w:pPr>
              <w:spacing w:after="100"/>
            </w:pPr>
            <w:r>
              <w:t>4. El cliente</w:t>
            </w:r>
            <w:r>
              <w:t xml:space="preserve"> muestra el mensaje al usuario y lo redirige a autenticarse nuevamente (CU-01).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77A8C0AF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6535FA6F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107EA2BE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2F438EF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62D562FE" w14:textId="77777777" w:rsidR="00141D99" w:rsidRDefault="00F172FF">
            <w:pPr>
              <w:numPr>
                <w:ilvl w:val="0"/>
                <w:numId w:val="31"/>
              </w:numPr>
              <w:spacing w:before="0" w:after="100"/>
            </w:pPr>
            <w:r>
              <w:rPr>
                <w:b/>
                <w:bCs/>
              </w:rPr>
              <w:t xml:space="preserve">FA-01 Expiración entre conversiones (paso 1): </w:t>
            </w:r>
            <w:r>
              <w:t xml:space="preserve">si el token vence entre dos solicitudes, la primera solicitud con el token vencido recibe AUTH-002 y el servidor lo elimina de la memoria; si el cliente lo reutiliza, las solicitudes siguientes reciben AUTH-001 (token inexistente). Las conversiones ya respondidas no se ven afectadas. </w:t>
            </w:r>
          </w:p>
        </w:tc>
      </w:tr>
      <w:tr w:rsidR="00141D99" w14:paraId="1FD5E592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4DD0EB74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62E5AACA" w14:textId="77777777" w:rsidR="00141D99" w:rsidRDefault="00F172FF">
            <w:pPr>
              <w:widowControl w:val="0"/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1A94558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6BD4D1E0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E847549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Extiende a CU-05 Validar token de seguridad</w:t>
            </w:r>
          </w:p>
        </w:tc>
      </w:tr>
    </w:tbl>
    <w:p w14:paraId="47A2C881" w14:textId="77777777" w:rsidR="00141D99" w:rsidRDefault="00141D99"/>
    <w:p w14:paraId="4AF2E53D" w14:textId="77777777" w:rsidR="00141D99" w:rsidRDefault="00141D99"/>
    <w:p w14:paraId="63512FF9" w14:textId="77777777" w:rsidR="00141D99" w:rsidRDefault="00141D99"/>
    <w:p w14:paraId="3CAA42FE" w14:textId="77777777" w:rsidR="00141D99" w:rsidRDefault="00F172FF">
      <w:pPr>
        <w:pStyle w:val="Ttulo2"/>
      </w:pPr>
      <w:bookmarkStart w:id="63" w:name="_Toc242339148"/>
      <w:r>
        <w:t>E</w:t>
      </w:r>
      <w:r>
        <w:t>CUD_GESTIONAR_UNIDAD_NO_SOPORTADA</w:t>
      </w:r>
      <w:bookmarkEnd w:id="63"/>
    </w:p>
    <w:p w14:paraId="6AD8D473" w14:textId="77777777" w:rsidR="00141D99" w:rsidRDefault="00F172FF">
      <w:pPr>
        <w:pStyle w:val="Ttulo5"/>
        <w:rPr>
          <w:color w:val="666666"/>
        </w:rPr>
      </w:pPr>
      <w:bookmarkStart w:id="64" w:name="_prz8ryai9h98" w:colFirst="0" w:colLast="0"/>
      <w:bookmarkStart w:id="65" w:name="_Toc242339190"/>
      <w:bookmarkStart w:id="66" w:name="_Toc242339298"/>
      <w:bookmarkEnd w:id="64"/>
      <w:r>
        <w:rPr>
          <w:color w:val="666666"/>
        </w:rPr>
        <w:t>Tabla 10. ECUD — CU-10: Gestionar unidad no soportada</w:t>
      </w:r>
      <w:bookmarkEnd w:id="65"/>
      <w:bookmarkEnd w:id="66"/>
    </w:p>
    <w:tbl>
      <w:tblPr>
        <w:tblStyle w:val="2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0D3CBDA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B5B393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5AF9D93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Gestionar unidad no soportada</w:t>
            </w:r>
          </w:p>
        </w:tc>
      </w:tr>
      <w:tr w:rsidR="00141D99" w14:paraId="7E19D650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E44CB2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032209B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CU-10</w:t>
            </w:r>
          </w:p>
        </w:tc>
      </w:tr>
      <w:tr w:rsidR="00141D99" w14:paraId="04B20C8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03FAC8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5C9AB00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Caso de uso de extensión invocado cuando la unidad de origen o la de destino no existe en ningún catálogo. Si la unidad existe pero pertenece a otra categoría, se responde DATA-001 (CU-11). Devuelve el código UNIT-001 o UNIT-002 sin ejecutar la conversión.</w:t>
            </w:r>
          </w:p>
        </w:tc>
      </w:tr>
      <w:tr w:rsidR="00141D99" w14:paraId="08AA7521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D981FC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00771EE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Informar al usuario qué unidad no está soportada para que pueda consultar el catálogo (CU-02 / CU-03) y volver a intentar.</w:t>
            </w:r>
          </w:p>
        </w:tc>
      </w:tr>
      <w:tr w:rsidR="00141D99" w14:paraId="1F1CD77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E5C394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030DF472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49676DDD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1FEE96D3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4EC0C81D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08306F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DAFDD12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7CCE795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4C9F2C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62747C63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29D4BA9B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6107A193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3ED8EC37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812D36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5440DFA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 xml:space="preserve"> (heredados de CU-04)</w:t>
            </w:r>
          </w:p>
        </w:tc>
      </w:tr>
      <w:tr w:rsidR="00141D99" w14:paraId="721A543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2EABCE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25D5889" w14:textId="77777777" w:rsidR="00141D99" w:rsidRDefault="00F172FF">
            <w:p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Haberse invocado CU-04 y fallar la comprobación de catálogo en CU-06.</w:t>
            </w:r>
          </w:p>
        </w:tc>
      </w:tr>
      <w:tr w:rsidR="00141D99" w14:paraId="64D60CDD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71D90A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4434C61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NO ejecuta la conversión ni genera resultado. Responde estado=ERROR con UNIT-001 o UNIT-002. El cliente siempre recibe una respuesta.</w:t>
            </w:r>
          </w:p>
        </w:tc>
      </w:tr>
      <w:tr w:rsidR="00141D99" w14:paraId="1CC57D0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2B85C25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5B3B375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537E75FB" wp14:editId="358101EA">
                  <wp:extent cx="3943350" cy="1919445"/>
                  <wp:effectExtent l="0" t="0" r="0" b="0"/>
                  <wp:docPr id="4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9194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9F87C4E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67" w:name="_fpcqlrmhpnfz" w:colFirst="0" w:colLast="0"/>
            <w:bookmarkStart w:id="68" w:name="_Toc242339171"/>
            <w:bookmarkEnd w:id="67"/>
            <w:r>
              <w:rPr>
                <w:color w:val="44546A"/>
                <w:sz w:val="18"/>
                <w:szCs w:val="18"/>
              </w:rPr>
              <w:t>Ilustración 10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Gestionar unidad no soportada</w:t>
            </w:r>
            <w:bookmarkEnd w:id="68"/>
          </w:p>
        </w:tc>
      </w:tr>
      <w:tr w:rsidR="00141D99" w14:paraId="7CFEB3F1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5F593979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Gestionar unidad no so</w:t>
            </w:r>
            <w:r>
              <w:rPr>
                <w:b/>
                <w:bCs/>
              </w:rPr>
              <w:t>portada</w:t>
            </w:r>
          </w:p>
        </w:tc>
      </w:tr>
      <w:tr w:rsidR="00141D99" w14:paraId="13EF381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524A0E59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7E155873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48486670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B480EE4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6702BAC" w14:textId="77777777" w:rsidR="00141D99" w:rsidRDefault="00F172FF">
            <w:pPr>
              <w:numPr>
                <w:ilvl w:val="0"/>
                <w:numId w:val="26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sistema detecta que una unidad no está en el catálogo de la categoría.</w:t>
            </w:r>
          </w:p>
        </w:tc>
      </w:tr>
      <w:tr w:rsidR="00141D99" w14:paraId="6E5A43F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C8EA165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6D256D7" w14:textId="77777777" w:rsidR="00141D99" w:rsidRDefault="00F172FF">
            <w:pPr>
              <w:numPr>
                <w:ilvl w:val="0"/>
                <w:numId w:val="26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identifica cuál falló: origen o destino.</w:t>
            </w:r>
          </w:p>
        </w:tc>
      </w:tr>
      <w:tr w:rsidR="00141D99" w14:paraId="392F7AA0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7EDDD48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B4ECD87" w14:textId="77777777" w:rsidR="00141D99" w:rsidRDefault="00F172FF">
            <w:pPr>
              <w:numPr>
                <w:ilvl w:val="0"/>
                <w:numId w:val="26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construye la respuesta estructurada con estado=ERROR, el código y el mensaje.</w:t>
            </w:r>
          </w:p>
        </w:tc>
      </w:tr>
      <w:tr w:rsidR="00141D99" w14:paraId="549D0CE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D802A02" w14:textId="77777777" w:rsidR="00141D99" w:rsidRDefault="00F172FF">
            <w:pPr>
              <w:numPr>
                <w:ilvl w:val="0"/>
                <w:numId w:val="26"/>
              </w:numPr>
              <w:spacing w:after="100"/>
            </w:pPr>
            <w:r>
              <w:t>4. El cliente muestra el error al usuario.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68D87F6B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5D871C46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2804DC60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2B22860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23549B9F" w14:textId="77777777" w:rsidR="00141D99" w:rsidRDefault="00F172FF">
            <w:pPr>
              <w:numPr>
                <w:ilvl w:val="0"/>
                <w:numId w:val="2"/>
              </w:numPr>
              <w:spacing w:before="0"/>
            </w:pPr>
            <w:r>
              <w:rPr>
                <w:b/>
                <w:bCs/>
              </w:rPr>
              <w:t>FA-01 Unidad de origen no soportada (paso 2):</w:t>
            </w:r>
            <w:r>
              <w:t xml:space="preserve"> ej. </w:t>
            </w:r>
            <w:proofErr w:type="spellStart"/>
            <w:r>
              <w:t>unidadOrigen</w:t>
            </w:r>
            <w:proofErr w:type="spellEnd"/>
            <w:r>
              <w:t xml:space="preserve"> = "XYZ" entonces UNIT-001 / Unidad de origen no soportada.</w:t>
            </w:r>
          </w:p>
          <w:p w14:paraId="7FE2F5B4" w14:textId="77777777" w:rsidR="00141D99" w:rsidRDefault="00F172FF">
            <w:pPr>
              <w:numPr>
                <w:ilvl w:val="0"/>
                <w:numId w:val="2"/>
              </w:numPr>
              <w:spacing w:before="0"/>
            </w:pPr>
            <w:r>
              <w:rPr>
                <w:b/>
                <w:bCs/>
              </w:rPr>
              <w:t xml:space="preserve">FA-02 Unidad de destino no soportada (paso 2): </w:t>
            </w:r>
            <w:r>
              <w:t xml:space="preserve">ej. </w:t>
            </w:r>
            <w:proofErr w:type="spellStart"/>
            <w:r>
              <w:t>unidadDestino</w:t>
            </w:r>
            <w:proofErr w:type="spellEnd"/>
            <w:r>
              <w:t xml:space="preserve"> = "XYZ", origen = metros entonces UNIT-002 / Unidad de destino no soportada.</w:t>
            </w:r>
          </w:p>
          <w:p w14:paraId="40F8FD84" w14:textId="77777777" w:rsidR="00141D99" w:rsidRDefault="00F172FF">
            <w:pPr>
              <w:numPr>
                <w:ilvl w:val="0"/>
                <w:numId w:val="2"/>
              </w:numPr>
              <w:spacing w:before="0" w:after="100"/>
            </w:pPr>
            <w:r>
              <w:rPr>
                <w:b/>
                <w:bCs/>
              </w:rPr>
              <w:t xml:space="preserve">FA-03 Ambas no soportadas (paso 2): </w:t>
            </w:r>
            <w:r>
              <w:t>s</w:t>
            </w:r>
            <w:r>
              <w:t>e responde la primera detectada (origen, UNIT-001).</w:t>
            </w:r>
          </w:p>
        </w:tc>
      </w:tr>
      <w:tr w:rsidR="00141D99" w14:paraId="40857C97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667B67B1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2745EC43" w14:textId="77777777" w:rsidR="00141D99" w:rsidRDefault="00F172FF">
            <w:pPr>
              <w:widowControl w:val="0"/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0D3E7C3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5C0973D0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71ACCCEC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Extiende a CU-06 Validar datos de conversión</w:t>
            </w:r>
          </w:p>
        </w:tc>
      </w:tr>
    </w:tbl>
    <w:p w14:paraId="312EFA0E" w14:textId="77777777" w:rsidR="00141D99" w:rsidRDefault="00141D99"/>
    <w:p w14:paraId="723BC2E6" w14:textId="77777777" w:rsidR="00141D99" w:rsidRDefault="00141D99"/>
    <w:p w14:paraId="79B0ED42" w14:textId="77777777" w:rsidR="00141D99" w:rsidRDefault="00F172FF">
      <w:pPr>
        <w:pStyle w:val="Ttulo2"/>
      </w:pPr>
      <w:bookmarkStart w:id="69" w:name="_Toc242339149"/>
      <w:r>
        <w:t>E</w:t>
      </w:r>
      <w:r>
        <w:t>CUD_GESTIONAR_DATOS_INCONSISTENTES</w:t>
      </w:r>
      <w:bookmarkEnd w:id="69"/>
    </w:p>
    <w:p w14:paraId="138AF8FC" w14:textId="77777777" w:rsidR="00141D99" w:rsidRDefault="00F172FF">
      <w:pPr>
        <w:pStyle w:val="Ttulo5"/>
        <w:rPr>
          <w:color w:val="666666"/>
        </w:rPr>
      </w:pPr>
      <w:bookmarkStart w:id="70" w:name="_s1c08a9xaapf" w:colFirst="0" w:colLast="0"/>
      <w:bookmarkStart w:id="71" w:name="_Toc242339191"/>
      <w:bookmarkStart w:id="72" w:name="_Toc242339299"/>
      <w:bookmarkEnd w:id="70"/>
      <w:r>
        <w:rPr>
          <w:color w:val="666666"/>
        </w:rPr>
        <w:t>Tabla 11. ECUD — CU-11: Gestionar datos inconsistentes</w:t>
      </w:r>
      <w:bookmarkEnd w:id="71"/>
      <w:bookmarkEnd w:id="72"/>
    </w:p>
    <w:tbl>
      <w:tblPr>
        <w:tblStyle w:val="1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582EFC0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57EA6B3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6CE01FB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Gestionar datos inconsistentes</w:t>
            </w:r>
          </w:p>
        </w:tc>
      </w:tr>
      <w:tr w:rsidR="00141D99" w14:paraId="7D23C5E2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D87B6D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A7F3511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CU-11</w:t>
            </w:r>
          </w:p>
        </w:tc>
      </w:tr>
      <w:tr w:rsidR="00141D99" w14:paraId="37C0FBF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06B60E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271EDEB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Caso de uso de extensión invocado cuando la solicitud contiene campos nulos, un valor no numérico, una categoría inexistente o unidades de categorías distintas. Devuelve el código DATA-001 sin ejecutar la conversión.</w:t>
            </w:r>
          </w:p>
        </w:tc>
      </w:tr>
      <w:tr w:rsidR="00141D99" w14:paraId="3581F18D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18F9B1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D3D58BB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Informar al usuario que los datos enviados no son consistentes para que los corrija y vuelva a invocar CU-04.</w:t>
            </w:r>
          </w:p>
        </w:tc>
      </w:tr>
      <w:tr w:rsidR="00141D99" w14:paraId="7C666D5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51C77B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4029FBAD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25A9054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603C17B5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4FEB057B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07CB238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ACDB023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307F28C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63E320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1B11F11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1A59C756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0140DD87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22A7BD67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94B7478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EBFE456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>, valor (heredados de CU-04)</w:t>
            </w:r>
          </w:p>
        </w:tc>
      </w:tr>
      <w:tr w:rsidR="00141D99" w14:paraId="015767C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819E7E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4E2F17F" w14:textId="77777777" w:rsidR="00141D99" w:rsidRDefault="00F172FF">
            <w:p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Haberse invocado CU-04 y fallar la validación de CU-06.</w:t>
            </w:r>
          </w:p>
        </w:tc>
      </w:tr>
      <w:tr w:rsidR="00141D99" w14:paraId="1F05AE85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1354AE9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4878BA9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NO ejecuta la conversión. Responde estado=ERROR, </w:t>
            </w:r>
            <w:proofErr w:type="spellStart"/>
            <w:r>
              <w:t>codigo</w:t>
            </w:r>
            <w:proofErr w:type="spellEnd"/>
            <w:r>
              <w:t>=DATA-001, mensaje=Datos de la solicitud inconsistentes. El cliente siempre recibe una respuesta.</w:t>
            </w:r>
          </w:p>
        </w:tc>
      </w:tr>
      <w:tr w:rsidR="00141D99" w14:paraId="0A45905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804F77D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19741B7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31333EC8" wp14:editId="15FC5128">
                  <wp:extent cx="3943350" cy="1919445"/>
                  <wp:effectExtent l="0" t="0" r="0" b="0"/>
                  <wp:docPr id="4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9194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2C0D204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73" w:name="_b8cyorq7ojs7" w:colFirst="0" w:colLast="0"/>
            <w:bookmarkStart w:id="74" w:name="_Toc242339172"/>
            <w:bookmarkEnd w:id="73"/>
            <w:r>
              <w:rPr>
                <w:color w:val="44546A"/>
                <w:sz w:val="18"/>
                <w:szCs w:val="18"/>
              </w:rPr>
              <w:t>Ilustración 11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Gestionar datos inconsistentes</w:t>
            </w:r>
            <w:bookmarkEnd w:id="74"/>
          </w:p>
        </w:tc>
      </w:tr>
      <w:tr w:rsidR="00141D99" w14:paraId="20435D5D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29BF0584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Ge</w:t>
            </w:r>
            <w:r>
              <w:rPr>
                <w:b/>
                <w:bCs/>
              </w:rPr>
              <w:t>stionar datos inconsistentes</w:t>
            </w:r>
          </w:p>
        </w:tc>
      </w:tr>
      <w:tr w:rsidR="00141D99" w14:paraId="1B3C779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53618C67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60544087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05F681E6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79C417E4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2D58FB2" w14:textId="77777777" w:rsidR="00141D99" w:rsidRDefault="00F172FF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sistema detecta la inconsistencia en los datos recibidos.</w:t>
            </w:r>
          </w:p>
        </w:tc>
      </w:tr>
      <w:tr w:rsidR="00141D99" w14:paraId="13E6E3B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CE20D20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71E63C8" w14:textId="77777777" w:rsidR="00141D99" w:rsidRDefault="00F172FF">
            <w:pPr>
              <w:numPr>
                <w:ilvl w:val="0"/>
                <w:numId w:val="7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clasifica el fallo (nulo, no numérico, categoría o mezcla de categorías).</w:t>
            </w:r>
          </w:p>
        </w:tc>
      </w:tr>
      <w:tr w:rsidR="00141D99" w14:paraId="111D0A0D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BBAF18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DD14A51" w14:textId="77777777" w:rsidR="00141D99" w:rsidRDefault="00F172FF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construye la respuesta estructurada con estado=ERROR, </w:t>
            </w:r>
            <w:proofErr w:type="spellStart"/>
            <w:r>
              <w:lastRenderedPageBreak/>
              <w:t>codigo</w:t>
            </w:r>
            <w:proofErr w:type="spellEnd"/>
            <w:r>
              <w:t>=DATA-001 y mensaje=Datos de la solicitud inconsistentes.</w:t>
            </w:r>
          </w:p>
        </w:tc>
      </w:tr>
      <w:tr w:rsidR="00141D99" w14:paraId="26FA6F7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2175BAF" w14:textId="77777777" w:rsidR="00141D99" w:rsidRDefault="00F172FF">
            <w:pPr>
              <w:numPr>
                <w:ilvl w:val="0"/>
                <w:numId w:val="7"/>
              </w:numPr>
              <w:spacing w:after="100"/>
            </w:pPr>
            <w:r>
              <w:lastRenderedPageBreak/>
              <w:t>4. El cliente muestra el error al</w:t>
            </w:r>
            <w:r>
              <w:t xml:space="preserve"> usuario.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7524FC92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76A06124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7093F163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2EDB11D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01BB9DCA" w14:textId="77777777" w:rsidR="00141D99" w:rsidRDefault="00F172FF">
            <w:pPr>
              <w:numPr>
                <w:ilvl w:val="0"/>
                <w:numId w:val="12"/>
              </w:numPr>
              <w:spacing w:before="0"/>
            </w:pPr>
            <w:r>
              <w:rPr>
                <w:b/>
                <w:bCs/>
              </w:rPr>
              <w:t>FA-01 Campos nulos o vacíos (paso 2):</w:t>
            </w:r>
            <w:r>
              <w:t xml:space="preserve"> ej. </w:t>
            </w:r>
            <w:proofErr w:type="spellStart"/>
            <w:r>
              <w:t>unidadOrigen</w:t>
            </w:r>
            <w:proofErr w:type="spellEnd"/>
            <w:r>
              <w:t xml:space="preserve"> = "" entonces DATA-001.</w:t>
            </w:r>
          </w:p>
          <w:p w14:paraId="15A0FDAA" w14:textId="77777777" w:rsidR="00141D99" w:rsidRDefault="00F172FF">
            <w:pPr>
              <w:numPr>
                <w:ilvl w:val="0"/>
                <w:numId w:val="12"/>
              </w:numPr>
              <w:spacing w:before="0"/>
            </w:pPr>
            <w:r>
              <w:rPr>
                <w:b/>
                <w:bCs/>
              </w:rPr>
              <w:t xml:space="preserve">FA-02 Valor no numérico (paso 2): </w:t>
            </w:r>
            <w:r>
              <w:t>ej. valor = "ABC" entonces DATA-001.</w:t>
            </w:r>
          </w:p>
          <w:p w14:paraId="5C302DD6" w14:textId="77777777" w:rsidR="00141D99" w:rsidRDefault="00F172FF">
            <w:pPr>
              <w:numPr>
                <w:ilvl w:val="0"/>
                <w:numId w:val="12"/>
              </w:numPr>
              <w:spacing w:before="0"/>
            </w:pPr>
            <w:r>
              <w:rPr>
                <w:b/>
                <w:bCs/>
              </w:rPr>
              <w:t>FA-03 Categoría inexistente (paso 2):</w:t>
            </w:r>
            <w:r>
              <w:t xml:space="preserve"> ej. </w:t>
            </w:r>
            <w:proofErr w:type="spellStart"/>
            <w:r>
              <w:t>categoria</w:t>
            </w:r>
            <w:proofErr w:type="spellEnd"/>
            <w:r>
              <w:t xml:space="preserve"> = "VOLUMEN" (fase 2) entonces DATA-001.</w:t>
            </w:r>
          </w:p>
          <w:p w14:paraId="3F5B5BBC" w14:textId="77777777" w:rsidR="00141D99" w:rsidRDefault="00F172FF">
            <w:pPr>
              <w:numPr>
                <w:ilvl w:val="0"/>
                <w:numId w:val="12"/>
              </w:numPr>
              <w:spacing w:before="0" w:after="100"/>
            </w:pPr>
            <w:r>
              <w:rPr>
                <w:b/>
                <w:bCs/>
              </w:rPr>
              <w:t xml:space="preserve">FA-04 Unidades de categorías distintas (paso 2): </w:t>
            </w:r>
            <w:r>
              <w:t>ej. convertir de longitud a temperatura entonces DATA-001. FA-05 Valor físicamente imposible o resultado no finito (paso 2): ej. -300 °C o un desbordamiento entonces DATA-001.</w:t>
            </w:r>
          </w:p>
        </w:tc>
      </w:tr>
      <w:tr w:rsidR="00141D99" w14:paraId="67B3345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25483714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E75C92A" w14:textId="77777777" w:rsidR="00141D99" w:rsidRDefault="00F172FF">
            <w:pPr>
              <w:widowControl w:val="0"/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780281D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60ECA109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70EABA85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Extiende a CU-06 Validar datos de conversión</w:t>
            </w:r>
          </w:p>
        </w:tc>
      </w:tr>
    </w:tbl>
    <w:p w14:paraId="133CFDBD" w14:textId="77777777" w:rsidR="00141D99" w:rsidRDefault="00141D99"/>
    <w:sectPr w:rsidR="00141D99" w:rsidSect="001C4D28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AF4D1" w14:textId="77777777" w:rsidR="00F172FF" w:rsidRDefault="00F172FF">
      <w:pPr>
        <w:spacing w:before="0" w:after="0"/>
      </w:pPr>
      <w:r>
        <w:separator/>
      </w:r>
    </w:p>
  </w:endnote>
  <w:endnote w:type="continuationSeparator" w:id="0">
    <w:p w14:paraId="23D2B9EB" w14:textId="77777777" w:rsidR="00F172FF" w:rsidRDefault="00F172F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509D6ED-15D9-4511-A6F7-9A5FD160B944}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  <w:embedRegular r:id="rId2" w:fontKey="{EA1C182C-4DAB-412C-AE67-46905BDF80B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A35CC337-84E9-41C0-BEF6-6C1C7B528F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1AC18" w14:textId="77777777" w:rsidR="00141D99" w:rsidRDefault="00F172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1C4D28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3BE41153" w14:textId="77777777" w:rsidR="00141D99" w:rsidRDefault="00141D9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A0B5A" w14:textId="77777777" w:rsidR="00F172FF" w:rsidRDefault="00F172FF">
      <w:pPr>
        <w:spacing w:before="0" w:after="0"/>
      </w:pPr>
      <w:r>
        <w:separator/>
      </w:r>
    </w:p>
  </w:footnote>
  <w:footnote w:type="continuationSeparator" w:id="0">
    <w:p w14:paraId="18DB8010" w14:textId="77777777" w:rsidR="00F172FF" w:rsidRDefault="00F172F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69A1"/>
    <w:multiLevelType w:val="multilevel"/>
    <w:tmpl w:val="246A7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A63DFF"/>
    <w:multiLevelType w:val="multilevel"/>
    <w:tmpl w:val="396C6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046515"/>
    <w:multiLevelType w:val="multilevel"/>
    <w:tmpl w:val="2842E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1157CB"/>
    <w:multiLevelType w:val="multilevel"/>
    <w:tmpl w:val="A46675FA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4" w15:restartNumberingAfterBreak="0">
    <w:nsid w:val="0DCF6909"/>
    <w:multiLevelType w:val="multilevel"/>
    <w:tmpl w:val="7FB26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690600"/>
    <w:multiLevelType w:val="multilevel"/>
    <w:tmpl w:val="98A43CC8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252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468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6" w15:restartNumberingAfterBreak="0">
    <w:nsid w:val="1A346609"/>
    <w:multiLevelType w:val="multilevel"/>
    <w:tmpl w:val="63761C50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7" w15:restartNumberingAfterBreak="0">
    <w:nsid w:val="220A22BA"/>
    <w:multiLevelType w:val="multilevel"/>
    <w:tmpl w:val="02B88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8A69C9"/>
    <w:multiLevelType w:val="multilevel"/>
    <w:tmpl w:val="1CC8AA90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9" w15:restartNumberingAfterBreak="0">
    <w:nsid w:val="28B84451"/>
    <w:multiLevelType w:val="multilevel"/>
    <w:tmpl w:val="1CD815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9C94E92"/>
    <w:multiLevelType w:val="multilevel"/>
    <w:tmpl w:val="D728B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0AD28CD"/>
    <w:multiLevelType w:val="multilevel"/>
    <w:tmpl w:val="D41E1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0C705A7"/>
    <w:multiLevelType w:val="multilevel"/>
    <w:tmpl w:val="17A44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C51AF1"/>
    <w:multiLevelType w:val="multilevel"/>
    <w:tmpl w:val="84202ECE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14" w15:restartNumberingAfterBreak="0">
    <w:nsid w:val="3BA9111C"/>
    <w:multiLevelType w:val="multilevel"/>
    <w:tmpl w:val="292E32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D7F62B6"/>
    <w:multiLevelType w:val="multilevel"/>
    <w:tmpl w:val="65B8A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B46AD5"/>
    <w:multiLevelType w:val="multilevel"/>
    <w:tmpl w:val="5CBAC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4ED0C67"/>
    <w:multiLevelType w:val="multilevel"/>
    <w:tmpl w:val="E918F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0A5AFF"/>
    <w:multiLevelType w:val="multilevel"/>
    <w:tmpl w:val="4328C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79319E4"/>
    <w:multiLevelType w:val="multilevel"/>
    <w:tmpl w:val="F11A2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E653A39"/>
    <w:multiLevelType w:val="multilevel"/>
    <w:tmpl w:val="D12AC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EDC24D9"/>
    <w:multiLevelType w:val="multilevel"/>
    <w:tmpl w:val="AF7A5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248622B"/>
    <w:multiLevelType w:val="multilevel"/>
    <w:tmpl w:val="A67A3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CE50445"/>
    <w:multiLevelType w:val="multilevel"/>
    <w:tmpl w:val="DE32A82C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24" w15:restartNumberingAfterBreak="0">
    <w:nsid w:val="62800363"/>
    <w:multiLevelType w:val="multilevel"/>
    <w:tmpl w:val="2F2C0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35E66DA"/>
    <w:multiLevelType w:val="multilevel"/>
    <w:tmpl w:val="079C46EC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26" w15:restartNumberingAfterBreak="0">
    <w:nsid w:val="638532FC"/>
    <w:multiLevelType w:val="multilevel"/>
    <w:tmpl w:val="57FCB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7F57452"/>
    <w:multiLevelType w:val="multilevel"/>
    <w:tmpl w:val="88386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0246EAC"/>
    <w:multiLevelType w:val="multilevel"/>
    <w:tmpl w:val="0CF21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0CB67E1"/>
    <w:multiLevelType w:val="multilevel"/>
    <w:tmpl w:val="E36A0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21E375A"/>
    <w:multiLevelType w:val="multilevel"/>
    <w:tmpl w:val="7DAA7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5157B43"/>
    <w:multiLevelType w:val="multilevel"/>
    <w:tmpl w:val="3B42E2EA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num w:numId="1">
    <w:abstractNumId w:val="2"/>
  </w:num>
  <w:num w:numId="2">
    <w:abstractNumId w:val="11"/>
  </w:num>
  <w:num w:numId="3">
    <w:abstractNumId w:val="12"/>
  </w:num>
  <w:num w:numId="4">
    <w:abstractNumId w:val="1"/>
  </w:num>
  <w:num w:numId="5">
    <w:abstractNumId w:val="20"/>
  </w:num>
  <w:num w:numId="6">
    <w:abstractNumId w:val="10"/>
  </w:num>
  <w:num w:numId="7">
    <w:abstractNumId w:val="26"/>
  </w:num>
  <w:num w:numId="8">
    <w:abstractNumId w:val="24"/>
  </w:num>
  <w:num w:numId="9">
    <w:abstractNumId w:val="21"/>
  </w:num>
  <w:num w:numId="10">
    <w:abstractNumId w:val="7"/>
  </w:num>
  <w:num w:numId="11">
    <w:abstractNumId w:val="4"/>
  </w:num>
  <w:num w:numId="12">
    <w:abstractNumId w:val="0"/>
  </w:num>
  <w:num w:numId="13">
    <w:abstractNumId w:val="27"/>
  </w:num>
  <w:num w:numId="14">
    <w:abstractNumId w:val="25"/>
  </w:num>
  <w:num w:numId="15">
    <w:abstractNumId w:val="6"/>
  </w:num>
  <w:num w:numId="16">
    <w:abstractNumId w:val="13"/>
  </w:num>
  <w:num w:numId="17">
    <w:abstractNumId w:val="3"/>
  </w:num>
  <w:num w:numId="18">
    <w:abstractNumId w:val="14"/>
  </w:num>
  <w:num w:numId="19">
    <w:abstractNumId w:val="31"/>
  </w:num>
  <w:num w:numId="20">
    <w:abstractNumId w:val="23"/>
  </w:num>
  <w:num w:numId="21">
    <w:abstractNumId w:val="5"/>
  </w:num>
  <w:num w:numId="22">
    <w:abstractNumId w:val="8"/>
  </w:num>
  <w:num w:numId="23">
    <w:abstractNumId w:val="29"/>
  </w:num>
  <w:num w:numId="24">
    <w:abstractNumId w:val="18"/>
  </w:num>
  <w:num w:numId="25">
    <w:abstractNumId w:val="19"/>
  </w:num>
  <w:num w:numId="26">
    <w:abstractNumId w:val="9"/>
  </w:num>
  <w:num w:numId="27">
    <w:abstractNumId w:val="15"/>
  </w:num>
  <w:num w:numId="28">
    <w:abstractNumId w:val="22"/>
  </w:num>
  <w:num w:numId="29">
    <w:abstractNumId w:val="17"/>
  </w:num>
  <w:num w:numId="30">
    <w:abstractNumId w:val="16"/>
  </w:num>
  <w:num w:numId="31">
    <w:abstractNumId w:val="28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D99"/>
    <w:rsid w:val="00141D99"/>
    <w:rsid w:val="001C4D28"/>
    <w:rsid w:val="00F1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9C57B"/>
  <w15:docId w15:val="{590EA33B-0C33-4713-AE1C-20560A68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before="8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0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00" w:after="120" w:line="360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0"/>
    </w:pPr>
    <w:rPr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1">
    <w:name w:val="11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10">
    <w:name w:val="10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9">
    <w:name w:val="9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8">
    <w:name w:val="8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7">
    <w:name w:val="7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6">
    <w:name w:val="6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5">
    <w:name w:val="5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4">
    <w:name w:val="4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3">
    <w:name w:val="3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2">
    <w:name w:val="2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1">
    <w:name w:val="1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C4D28"/>
  </w:style>
  <w:style w:type="paragraph" w:styleId="TDC2">
    <w:name w:val="toc 2"/>
    <w:basedOn w:val="Normal"/>
    <w:next w:val="Normal"/>
    <w:autoRedefine/>
    <w:uiPriority w:val="39"/>
    <w:unhideWhenUsed/>
    <w:rsid w:val="001C4D28"/>
    <w:pPr>
      <w:ind w:left="220"/>
    </w:pPr>
  </w:style>
  <w:style w:type="character" w:styleId="Hipervnculo">
    <w:name w:val="Hyperlink"/>
    <w:basedOn w:val="Fuentedeprrafopredeter"/>
    <w:uiPriority w:val="99"/>
    <w:unhideWhenUsed/>
    <w:rsid w:val="001C4D28"/>
    <w:rPr>
      <w:color w:val="0000FF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1C4D2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112EB-9B05-4C1A-BE18-EA27A385B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4314</Words>
  <Characters>23730</Characters>
  <Application>Microsoft Office Word</Application>
  <DocSecurity>0</DocSecurity>
  <Lines>197</Lines>
  <Paragraphs>55</Paragraphs>
  <ScaleCrop>false</ScaleCrop>
  <Company/>
  <LinksUpToDate>false</LinksUpToDate>
  <CharactersWithSpaces>27989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Brayan Jácome</dc:creator>
  <cp:lastModifiedBy>Brayan Jácome</cp:lastModifiedBy>
  <cp:revision>1</cp:revision>
  <dcterms:created xsi:type="dcterms:W3CDTF">2026-10-08T13:04:00Z</dcterms:created>
  <dcterms:modified xsi:type="dcterms:W3CDTF">2026-10-08T13:09:00Z</dcterms:modified>
</cp:coreProperties>
</file>