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E6F27" w14:textId="033F1B9D" w:rsidR="008E54E9" w:rsidRPr="008E54E9" w:rsidRDefault="008E54E9" w:rsidP="008E54E9">
      <w:pPr>
        <w:rPr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Presentacion</w:t>
      </w:r>
      <w:proofErr w:type="spellEnd"/>
      <w:r>
        <w:rPr>
          <w:rFonts w:ascii="Segoe UI Emoji" w:hAnsi="Segoe UI Emoji" w:cs="Segoe UI Emoji"/>
          <w:b/>
          <w:bCs/>
        </w:rPr>
        <w:t>:</w:t>
      </w:r>
    </w:p>
    <w:p w14:paraId="758B06F4" w14:textId="2713004C" w:rsidR="008E54E9" w:rsidRPr="008E54E9" w:rsidRDefault="008E54E9" w:rsidP="008E54E9">
      <w:pPr>
        <w:rPr>
          <w:b/>
          <w:bCs/>
        </w:rPr>
      </w:pPr>
      <w:r w:rsidRPr="008E54E9">
        <w:rPr>
          <w:b/>
          <w:bCs/>
        </w:rPr>
        <w:t xml:space="preserve">1. Introducción </w:t>
      </w:r>
    </w:p>
    <w:p w14:paraId="7196AC09" w14:textId="77777777" w:rsidR="008E54E9" w:rsidRPr="008E54E9" w:rsidRDefault="008E54E9" w:rsidP="008E54E9">
      <w:pPr>
        <w:numPr>
          <w:ilvl w:val="0"/>
          <w:numId w:val="1"/>
        </w:numPr>
      </w:pPr>
      <w:r w:rsidRPr="008E54E9">
        <w:t xml:space="preserve">¿Qué significa evaluar y validar un modelo de Machine </w:t>
      </w:r>
      <w:proofErr w:type="spellStart"/>
      <w:r w:rsidRPr="008E54E9">
        <w:t>Learning</w:t>
      </w:r>
      <w:proofErr w:type="spellEnd"/>
      <w:r w:rsidRPr="008E54E9">
        <w:t>?</w:t>
      </w:r>
    </w:p>
    <w:p w14:paraId="3C52B69A" w14:textId="77777777" w:rsidR="008E54E9" w:rsidRPr="008E54E9" w:rsidRDefault="008E54E9" w:rsidP="008E54E9">
      <w:pPr>
        <w:numPr>
          <w:ilvl w:val="0"/>
          <w:numId w:val="1"/>
        </w:numPr>
      </w:pPr>
      <w:r w:rsidRPr="008E54E9">
        <w:t xml:space="preserve">Importancia de evitar errores como </w:t>
      </w:r>
      <w:proofErr w:type="spellStart"/>
      <w:r w:rsidRPr="008E54E9">
        <w:rPr>
          <w:i/>
          <w:iCs/>
        </w:rPr>
        <w:t>overfitting</w:t>
      </w:r>
      <w:proofErr w:type="spellEnd"/>
      <w:r w:rsidRPr="008E54E9">
        <w:t xml:space="preserve"> y </w:t>
      </w:r>
      <w:proofErr w:type="spellStart"/>
      <w:r w:rsidRPr="008E54E9">
        <w:rPr>
          <w:i/>
          <w:iCs/>
        </w:rPr>
        <w:t>underfitting</w:t>
      </w:r>
      <w:proofErr w:type="spellEnd"/>
      <w:r w:rsidRPr="008E54E9">
        <w:t>.</w:t>
      </w:r>
    </w:p>
    <w:p w14:paraId="4C3409FC" w14:textId="77777777" w:rsidR="008E54E9" w:rsidRPr="008E54E9" w:rsidRDefault="008E54E9" w:rsidP="008E54E9">
      <w:pPr>
        <w:numPr>
          <w:ilvl w:val="0"/>
          <w:numId w:val="1"/>
        </w:numPr>
      </w:pPr>
      <w:r w:rsidRPr="008E54E9">
        <w:t>Breve explicación de cómo una mala evaluación afecta la toma de decisiones en empresas (ejemplo: predicción de fuga de clientes o morosidad).</w:t>
      </w:r>
    </w:p>
    <w:p w14:paraId="036FF2CD" w14:textId="330D5055" w:rsidR="008E54E9" w:rsidRPr="008E54E9" w:rsidRDefault="00BD7964" w:rsidP="008E54E9">
      <w:r>
        <w:rPr>
          <w:i/>
          <w:iCs/>
          <w:noProof/>
        </w:rPr>
        <w:drawing>
          <wp:inline distT="0" distB="0" distL="0" distR="0" wp14:anchorId="6FF446E1" wp14:editId="0A66F712">
            <wp:extent cx="4876800" cy="3048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051" cy="30550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E54E9" w:rsidRPr="008E54E9">
        <w:t xml:space="preserve"> </w:t>
      </w:r>
    </w:p>
    <w:p w14:paraId="78C24550" w14:textId="77777777" w:rsidR="008E54E9" w:rsidRPr="008E54E9" w:rsidRDefault="00000000" w:rsidP="008E54E9">
      <w:r>
        <w:pict w14:anchorId="7D883AB2">
          <v:rect id="_x0000_i1025" style="width:0;height:1.5pt" o:hralign="center" o:hrstd="t" o:hr="t" fillcolor="#a0a0a0" stroked="f"/>
        </w:pict>
      </w:r>
    </w:p>
    <w:p w14:paraId="4FE9F9A9" w14:textId="1EFF282C" w:rsidR="008E54E9" w:rsidRPr="008E54E9" w:rsidRDefault="008E54E9" w:rsidP="008E54E9">
      <w:pPr>
        <w:rPr>
          <w:b/>
          <w:bCs/>
        </w:rPr>
      </w:pPr>
      <w:r w:rsidRPr="008E54E9">
        <w:rPr>
          <w:b/>
          <w:bCs/>
        </w:rPr>
        <w:t xml:space="preserve">2. Conceptos Clave </w:t>
      </w:r>
    </w:p>
    <w:p w14:paraId="5E1B9BF0" w14:textId="77777777" w:rsidR="008E54E9" w:rsidRPr="008E54E9" w:rsidRDefault="008E54E9" w:rsidP="008E54E9">
      <w:r w:rsidRPr="008E54E9">
        <w:rPr>
          <w:b/>
          <w:bCs/>
        </w:rPr>
        <w:t xml:space="preserve">2.1 </w:t>
      </w:r>
      <w:proofErr w:type="spellStart"/>
      <w:r w:rsidRPr="008E54E9">
        <w:rPr>
          <w:b/>
          <w:bCs/>
        </w:rPr>
        <w:t>Overfitting</w:t>
      </w:r>
      <w:proofErr w:type="spellEnd"/>
      <w:r w:rsidRPr="008E54E9">
        <w:rPr>
          <w:b/>
          <w:bCs/>
        </w:rPr>
        <w:t xml:space="preserve"> y </w:t>
      </w:r>
      <w:proofErr w:type="spellStart"/>
      <w:r w:rsidRPr="008E54E9">
        <w:rPr>
          <w:b/>
          <w:bCs/>
        </w:rPr>
        <w:t>Underfitting</w:t>
      </w:r>
      <w:proofErr w:type="spellEnd"/>
    </w:p>
    <w:p w14:paraId="643A3455" w14:textId="77777777" w:rsidR="008E54E9" w:rsidRPr="008E54E9" w:rsidRDefault="008E54E9" w:rsidP="008E54E9">
      <w:pPr>
        <w:numPr>
          <w:ilvl w:val="0"/>
          <w:numId w:val="2"/>
        </w:numPr>
      </w:pPr>
      <w:r w:rsidRPr="008E54E9">
        <w:t>Definición y ejemplos gráficos.</w:t>
      </w:r>
    </w:p>
    <w:p w14:paraId="27F67B2B" w14:textId="77777777" w:rsidR="008E54E9" w:rsidRPr="008E54E9" w:rsidRDefault="008E54E9" w:rsidP="008E54E9">
      <w:pPr>
        <w:numPr>
          <w:ilvl w:val="0"/>
          <w:numId w:val="2"/>
        </w:numPr>
      </w:pPr>
      <w:r w:rsidRPr="008E54E9">
        <w:t>Causas comunes (pocos datos, exceso de complejidad, falta de regularización).</w:t>
      </w:r>
    </w:p>
    <w:p w14:paraId="35DFF5BE" w14:textId="77777777" w:rsidR="008E54E9" w:rsidRPr="008E54E9" w:rsidRDefault="008E54E9" w:rsidP="008E54E9">
      <w:pPr>
        <w:numPr>
          <w:ilvl w:val="0"/>
          <w:numId w:val="2"/>
        </w:numPr>
      </w:pPr>
      <w:r w:rsidRPr="008E54E9">
        <w:t>Cómo detectarlos (curvas de entrenamiento vs validación).</w:t>
      </w:r>
    </w:p>
    <w:p w14:paraId="6BE33AAF" w14:textId="77777777" w:rsidR="008E54E9" w:rsidRPr="008E54E9" w:rsidRDefault="008E54E9" w:rsidP="008E54E9">
      <w:r w:rsidRPr="008E54E9">
        <w:rPr>
          <w:b/>
          <w:bCs/>
        </w:rPr>
        <w:t xml:space="preserve">2.2 Validación Cruzada (Cross </w:t>
      </w:r>
      <w:proofErr w:type="spellStart"/>
      <w:r w:rsidRPr="008E54E9">
        <w:rPr>
          <w:b/>
          <w:bCs/>
        </w:rPr>
        <w:t>Validation</w:t>
      </w:r>
      <w:proofErr w:type="spellEnd"/>
      <w:r w:rsidRPr="008E54E9">
        <w:rPr>
          <w:b/>
          <w:bCs/>
        </w:rPr>
        <w:t>)</w:t>
      </w:r>
    </w:p>
    <w:p w14:paraId="074F426A" w14:textId="77777777" w:rsidR="008E54E9" w:rsidRPr="008E54E9" w:rsidRDefault="008E54E9" w:rsidP="008E54E9">
      <w:pPr>
        <w:numPr>
          <w:ilvl w:val="0"/>
          <w:numId w:val="3"/>
        </w:numPr>
        <w:rPr>
          <w:lang w:val="en-US"/>
        </w:rPr>
      </w:pPr>
      <w:proofErr w:type="spellStart"/>
      <w:r w:rsidRPr="008E54E9">
        <w:rPr>
          <w:lang w:val="en-US"/>
        </w:rPr>
        <w:t>Explicar</w:t>
      </w:r>
      <w:proofErr w:type="spellEnd"/>
      <w:r w:rsidRPr="008E54E9">
        <w:rPr>
          <w:lang w:val="en-US"/>
        </w:rPr>
        <w:t xml:space="preserve"> </w:t>
      </w:r>
      <w:r w:rsidRPr="008E54E9">
        <w:rPr>
          <w:i/>
          <w:iCs/>
          <w:lang w:val="en-US"/>
        </w:rPr>
        <w:t>train-test split</w:t>
      </w:r>
      <w:r w:rsidRPr="008E54E9">
        <w:rPr>
          <w:lang w:val="en-US"/>
        </w:rPr>
        <w:t xml:space="preserve">, </w:t>
      </w:r>
      <w:r w:rsidRPr="008E54E9">
        <w:rPr>
          <w:i/>
          <w:iCs/>
          <w:lang w:val="en-US"/>
        </w:rPr>
        <w:t>k-fold cross validation</w:t>
      </w:r>
      <w:r w:rsidRPr="008E54E9">
        <w:rPr>
          <w:lang w:val="en-US"/>
        </w:rPr>
        <w:t xml:space="preserve"> y </w:t>
      </w:r>
      <w:r w:rsidRPr="008E54E9">
        <w:rPr>
          <w:i/>
          <w:iCs/>
          <w:lang w:val="en-US"/>
        </w:rPr>
        <w:t>stratified k-fold</w:t>
      </w:r>
      <w:r w:rsidRPr="008E54E9">
        <w:rPr>
          <w:lang w:val="en-US"/>
        </w:rPr>
        <w:t>.</w:t>
      </w:r>
    </w:p>
    <w:p w14:paraId="06B39349" w14:textId="77777777" w:rsidR="008E54E9" w:rsidRPr="008E54E9" w:rsidRDefault="008E54E9" w:rsidP="008E54E9">
      <w:pPr>
        <w:numPr>
          <w:ilvl w:val="0"/>
          <w:numId w:val="3"/>
        </w:numPr>
      </w:pPr>
      <w:r w:rsidRPr="008E54E9">
        <w:t>Por qué la validación cruzada mejora la estimación del rendimiento.</w:t>
      </w:r>
    </w:p>
    <w:p w14:paraId="32260288" w14:textId="77777777" w:rsidR="008E54E9" w:rsidRPr="008E54E9" w:rsidRDefault="008E54E9" w:rsidP="008E54E9">
      <w:pPr>
        <w:numPr>
          <w:ilvl w:val="0"/>
          <w:numId w:val="3"/>
        </w:numPr>
      </w:pPr>
      <w:r w:rsidRPr="008E54E9">
        <w:t xml:space="preserve">Ejemplo visual del proceso (diagrama de </w:t>
      </w:r>
      <w:proofErr w:type="spellStart"/>
      <w:r w:rsidRPr="008E54E9">
        <w:t>folds</w:t>
      </w:r>
      <w:proofErr w:type="spellEnd"/>
      <w:r w:rsidRPr="008E54E9">
        <w:t>).</w:t>
      </w:r>
    </w:p>
    <w:p w14:paraId="773BD8EB" w14:textId="77777777" w:rsidR="008E54E9" w:rsidRPr="008E54E9" w:rsidRDefault="008E54E9" w:rsidP="008E54E9">
      <w:r w:rsidRPr="008E54E9">
        <w:rPr>
          <w:b/>
          <w:bCs/>
        </w:rPr>
        <w:lastRenderedPageBreak/>
        <w:t>2.3 Métricas de Evaluación</w:t>
      </w:r>
    </w:p>
    <w:p w14:paraId="4DFDB471" w14:textId="77777777" w:rsidR="008E54E9" w:rsidRPr="008E54E9" w:rsidRDefault="008E54E9" w:rsidP="008E54E9">
      <w:pPr>
        <w:numPr>
          <w:ilvl w:val="0"/>
          <w:numId w:val="4"/>
        </w:numPr>
      </w:pPr>
      <w:r w:rsidRPr="008E54E9">
        <w:t xml:space="preserve">Clasificación: </w:t>
      </w:r>
      <w:proofErr w:type="spellStart"/>
      <w:r w:rsidRPr="008E54E9">
        <w:t>Accuracy</w:t>
      </w:r>
      <w:proofErr w:type="spellEnd"/>
      <w:r w:rsidRPr="008E54E9">
        <w:t xml:space="preserve">, </w:t>
      </w:r>
      <w:proofErr w:type="spellStart"/>
      <w:r w:rsidRPr="008E54E9">
        <w:t>Precision</w:t>
      </w:r>
      <w:proofErr w:type="spellEnd"/>
      <w:r w:rsidRPr="008E54E9">
        <w:t xml:space="preserve">, </w:t>
      </w:r>
      <w:proofErr w:type="spellStart"/>
      <w:r w:rsidRPr="008E54E9">
        <w:t>Recall</w:t>
      </w:r>
      <w:proofErr w:type="spellEnd"/>
      <w:r w:rsidRPr="008E54E9">
        <w:t>, F1-score, Matriz de Confusión, ROC-AUC.</w:t>
      </w:r>
    </w:p>
    <w:p w14:paraId="190043AC" w14:textId="77777777" w:rsidR="008E54E9" w:rsidRPr="008E54E9" w:rsidRDefault="008E54E9" w:rsidP="008E54E9">
      <w:pPr>
        <w:numPr>
          <w:ilvl w:val="0"/>
          <w:numId w:val="4"/>
        </w:numPr>
      </w:pPr>
      <w:r w:rsidRPr="008E54E9">
        <w:t>Regresión: MAE, MSE, RMSE, R².</w:t>
      </w:r>
    </w:p>
    <w:p w14:paraId="3A30D130" w14:textId="77777777" w:rsidR="008E54E9" w:rsidRPr="008E54E9" w:rsidRDefault="008E54E9" w:rsidP="008E54E9">
      <w:pPr>
        <w:numPr>
          <w:ilvl w:val="0"/>
          <w:numId w:val="4"/>
        </w:numPr>
      </w:pPr>
      <w:proofErr w:type="gramStart"/>
      <w:r w:rsidRPr="008E54E9">
        <w:t>Cuándo</w:t>
      </w:r>
      <w:proofErr w:type="gramEnd"/>
      <w:r w:rsidRPr="008E54E9">
        <w:t xml:space="preserve"> usar cada una (ejemplo: no usar solo </w:t>
      </w:r>
      <w:proofErr w:type="spellStart"/>
      <w:r w:rsidRPr="008E54E9">
        <w:t>accuracy</w:t>
      </w:r>
      <w:proofErr w:type="spellEnd"/>
      <w:r w:rsidRPr="008E54E9">
        <w:t xml:space="preserve"> en </w:t>
      </w:r>
      <w:proofErr w:type="spellStart"/>
      <w:r w:rsidRPr="008E54E9">
        <w:t>datasets</w:t>
      </w:r>
      <w:proofErr w:type="spellEnd"/>
      <w:r w:rsidRPr="008E54E9">
        <w:t xml:space="preserve"> desbalanceados).</w:t>
      </w:r>
    </w:p>
    <w:p w14:paraId="10CB79B3" w14:textId="65AC35EA" w:rsidR="008E54E9" w:rsidRPr="008E54E9" w:rsidRDefault="00BD7964" w:rsidP="008E54E9">
      <w:r w:rsidRPr="00BD7964">
        <w:rPr>
          <w:i/>
          <w:iCs/>
        </w:rPr>
        <w:drawing>
          <wp:inline distT="0" distB="0" distL="0" distR="0" wp14:anchorId="1BBC71BF" wp14:editId="70F42A71">
            <wp:extent cx="2286000" cy="2000250"/>
            <wp:effectExtent l="0" t="0" r="0" b="0"/>
            <wp:docPr id="4" name="Imagen 4" descr="Curvas R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urvas RO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964">
        <w:rPr>
          <w:i/>
          <w:iCs/>
        </w:rPr>
        <w:t xml:space="preserve"> </w:t>
      </w:r>
      <w:r w:rsidRPr="00BD7964">
        <w:rPr>
          <w:i/>
          <w:iCs/>
        </w:rPr>
        <w:drawing>
          <wp:inline distT="0" distB="0" distL="0" distR="0" wp14:anchorId="1A2305C4" wp14:editId="56938678">
            <wp:extent cx="2209645" cy="1977252"/>
            <wp:effectExtent l="0" t="0" r="635" b="4445"/>
            <wp:docPr id="6" name="Imagen 6" descr="La matriz de confusión y sus métricas – Inteligencia Artificial 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a matriz de confusión y sus métricas – Inteligencia Artificial –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334" cy="198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964">
        <w:rPr>
          <w:i/>
          <w:iCs/>
        </w:rPr>
        <w:t xml:space="preserve"> </w:t>
      </w:r>
      <w:r w:rsidR="00000000">
        <w:pict w14:anchorId="6E40C83B">
          <v:rect id="_x0000_i1026" style="width:0;height:1.5pt" o:hralign="center" o:hrstd="t" o:hr="t" fillcolor="#a0a0a0" stroked="f"/>
        </w:pict>
      </w:r>
    </w:p>
    <w:p w14:paraId="69087103" w14:textId="3DB4F22E" w:rsidR="008E54E9" w:rsidRPr="008E54E9" w:rsidRDefault="008E54E9" w:rsidP="008E54E9">
      <w:pPr>
        <w:rPr>
          <w:b/>
          <w:bCs/>
        </w:rPr>
      </w:pPr>
      <w:r w:rsidRPr="008E54E9">
        <w:rPr>
          <w:b/>
          <w:bCs/>
        </w:rPr>
        <w:t xml:space="preserve">3. Aplicación Práctica </w:t>
      </w:r>
    </w:p>
    <w:p w14:paraId="03E467A5" w14:textId="77777777" w:rsidR="008E54E9" w:rsidRPr="008E54E9" w:rsidRDefault="008E54E9" w:rsidP="008E54E9">
      <w:proofErr w:type="spellStart"/>
      <w:r w:rsidRPr="008E54E9">
        <w:rPr>
          <w:b/>
          <w:bCs/>
        </w:rPr>
        <w:t>Dataset</w:t>
      </w:r>
      <w:proofErr w:type="spellEnd"/>
      <w:r w:rsidRPr="008E54E9">
        <w:rPr>
          <w:b/>
          <w:bCs/>
        </w:rPr>
        <w:t xml:space="preserve"> 1 – </w:t>
      </w:r>
      <w:proofErr w:type="spellStart"/>
      <w:r w:rsidRPr="008E54E9">
        <w:rPr>
          <w:b/>
          <w:bCs/>
        </w:rPr>
        <w:t>Telco</w:t>
      </w:r>
      <w:proofErr w:type="spellEnd"/>
      <w:r w:rsidRPr="008E54E9">
        <w:rPr>
          <w:b/>
          <w:bCs/>
        </w:rPr>
        <w:t xml:space="preserve"> </w:t>
      </w:r>
      <w:proofErr w:type="spellStart"/>
      <w:r w:rsidRPr="008E54E9">
        <w:rPr>
          <w:b/>
          <w:bCs/>
        </w:rPr>
        <w:t>Customer</w:t>
      </w:r>
      <w:proofErr w:type="spellEnd"/>
      <w:r w:rsidRPr="008E54E9">
        <w:rPr>
          <w:b/>
          <w:bCs/>
        </w:rPr>
        <w:t xml:space="preserve"> </w:t>
      </w:r>
      <w:proofErr w:type="spellStart"/>
      <w:r w:rsidRPr="008E54E9">
        <w:rPr>
          <w:b/>
          <w:bCs/>
        </w:rPr>
        <w:t>Churn</w:t>
      </w:r>
      <w:proofErr w:type="spellEnd"/>
      <w:r w:rsidRPr="008E54E9">
        <w:rPr>
          <w:b/>
          <w:bCs/>
        </w:rPr>
        <w:t xml:space="preserve"> (Clasificación)</w:t>
      </w:r>
    </w:p>
    <w:p w14:paraId="6C68D977" w14:textId="77777777" w:rsidR="008E54E9" w:rsidRPr="008E54E9" w:rsidRDefault="008E54E9" w:rsidP="008E54E9">
      <w:pPr>
        <w:numPr>
          <w:ilvl w:val="0"/>
          <w:numId w:val="5"/>
        </w:numPr>
      </w:pPr>
      <w:r w:rsidRPr="008E54E9">
        <w:t>Objetivo: predecir si un cliente abandonará el servicio.</w:t>
      </w:r>
    </w:p>
    <w:p w14:paraId="0D6B90BC" w14:textId="77777777" w:rsidR="008E54E9" w:rsidRPr="008E54E9" w:rsidRDefault="008E54E9" w:rsidP="008E54E9">
      <w:pPr>
        <w:numPr>
          <w:ilvl w:val="0"/>
          <w:numId w:val="5"/>
        </w:numPr>
      </w:pPr>
      <w:r w:rsidRPr="008E54E9">
        <w:t>Pipeline:</w:t>
      </w:r>
    </w:p>
    <w:p w14:paraId="729C425A" w14:textId="77777777" w:rsidR="008E54E9" w:rsidRPr="008E54E9" w:rsidRDefault="008E54E9" w:rsidP="008E54E9">
      <w:pPr>
        <w:numPr>
          <w:ilvl w:val="1"/>
          <w:numId w:val="5"/>
        </w:numPr>
      </w:pPr>
      <w:r w:rsidRPr="008E54E9">
        <w:t xml:space="preserve">Carga y limpieza del </w:t>
      </w:r>
      <w:proofErr w:type="spellStart"/>
      <w:r w:rsidRPr="008E54E9">
        <w:t>dataset</w:t>
      </w:r>
      <w:proofErr w:type="spellEnd"/>
      <w:r w:rsidRPr="008E54E9">
        <w:t>.</w:t>
      </w:r>
    </w:p>
    <w:p w14:paraId="6FAA7087" w14:textId="77777777" w:rsidR="008E54E9" w:rsidRPr="008E54E9" w:rsidRDefault="008E54E9" w:rsidP="008E54E9">
      <w:pPr>
        <w:numPr>
          <w:ilvl w:val="1"/>
          <w:numId w:val="5"/>
        </w:numPr>
      </w:pPr>
      <w:r w:rsidRPr="008E54E9">
        <w:t>Codificación de variables categóricas.</w:t>
      </w:r>
    </w:p>
    <w:p w14:paraId="78ABD25E" w14:textId="77777777" w:rsidR="008E54E9" w:rsidRPr="008E54E9" w:rsidRDefault="008E54E9" w:rsidP="008E54E9">
      <w:pPr>
        <w:numPr>
          <w:ilvl w:val="1"/>
          <w:numId w:val="5"/>
        </w:numPr>
      </w:pPr>
      <w:r w:rsidRPr="008E54E9">
        <w:t xml:space="preserve">Separación </w:t>
      </w:r>
      <w:proofErr w:type="spellStart"/>
      <w:r w:rsidRPr="008E54E9">
        <w:rPr>
          <w:i/>
          <w:iCs/>
        </w:rPr>
        <w:t>train</w:t>
      </w:r>
      <w:proofErr w:type="spellEnd"/>
      <w:r w:rsidRPr="008E54E9">
        <w:rPr>
          <w:i/>
          <w:iCs/>
        </w:rPr>
        <w:t>/test</w:t>
      </w:r>
      <w:r w:rsidRPr="008E54E9">
        <w:t>.</w:t>
      </w:r>
    </w:p>
    <w:p w14:paraId="72B24C91" w14:textId="77777777" w:rsidR="008E54E9" w:rsidRPr="008E54E9" w:rsidRDefault="008E54E9" w:rsidP="008E54E9">
      <w:pPr>
        <w:numPr>
          <w:ilvl w:val="1"/>
          <w:numId w:val="5"/>
        </w:numPr>
      </w:pPr>
      <w:r w:rsidRPr="008E54E9">
        <w:t xml:space="preserve">Entrenamiento con dos modelos (por ejemplo: </w:t>
      </w:r>
      <w:proofErr w:type="spellStart"/>
      <w:r w:rsidRPr="008E54E9">
        <w:rPr>
          <w:i/>
          <w:iCs/>
        </w:rPr>
        <w:t>Logistic</w:t>
      </w:r>
      <w:proofErr w:type="spellEnd"/>
      <w:r w:rsidRPr="008E54E9">
        <w:rPr>
          <w:i/>
          <w:iCs/>
        </w:rPr>
        <w:t xml:space="preserve"> </w:t>
      </w:r>
      <w:proofErr w:type="spellStart"/>
      <w:r w:rsidRPr="008E54E9">
        <w:rPr>
          <w:i/>
          <w:iCs/>
        </w:rPr>
        <w:t>Regression</w:t>
      </w:r>
      <w:proofErr w:type="spellEnd"/>
      <w:r w:rsidRPr="008E54E9">
        <w:t xml:space="preserve"> y </w:t>
      </w:r>
      <w:proofErr w:type="spellStart"/>
      <w:r w:rsidRPr="008E54E9">
        <w:rPr>
          <w:i/>
          <w:iCs/>
        </w:rPr>
        <w:t>Random</w:t>
      </w:r>
      <w:proofErr w:type="spellEnd"/>
      <w:r w:rsidRPr="008E54E9">
        <w:rPr>
          <w:i/>
          <w:iCs/>
        </w:rPr>
        <w:t xml:space="preserve"> Forest</w:t>
      </w:r>
      <w:r w:rsidRPr="008E54E9">
        <w:t>).</w:t>
      </w:r>
    </w:p>
    <w:p w14:paraId="3D305096" w14:textId="77777777" w:rsidR="008E54E9" w:rsidRPr="008E54E9" w:rsidRDefault="008E54E9" w:rsidP="008E54E9">
      <w:pPr>
        <w:numPr>
          <w:ilvl w:val="1"/>
          <w:numId w:val="5"/>
        </w:numPr>
      </w:pPr>
      <w:r w:rsidRPr="008E54E9">
        <w:t>Evaluación con validación cruzada (</w:t>
      </w:r>
      <w:r w:rsidRPr="008E54E9">
        <w:rPr>
          <w:i/>
          <w:iCs/>
        </w:rPr>
        <w:t>k=5</w:t>
      </w:r>
      <w:r w:rsidRPr="008E54E9">
        <w:t>).</w:t>
      </w:r>
    </w:p>
    <w:p w14:paraId="0190525A" w14:textId="77777777" w:rsidR="008E54E9" w:rsidRPr="008E54E9" w:rsidRDefault="008E54E9" w:rsidP="008E54E9">
      <w:pPr>
        <w:numPr>
          <w:ilvl w:val="1"/>
          <w:numId w:val="5"/>
        </w:numPr>
      </w:pPr>
      <w:r w:rsidRPr="008E54E9">
        <w:t xml:space="preserve">Comparación de métricas: </w:t>
      </w:r>
      <w:proofErr w:type="spellStart"/>
      <w:r w:rsidRPr="008E54E9">
        <w:t>Accuracy</w:t>
      </w:r>
      <w:proofErr w:type="spellEnd"/>
      <w:r w:rsidRPr="008E54E9">
        <w:t xml:space="preserve">, </w:t>
      </w:r>
      <w:proofErr w:type="spellStart"/>
      <w:r w:rsidRPr="008E54E9">
        <w:t>Recall</w:t>
      </w:r>
      <w:proofErr w:type="spellEnd"/>
      <w:r w:rsidRPr="008E54E9">
        <w:t>, F1-score.</w:t>
      </w:r>
    </w:p>
    <w:p w14:paraId="18B40197" w14:textId="77777777" w:rsidR="008E54E9" w:rsidRPr="008E54E9" w:rsidRDefault="008E54E9" w:rsidP="008E54E9">
      <w:r w:rsidRPr="008E54E9">
        <w:rPr>
          <w:rFonts w:ascii="Segoe UI Emoji" w:hAnsi="Segoe UI Emoji" w:cs="Segoe UI Emoji"/>
        </w:rPr>
        <w:t>📊</w:t>
      </w:r>
      <w:r w:rsidRPr="008E54E9">
        <w:t xml:space="preserve"> </w:t>
      </w:r>
      <w:r w:rsidRPr="008E54E9">
        <w:rPr>
          <w:i/>
          <w:iCs/>
        </w:rPr>
        <w:t>Resultados esperados</w:t>
      </w:r>
      <w:r w:rsidRPr="008E54E9">
        <w:t>: el modelo de bosque aleatorio suele tener mejor F1 y AUC.</w:t>
      </w:r>
    </w:p>
    <w:p w14:paraId="4CADCEDB" w14:textId="77777777" w:rsidR="008E54E9" w:rsidRPr="008E54E9" w:rsidRDefault="008E54E9" w:rsidP="008E54E9">
      <w:proofErr w:type="spellStart"/>
      <w:r w:rsidRPr="008E54E9">
        <w:rPr>
          <w:b/>
          <w:bCs/>
        </w:rPr>
        <w:t>Dataset</w:t>
      </w:r>
      <w:proofErr w:type="spellEnd"/>
      <w:r w:rsidRPr="008E54E9">
        <w:rPr>
          <w:b/>
          <w:bCs/>
        </w:rPr>
        <w:t xml:space="preserve"> 2 – </w:t>
      </w:r>
      <w:proofErr w:type="spellStart"/>
      <w:r w:rsidRPr="008E54E9">
        <w:rPr>
          <w:b/>
          <w:bCs/>
        </w:rPr>
        <w:t>Credit</w:t>
      </w:r>
      <w:proofErr w:type="spellEnd"/>
      <w:r w:rsidRPr="008E54E9">
        <w:rPr>
          <w:b/>
          <w:bCs/>
        </w:rPr>
        <w:t xml:space="preserve"> </w:t>
      </w:r>
      <w:proofErr w:type="spellStart"/>
      <w:r w:rsidRPr="008E54E9">
        <w:rPr>
          <w:b/>
          <w:bCs/>
        </w:rPr>
        <w:t>Card</w:t>
      </w:r>
      <w:proofErr w:type="spellEnd"/>
      <w:r w:rsidRPr="008E54E9">
        <w:rPr>
          <w:b/>
          <w:bCs/>
        </w:rPr>
        <w:t xml:space="preserve"> Default (Clasificación con desbalance)</w:t>
      </w:r>
    </w:p>
    <w:p w14:paraId="42E57419" w14:textId="77777777" w:rsidR="008E54E9" w:rsidRPr="008E54E9" w:rsidRDefault="008E54E9" w:rsidP="008E54E9">
      <w:pPr>
        <w:numPr>
          <w:ilvl w:val="0"/>
          <w:numId w:val="6"/>
        </w:numPr>
      </w:pPr>
      <w:r w:rsidRPr="008E54E9">
        <w:lastRenderedPageBreak/>
        <w:t>Objetivo: predecir si un cliente incumplirá su pago.</w:t>
      </w:r>
    </w:p>
    <w:p w14:paraId="77A3BEA4" w14:textId="77777777" w:rsidR="008E54E9" w:rsidRPr="008E54E9" w:rsidRDefault="008E54E9" w:rsidP="008E54E9">
      <w:pPr>
        <w:numPr>
          <w:ilvl w:val="0"/>
          <w:numId w:val="6"/>
        </w:numPr>
      </w:pPr>
      <w:r w:rsidRPr="008E54E9">
        <w:t>Enfoque en manejo de clases desbalanceadas (SMOTE o ajuste de pesos).</w:t>
      </w:r>
    </w:p>
    <w:p w14:paraId="5FD5986E" w14:textId="77777777" w:rsidR="008E54E9" w:rsidRPr="008E54E9" w:rsidRDefault="008E54E9" w:rsidP="008E54E9">
      <w:pPr>
        <w:numPr>
          <w:ilvl w:val="0"/>
          <w:numId w:val="6"/>
        </w:numPr>
      </w:pPr>
      <w:r w:rsidRPr="008E54E9">
        <w:t>Validación cruzada y métricas más relevantes (</w:t>
      </w:r>
      <w:proofErr w:type="spellStart"/>
      <w:r w:rsidRPr="008E54E9">
        <w:t>Recall</w:t>
      </w:r>
      <w:proofErr w:type="spellEnd"/>
      <w:r w:rsidRPr="008E54E9">
        <w:t xml:space="preserve"> y ROC-AUC).</w:t>
      </w:r>
    </w:p>
    <w:p w14:paraId="2045A1BC" w14:textId="77777777" w:rsidR="008E54E9" w:rsidRPr="008E54E9" w:rsidRDefault="008E54E9" w:rsidP="008E54E9">
      <w:pPr>
        <w:numPr>
          <w:ilvl w:val="0"/>
          <w:numId w:val="6"/>
        </w:numPr>
      </w:pPr>
      <w:r w:rsidRPr="008E54E9">
        <w:t>Visualización: curva ROC o matriz de confusión.</w:t>
      </w:r>
    </w:p>
    <w:p w14:paraId="683E42BF" w14:textId="77777777" w:rsidR="008E54E9" w:rsidRPr="008E54E9" w:rsidRDefault="00000000" w:rsidP="008E54E9">
      <w:r>
        <w:pict w14:anchorId="464E6C28">
          <v:rect id="_x0000_i1027" style="width:0;height:1.5pt" o:hralign="center" o:hrstd="t" o:hr="t" fillcolor="#a0a0a0" stroked="f"/>
        </w:pict>
      </w:r>
    </w:p>
    <w:p w14:paraId="37937E8A" w14:textId="61BBB284" w:rsidR="008E54E9" w:rsidRPr="008E54E9" w:rsidRDefault="008E54E9" w:rsidP="008E54E9">
      <w:pPr>
        <w:rPr>
          <w:b/>
          <w:bCs/>
        </w:rPr>
      </w:pPr>
      <w:r w:rsidRPr="008E54E9">
        <w:rPr>
          <w:b/>
          <w:bCs/>
        </w:rPr>
        <w:t xml:space="preserve">4. Conclusiones </w:t>
      </w:r>
    </w:p>
    <w:p w14:paraId="306A5637" w14:textId="77777777" w:rsidR="008E54E9" w:rsidRPr="008E54E9" w:rsidRDefault="008E54E9" w:rsidP="008E54E9">
      <w:pPr>
        <w:numPr>
          <w:ilvl w:val="0"/>
          <w:numId w:val="7"/>
        </w:numPr>
      </w:pPr>
      <w:r w:rsidRPr="008E54E9">
        <w:t>Importancia de evaluar correctamente para evitar falsas expectativas del modelo.</w:t>
      </w:r>
    </w:p>
    <w:p w14:paraId="7A7A4CE6" w14:textId="77777777" w:rsidR="008E54E9" w:rsidRPr="008E54E9" w:rsidRDefault="008E54E9" w:rsidP="008E54E9">
      <w:pPr>
        <w:numPr>
          <w:ilvl w:val="0"/>
          <w:numId w:val="7"/>
        </w:numPr>
      </w:pPr>
      <w:r w:rsidRPr="008E54E9">
        <w:t>Validación cruzada como método robusto para estimar el rendimiento real.</w:t>
      </w:r>
    </w:p>
    <w:p w14:paraId="40E51A5A" w14:textId="77777777" w:rsidR="008E54E9" w:rsidRPr="008E54E9" w:rsidRDefault="008E54E9" w:rsidP="008E54E9">
      <w:pPr>
        <w:numPr>
          <w:ilvl w:val="0"/>
          <w:numId w:val="7"/>
        </w:numPr>
      </w:pPr>
      <w:r w:rsidRPr="008E54E9">
        <w:t>Cada métrica resalta un aspecto distinto: elegir según el contexto del problema.</w:t>
      </w:r>
    </w:p>
    <w:p w14:paraId="3030BFD8" w14:textId="77777777" w:rsidR="008E54E9" w:rsidRPr="008E54E9" w:rsidRDefault="008E54E9" w:rsidP="008E54E9">
      <w:pPr>
        <w:numPr>
          <w:ilvl w:val="0"/>
          <w:numId w:val="7"/>
        </w:numPr>
      </w:pPr>
      <w:r w:rsidRPr="008E54E9">
        <w:t xml:space="preserve">Comparar resultados entre </w:t>
      </w:r>
      <w:proofErr w:type="spellStart"/>
      <w:r w:rsidRPr="008E54E9">
        <w:t>datasets</w:t>
      </w:r>
      <w:proofErr w:type="spellEnd"/>
      <w:r w:rsidRPr="008E54E9">
        <w:t xml:space="preserve"> (</w:t>
      </w:r>
      <w:proofErr w:type="spellStart"/>
      <w:r w:rsidRPr="008E54E9">
        <w:t>churn</w:t>
      </w:r>
      <w:proofErr w:type="spellEnd"/>
      <w:r w:rsidRPr="008E54E9">
        <w:t xml:space="preserve"> vs default).</w:t>
      </w:r>
    </w:p>
    <w:p w14:paraId="64671751" w14:textId="6D0F48A0" w:rsidR="008E54E9" w:rsidRDefault="008E54E9" w:rsidP="008E54E9"/>
    <w:sectPr w:rsidR="008E54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43F7A"/>
    <w:multiLevelType w:val="multilevel"/>
    <w:tmpl w:val="FC82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7498D"/>
    <w:multiLevelType w:val="multilevel"/>
    <w:tmpl w:val="C210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B1D72"/>
    <w:multiLevelType w:val="multilevel"/>
    <w:tmpl w:val="A400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D6893"/>
    <w:multiLevelType w:val="multilevel"/>
    <w:tmpl w:val="1ADE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E286A"/>
    <w:multiLevelType w:val="multilevel"/>
    <w:tmpl w:val="5F02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2E6F3D"/>
    <w:multiLevelType w:val="multilevel"/>
    <w:tmpl w:val="70AC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68336B"/>
    <w:multiLevelType w:val="multilevel"/>
    <w:tmpl w:val="B310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3684734">
    <w:abstractNumId w:val="1"/>
  </w:num>
  <w:num w:numId="2" w16cid:durableId="180625637">
    <w:abstractNumId w:val="6"/>
  </w:num>
  <w:num w:numId="3" w16cid:durableId="67969104">
    <w:abstractNumId w:val="3"/>
  </w:num>
  <w:num w:numId="4" w16cid:durableId="835926780">
    <w:abstractNumId w:val="5"/>
  </w:num>
  <w:num w:numId="5" w16cid:durableId="1405445954">
    <w:abstractNumId w:val="0"/>
  </w:num>
  <w:num w:numId="6" w16cid:durableId="171342743">
    <w:abstractNumId w:val="4"/>
  </w:num>
  <w:num w:numId="7" w16cid:durableId="674306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4E9"/>
    <w:rsid w:val="002312B5"/>
    <w:rsid w:val="008E54E9"/>
    <w:rsid w:val="00974A75"/>
    <w:rsid w:val="00BD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9804D"/>
  <w15:chartTrackingRefBased/>
  <w15:docId w15:val="{33243C54-F929-4550-BAD2-245F1DC65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5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5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5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5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5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5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5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5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5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5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5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5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54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54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54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54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54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54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5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5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5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5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5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54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54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54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5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54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54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320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Martinez Franco</dc:creator>
  <cp:keywords/>
  <dc:description/>
  <cp:lastModifiedBy>Mateo Martinez Franco</cp:lastModifiedBy>
  <cp:revision>2</cp:revision>
  <dcterms:created xsi:type="dcterms:W3CDTF">2025-10-09T17:35:00Z</dcterms:created>
  <dcterms:modified xsi:type="dcterms:W3CDTF">2025-10-09T20:41:00Z</dcterms:modified>
</cp:coreProperties>
</file>