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A4FF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 w:rsidRPr="0040417E">
        <w:rPr>
          <w:noProof/>
        </w:rPr>
        <w:drawing>
          <wp:anchor distT="0" distB="0" distL="114300" distR="114300" simplePos="0" relativeHeight="251659264" behindDoc="1" locked="0" layoutInCell="1" allowOverlap="1" wp14:anchorId="378851E7" wp14:editId="03BAD45A">
            <wp:simplePos x="0" y="0"/>
            <wp:positionH relativeFrom="margin">
              <wp:posOffset>1658679</wp:posOffset>
            </wp:positionH>
            <wp:positionV relativeFrom="paragraph">
              <wp:posOffset>-298154</wp:posOffset>
            </wp:positionV>
            <wp:extent cx="3482340" cy="2179320"/>
            <wp:effectExtent l="95250" t="95250" r="99060" b="8763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  <a:scene3d>
                      <a:camera prst="orthographicFront"/>
                      <a:lightRig rig="threePt" dir="t"/>
                    </a:scene3d>
                    <a:sp3d extrusionH="76200" contourW="12700">
                      <a:extrusionClr>
                        <a:schemeClr val="bg1"/>
                      </a:extrusionClr>
                      <a:contourClr>
                        <a:schemeClr val="bg1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17E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1713479" wp14:editId="5EF6CD23">
                <wp:simplePos x="0" y="0"/>
                <wp:positionH relativeFrom="page">
                  <wp:posOffset>563526</wp:posOffset>
                </wp:positionH>
                <wp:positionV relativeFrom="margin">
                  <wp:align>center</wp:align>
                </wp:positionV>
                <wp:extent cx="2133199" cy="8869680"/>
                <wp:effectExtent l="0" t="0" r="1968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-571118535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4B054E6C" w14:textId="77777777" w:rsidR="0029503C" w:rsidRDefault="0029503C" w:rsidP="0029503C">
                                  <w:pPr>
                                    <w:pStyle w:val="TOC2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5" name="Grupo 5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9" name="Grupo 19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713479" id="Grupo 1" o:spid="_x0000_s1026" style="position:absolute;left:0;text-align:left;margin-left:44.35pt;margin-top:0;width:167.95pt;height:698.4pt;z-index:-251656192;mso-position-horizontal-relative:page;mso-position-vertical:center;mso-position-vertical-relative:margin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">
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8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" adj="17582" fillcolor="#156082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571118535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4B054E6C" w14:textId="77777777" w:rsidR="0029503C" w:rsidRDefault="0029503C" w:rsidP="0029503C">
                            <w:pPr>
                              <w:pStyle w:val="TOC2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1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0e2841 [3215]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0e2841 [3215]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0e2841 [3215]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0e2841 [3215]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0e2841 [3215]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0e2841 [3215]" strokecolor="#0e2841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0e2841 [3215]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0e2841 [3215]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0e2841 [3215]" strokecolor="#0e2841 [3215]" strokeweight="0">
                      <v:path arrowok="t" o:connecttype="custom" o:connectlocs="0,0;49213,103188;36513,103188;0,0" o:connectangles="0,0,0,0"/>
                    </v:shape>
                    <v:shape id="Forma libre 3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" path="m,l6,17,7,42,6,39,,23,,xe" fillcolor="#0e2841 [3215]" strokecolor="#0e2841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" path="m,l6,16,21,49,33,84r12,34l44,118,13,53,11,42,,xe" fillcolor="#0e2841 [3215]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o:lock v:ext="edit" aspectratio="t"/>
                    <v:shape id="Forma libre 3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" path="m,l41,155,86,309r39,116l125,450,79,311,41,183,7,54,,xe" fillcolor="#0e2841 [3215]" strokecolor="#0e2841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" path="m,l8,20,37,96r32,74l118,275r-9,l61,174,30,100,,26,,xe" fillcolor="#0e2841 [3215]" strokecolor="#0e2841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" path="m,l16,72r4,49l18,112,,31,,xe" fillcolor="#0e2841 [3215]" strokecolor="#0e2841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wfxQAAANsAAAAPAAAAZHJzL2Rvd25yZXYueG1sRI9La8Mw&#10;EITvgf4HsYXeErmmBO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CxApwfxQAAANsAAAAP&#10;AAAAAAAAAAAAAAAAAAcCAABkcnMvZG93bnJldi54bWxQSwUGAAAAAAMAAwC3AAAA+QIAAAAA&#10;" path="m,l33,71r-9,l11,36,,xe" fillcolor="#0e2841 [3215]" strokecolor="#0e2841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" path="m,l8,37r,4l15,95,4,49,,xe" fillcolor="#0e2841 [3215]" strokecolor="#0e2841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" path="m,l6,15r1,3l12,80r9,54l33,188r4,8l22,162,15,146,5,81,1,40,,xe" fillcolor="#0e2841 [3215]" strokecolor="#0e2841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" path="m,l31,66r-7,l,xe" fillcolor="#0e2841 [3215]" strokecolor="#0e2841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" path="m,l7,17r,26l6,40,,25,,xe" fillcolor="#0e2841 [3215]" strokecolor="#0e2841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" path="m,l7,16,22,50,33,86r13,35l45,121,14,55,11,44,,xe" fillcolor="#0e2841 [3215]" strokecolor="#0e2841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5D0B787E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1C1A59E9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39F7F4D8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7878DAF5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sdt>
      <w:sdtPr>
        <w:rPr>
          <w:color w:val="FFFFFF" w:themeColor="background1"/>
          <w:sz w:val="28"/>
          <w:szCs w:val="28"/>
        </w:rPr>
        <w:alias w:val="Fecha"/>
        <w:tag w:val=""/>
        <w:id w:val="-862674952"/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d-M-yyyy"/>
          <w:lid w:val="es-ES"/>
          <w:storeMappedDataAs w:val="dateTime"/>
          <w:calendar w:val="gregorian"/>
        </w:date>
      </w:sdtPr>
      <w:sdtContent>
        <w:p w14:paraId="4F74D6B3" w14:textId="77777777" w:rsidR="0029503C" w:rsidRDefault="0029503C" w:rsidP="0029503C">
          <w:pPr>
            <w:pStyle w:val="TOC2"/>
            <w:jc w:val="right"/>
            <w:rPr>
              <w:color w:val="FFFFFF" w:themeColor="background1"/>
              <w:sz w:val="28"/>
              <w:szCs w:val="28"/>
            </w:rPr>
          </w:pPr>
          <w:r>
            <w:rPr>
              <w:color w:val="FFFFFF" w:themeColor="background1"/>
              <w:sz w:val="28"/>
              <w:szCs w:val="28"/>
            </w:rPr>
            <w:t xml:space="preserve">     </w:t>
          </w:r>
        </w:p>
      </w:sdtContent>
    </w:sdt>
    <w:p w14:paraId="505D67DE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2A669D7F" w14:textId="77777777" w:rsidR="0029503C" w:rsidRDefault="0029503C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</w:p>
    <w:p w14:paraId="3DB4CF8D" w14:textId="77777777" w:rsidR="0029503C" w:rsidRDefault="007172A1" w:rsidP="0029503C">
      <w:pPr>
        <w:jc w:val="center"/>
        <w:rPr>
          <w:rFonts w:eastAsia="Adobe Fangsong Std R"/>
          <w:b/>
          <w:color w:val="0E2841" w:themeColor="text2"/>
          <w:sz w:val="36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28A6FC" wp14:editId="5B9AE145">
                <wp:simplePos x="0" y="0"/>
                <wp:positionH relativeFrom="margin">
                  <wp:posOffset>598170</wp:posOffset>
                </wp:positionH>
                <wp:positionV relativeFrom="paragraph">
                  <wp:posOffset>13335</wp:posOffset>
                </wp:positionV>
                <wp:extent cx="5353050" cy="6125210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76689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2"/>
                                <w:szCs w:val="20"/>
                              </w:rPr>
                              <w:t>TEMA</w:t>
                            </w:r>
                          </w:p>
                          <w:p w14:paraId="767564E4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172A1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36"/>
                                <w:szCs w:val="36"/>
                              </w:rPr>
                              <w:t xml:space="preserve">SISTEMA DE CONVERSION DE UNIDADES USANDO UN WEB </w:t>
                            </w:r>
                            <w:proofErr w:type="gramStart"/>
                            <w:r w:rsidRPr="007172A1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36"/>
                                <w:szCs w:val="36"/>
                              </w:rPr>
                              <w:t>SERVICE  SOAP</w:t>
                            </w:r>
                            <w:proofErr w:type="gramEnd"/>
                            <w:r w:rsidRPr="007172A1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36"/>
                                <w:szCs w:val="36"/>
                              </w:rPr>
                              <w:t xml:space="preserve"> EN DOTNET 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36"/>
                                <w:szCs w:val="36"/>
                              </w:rPr>
                              <w:t>SIN</w:t>
                            </w:r>
                            <w:r w:rsidRPr="007172A1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36"/>
                                <w:szCs w:val="36"/>
                              </w:rPr>
                              <w:t xml:space="preserve"> BDD</w:t>
                            </w:r>
                          </w:p>
                          <w:p w14:paraId="10AC77D7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  <w:lang w:val="es-419"/>
                              </w:rPr>
                            </w:pPr>
                          </w:p>
                          <w:p w14:paraId="437E3412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GRUPO 07</w:t>
                            </w:r>
                          </w:p>
                          <w:p w14:paraId="5BA05C85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Gabriel </w:t>
                            </w: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matías</w:t>
                            </w:r>
                            <w:proofErr w:type="spell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lopez</w:t>
                            </w:r>
                            <w:proofErr w:type="spell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 guano</w:t>
                            </w:r>
                          </w:p>
                          <w:p w14:paraId="320A4D2F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mateo </w:t>
                            </w: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david</w:t>
                            </w:r>
                            <w:proofErr w:type="spell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medranda</w:t>
                            </w:r>
                            <w:proofErr w:type="spell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 valladares</w:t>
                            </w:r>
                          </w:p>
                          <w:p w14:paraId="503FC902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marcelo</w:t>
                            </w:r>
                            <w:proofErr w:type="spell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alejandro</w:t>
                            </w:r>
                            <w:proofErr w:type="spell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 xml:space="preserve"> pareja </w:t>
                            </w:r>
                            <w:proofErr w:type="spell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0"/>
                                <w:szCs w:val="20"/>
                              </w:rPr>
                              <w:t>moreira</w:t>
                            </w:r>
                            <w:proofErr w:type="spellEnd"/>
                          </w:p>
                          <w:p w14:paraId="3A0F2FC3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2"/>
                                <w:szCs w:val="20"/>
                              </w:rPr>
                            </w:pPr>
                          </w:p>
                          <w:p w14:paraId="73A8241A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2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2"/>
                                <w:szCs w:val="20"/>
                              </w:rPr>
                              <w:t>TUTOR</w:t>
                            </w:r>
                          </w:p>
                          <w:p w14:paraId="147DF89A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2"/>
                                <w:szCs w:val="20"/>
                              </w:rPr>
                              <w:t>Ing. Eduardo Mauricio Campaña Ortega</w:t>
                            </w:r>
                          </w:p>
                          <w:p w14:paraId="3FB6E8DD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2"/>
                                <w:szCs w:val="20"/>
                              </w:rPr>
                              <w:t>MIS.MDU.CCNA.CCIA</w:t>
                            </w:r>
                            <w:proofErr w:type="gramEnd"/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2"/>
                                <w:szCs w:val="20"/>
                              </w:rPr>
                              <w:t>.</w:t>
                            </w:r>
                          </w:p>
                          <w:p w14:paraId="6710339C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2"/>
                                <w:szCs w:val="20"/>
                              </w:rPr>
                              <w:t>PhD. (c) Ingeniería de Software</w:t>
                            </w:r>
                          </w:p>
                          <w:p w14:paraId="7398D2E4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2"/>
                                <w:szCs w:val="20"/>
                              </w:rPr>
                              <w:t>PhD. (c) Seguridad Información</w:t>
                            </w:r>
                          </w:p>
                          <w:p w14:paraId="48DF7242" w14:textId="77777777" w:rsidR="007172A1" w:rsidRPr="007172A1" w:rsidRDefault="007172A1" w:rsidP="007172A1">
                            <w:pPr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2"/>
                                <w:szCs w:val="20"/>
                              </w:rPr>
                            </w:pPr>
                          </w:p>
                          <w:p w14:paraId="3F2F2A83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2"/>
                                <w:szCs w:val="20"/>
                              </w:rPr>
                              <w:t>FECHA</w:t>
                            </w:r>
                          </w:p>
                          <w:p w14:paraId="0F7EC9F2" w14:textId="77777777" w:rsidR="007172A1" w:rsidRPr="007172A1" w:rsidRDefault="007172A1" w:rsidP="007172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72A1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0"/>
                                <w:szCs w:val="20"/>
                              </w:rPr>
                              <w:t xml:space="preserve"> 22-Oct-26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8A6FC" id="Rectángulo 32" o:spid="_x0000_s1055" style="position:absolute;left:0;text-align:left;margin-left:47.1pt;margin-top:1.05pt;width:421.5pt;height:482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" filled="f" stroked="f">
                <v:textbox inset="2.53958mm,1.2694mm,2.53958mm,1.2694mm">
                  <w:txbxContent>
                    <w:p w14:paraId="45876689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2"/>
                          <w:szCs w:val="20"/>
                        </w:rPr>
                        <w:t>TEMA</w:t>
                      </w:r>
                    </w:p>
                    <w:p w14:paraId="767564E4" w14:textId="77777777" w:rsidR="007172A1" w:rsidRPr="007172A1" w:rsidRDefault="007172A1" w:rsidP="007172A1">
                      <w:pPr>
                        <w:jc w:val="cente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36"/>
                          <w:szCs w:val="36"/>
                        </w:rPr>
                      </w:pPr>
                      <w:r w:rsidRPr="007172A1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36"/>
                          <w:szCs w:val="36"/>
                        </w:rPr>
                        <w:t xml:space="preserve">SISTEMA DE CONVERSION DE UNIDADES USANDO UN WEB </w:t>
                      </w:r>
                      <w:proofErr w:type="gramStart"/>
                      <w:r w:rsidRPr="007172A1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36"/>
                          <w:szCs w:val="36"/>
                        </w:rPr>
                        <w:t>SERVICE  SOAP</w:t>
                      </w:r>
                      <w:proofErr w:type="gramEnd"/>
                      <w:r w:rsidRPr="007172A1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36"/>
                          <w:szCs w:val="36"/>
                        </w:rPr>
                        <w:t xml:space="preserve"> EN DOTNET 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36"/>
                          <w:szCs w:val="36"/>
                        </w:rPr>
                        <w:t>SIN</w:t>
                      </w:r>
                      <w:r w:rsidRPr="007172A1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36"/>
                          <w:szCs w:val="36"/>
                        </w:rPr>
                        <w:t xml:space="preserve"> BDD</w:t>
                      </w:r>
                    </w:p>
                    <w:p w14:paraId="10AC77D7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  <w:lang w:val="es-419"/>
                        </w:rPr>
                      </w:pPr>
                    </w:p>
                    <w:p w14:paraId="437E3412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GRUPO 07</w:t>
                      </w:r>
                    </w:p>
                    <w:p w14:paraId="5BA05C85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Gabriel </w:t>
                      </w: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matías</w:t>
                      </w:r>
                      <w:proofErr w:type="spellEnd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 </w:t>
                      </w: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lopez</w:t>
                      </w:r>
                      <w:proofErr w:type="spellEnd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 guano</w:t>
                      </w:r>
                    </w:p>
                    <w:p w14:paraId="320A4D2F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mateo </w:t>
                      </w: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david</w:t>
                      </w:r>
                      <w:proofErr w:type="spellEnd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 </w:t>
                      </w: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medranda</w:t>
                      </w:r>
                      <w:proofErr w:type="spellEnd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 valladares</w:t>
                      </w:r>
                    </w:p>
                    <w:p w14:paraId="503FC902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marcelo</w:t>
                      </w:r>
                      <w:proofErr w:type="spellEnd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 </w:t>
                      </w: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alejandro</w:t>
                      </w:r>
                      <w:proofErr w:type="spellEnd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 xml:space="preserve"> pareja </w:t>
                      </w:r>
                      <w:proofErr w:type="spellStart"/>
                      <w:r w:rsidRPr="007172A1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0"/>
                          <w:szCs w:val="20"/>
                        </w:rPr>
                        <w:t>moreira</w:t>
                      </w:r>
                      <w:proofErr w:type="spellEnd"/>
                    </w:p>
                    <w:p w14:paraId="3A0F2FC3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2"/>
                          <w:szCs w:val="20"/>
                        </w:rPr>
                      </w:pPr>
                    </w:p>
                    <w:p w14:paraId="73A8241A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2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2"/>
                          <w:szCs w:val="20"/>
                        </w:rPr>
                        <w:t>TUTOR</w:t>
                      </w:r>
                    </w:p>
                    <w:p w14:paraId="147DF89A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color w:val="000000"/>
                          <w:sz w:val="32"/>
                          <w:szCs w:val="20"/>
                        </w:rPr>
                        <w:t>Ing. Eduardo Mauricio Campaña Ortega</w:t>
                      </w:r>
                    </w:p>
                    <w:p w14:paraId="3FB6E8DD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7172A1">
                        <w:rPr>
                          <w:rFonts w:ascii="Libre Baskerville" w:eastAsia="Libre Baskerville" w:hAnsi="Libre Baskerville" w:cs="Libre Baskerville"/>
                          <w:color w:val="000000"/>
                          <w:sz w:val="32"/>
                          <w:szCs w:val="20"/>
                        </w:rPr>
                        <w:t>MIS.MDU.CCNA.CCIA</w:t>
                      </w:r>
                      <w:proofErr w:type="gramEnd"/>
                      <w:r w:rsidRPr="007172A1">
                        <w:rPr>
                          <w:rFonts w:ascii="Libre Baskerville" w:eastAsia="Libre Baskerville" w:hAnsi="Libre Baskerville" w:cs="Libre Baskerville"/>
                          <w:color w:val="000000"/>
                          <w:sz w:val="32"/>
                          <w:szCs w:val="20"/>
                        </w:rPr>
                        <w:t>.</w:t>
                      </w:r>
                    </w:p>
                    <w:p w14:paraId="6710339C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color w:val="000000"/>
                          <w:sz w:val="32"/>
                          <w:szCs w:val="20"/>
                        </w:rPr>
                        <w:t>PhD. (c) Ingeniería de Software</w:t>
                      </w:r>
                    </w:p>
                    <w:p w14:paraId="7398D2E4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color w:val="000000"/>
                          <w:sz w:val="32"/>
                          <w:szCs w:val="20"/>
                        </w:rPr>
                        <w:t>PhD. (c) Seguridad Información</w:t>
                      </w:r>
                    </w:p>
                    <w:p w14:paraId="48DF7242" w14:textId="77777777" w:rsidR="007172A1" w:rsidRPr="007172A1" w:rsidRDefault="007172A1" w:rsidP="007172A1">
                      <w:pPr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2"/>
                          <w:szCs w:val="20"/>
                        </w:rPr>
                      </w:pPr>
                    </w:p>
                    <w:p w14:paraId="3F2F2A83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2"/>
                          <w:szCs w:val="20"/>
                        </w:rPr>
                        <w:t>FECHA</w:t>
                      </w:r>
                    </w:p>
                    <w:p w14:paraId="0F7EC9F2" w14:textId="77777777" w:rsidR="007172A1" w:rsidRPr="007172A1" w:rsidRDefault="007172A1" w:rsidP="007172A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72A1">
                        <w:rPr>
                          <w:rFonts w:ascii="Libre Baskerville" w:eastAsia="Libre Baskerville" w:hAnsi="Libre Baskerville" w:cs="Libre Baskerville"/>
                          <w:color w:val="000000"/>
                          <w:sz w:val="40"/>
                          <w:szCs w:val="20"/>
                        </w:rPr>
                        <w:t xml:space="preserve"> 22-Oct-26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8B39D3" w14:textId="77777777" w:rsidR="0029503C" w:rsidRPr="0029503C" w:rsidRDefault="0029503C" w:rsidP="0029503C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6436392E" w14:textId="77777777" w:rsidR="0029503C" w:rsidRDefault="0029503C" w:rsidP="007172A1">
      <w:pPr>
        <w:jc w:val="center"/>
        <w:rPr>
          <w:rFonts w:eastAsia="Adobe Fangsong Std R"/>
          <w:b/>
          <w:color w:val="215E99" w:themeColor="text2" w:themeTint="BF"/>
          <w:sz w:val="36"/>
          <w:szCs w:val="32"/>
        </w:rPr>
      </w:pPr>
    </w:p>
    <w:p w14:paraId="0F3C7846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1DDED1C0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08216EB2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05A06222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74E1600E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052EF1A6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74F92AD1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15EC9900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30B65F41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5F711AAD" w14:textId="77777777" w:rsidR="007172A1" w:rsidRDefault="007172A1" w:rsidP="007172A1">
      <w:pPr>
        <w:jc w:val="center"/>
        <w:rPr>
          <w:rFonts w:ascii="Adobe Garamond Pro" w:hAnsi="Adobe Garamond Pro"/>
          <w:color w:val="215E99" w:themeColor="text2" w:themeTint="BF"/>
          <w:sz w:val="68"/>
          <w:szCs w:val="32"/>
        </w:rPr>
      </w:pPr>
    </w:p>
    <w:p w14:paraId="1119456D" w14:textId="77777777" w:rsidR="007172A1" w:rsidRDefault="007172A1">
      <w:pPr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br w:type="page"/>
      </w:r>
    </w:p>
    <w:p w14:paraId="118933A1" w14:textId="77777777" w:rsidR="00C2500A" w:rsidRPr="0029503C" w:rsidRDefault="00B30426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CONTENIDOS</w:t>
      </w:r>
    </w:p>
    <w:sdt>
      <w:sdtPr>
        <w:rPr>
          <w:color w:val="215E99" w:themeColor="text2" w:themeTint="BF"/>
        </w:rPr>
        <w:alias w:val="Tabla de Contenidos"/>
        <w:id w:val="1208300660"/>
      </w:sdtPr>
      <w:sdtContent>
        <w:p w14:paraId="63978B48" w14:textId="61F6B409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9503C">
            <w:rPr>
              <w:color w:val="215E99" w:themeColor="text2" w:themeTint="BF"/>
            </w:rPr>
            <w:fldChar w:fldCharType="begin"/>
          </w:r>
          <w:r w:rsidRPr="0029503C">
            <w:rPr>
              <w:color w:val="215E99" w:themeColor="text2" w:themeTint="BF"/>
            </w:rPr>
            <w:instrText>TOC \h \o "1-3"</w:instrText>
          </w:r>
          <w:r w:rsidRPr="0029503C">
            <w:rPr>
              <w:color w:val="215E99" w:themeColor="text2" w:themeTint="BF"/>
            </w:rPr>
            <w:fldChar w:fldCharType="separate"/>
          </w:r>
          <w:hyperlink w:anchor="_Toc244027940" w:history="1">
            <w:r w:rsidRPr="004F2BEA">
              <w:rPr>
                <w:rStyle w:val="Hyperlink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C733A1" w14:textId="66E9A1BE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1" w:history="1">
            <w:r w:rsidRPr="004F2BEA">
              <w:rPr>
                <w:rStyle w:val="Hyperlink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148599" w14:textId="085D8CC6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2" w:history="1">
            <w:r w:rsidRPr="004F2BEA">
              <w:rPr>
                <w:rStyle w:val="Hyperlink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561DD0" w14:textId="594A37E0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3" w:history="1">
            <w:r w:rsidRPr="004F2BEA">
              <w:rPr>
                <w:rStyle w:val="Hyperlink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C2AF97" w14:textId="4EAE3266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4" w:history="1">
            <w:r w:rsidRPr="004F2BEA">
              <w:rPr>
                <w:rStyle w:val="Hyperlink"/>
                <w:noProof/>
              </w:rPr>
              <w:t>3. MARCO TEÓRICO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D73DF2" w14:textId="54D47450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5" w:history="1">
            <w:r w:rsidRPr="004F2BEA">
              <w:rPr>
                <w:rStyle w:val="Hyperlink"/>
                <w:noProof/>
              </w:rPr>
              <w:t>3.1 Windows Communication Foundation y basicHttpBinding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706420" w14:textId="2723B6C9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6" w:history="1">
            <w:r w:rsidRPr="004F2BEA">
              <w:rPr>
                <w:rStyle w:val="Hyperlink"/>
                <w:noProof/>
              </w:rPr>
              <w:t>3.2 WSDL y generación de proxies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BDF916" w14:textId="39C02D19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7" w:history="1">
            <w:r w:rsidRPr="004F2BEA">
              <w:rPr>
                <w:rStyle w:val="Hyperlink"/>
                <w:noProof/>
              </w:rPr>
              <w:t>3.3 WPF y XAML en el cliente de escritorio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09BC8D" w14:textId="33B2B319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8" w:history="1">
            <w:r w:rsidRPr="004F2BEA">
              <w:rPr>
                <w:rStyle w:val="Hyperlink"/>
                <w:noProof/>
              </w:rPr>
              <w:t>3.4 ASP.NET Core y Razor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9334EE" w14:textId="74F2E3CE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49" w:history="1">
            <w:r w:rsidRPr="004F2BEA">
              <w:rPr>
                <w:rStyle w:val="Hyperlink"/>
                <w:noProof/>
              </w:rPr>
              <w:t>3.5 .NET MAUI y consumo SOAP multiplataforma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6261C8" w14:textId="7E860DD3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0" w:history="1">
            <w:r w:rsidRPr="004F2BEA">
              <w:rPr>
                <w:rStyle w:val="Hyperlink"/>
                <w:noProof/>
              </w:rPr>
              <w:t>3.6 Arquitectura sin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4E0EE6" w14:textId="1B00E646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1" w:history="1">
            <w:r w:rsidRPr="004F2BEA">
              <w:rPr>
                <w:rStyle w:val="Hyperlink"/>
                <w:noProof/>
              </w:rPr>
              <w:t>4. DESARROLLO DEL APLICATIVO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9E4DD8" w14:textId="5AB4A229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2" w:history="1">
            <w:r w:rsidRPr="004F2BEA">
              <w:rPr>
                <w:rStyle w:val="Hyperlink"/>
                <w:noProof/>
              </w:rPr>
              <w:t>4.1 Servidor WCF CONV_SOAP_DOTNET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1D2B77" w14:textId="35052C66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3" w:history="1">
            <w:r w:rsidRPr="004F2BEA">
              <w:rPr>
                <w:rStyle w:val="Hyperlink"/>
                <w:noProof/>
              </w:rPr>
              <w:t>4.1.1 Contratos del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193F75" w14:textId="68388646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4" w:history="1">
            <w:r w:rsidRPr="004F2BEA">
              <w:rPr>
                <w:rStyle w:val="Hyperlink"/>
                <w:noProof/>
              </w:rPr>
              <w:t>4.1.2 Configuración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A4536D" w14:textId="779F0220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5" w:history="1">
            <w:r w:rsidRPr="004F2BEA">
              <w:rPr>
                <w:rStyle w:val="Hyperlink"/>
                <w:noProof/>
              </w:rPr>
              <w:t>4.1.3 Modelos de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0217A53" w14:textId="61ECF536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6" w:history="1">
            <w:r w:rsidRPr="004F2BEA">
              <w:rPr>
                <w:rStyle w:val="Hyperlink"/>
                <w:noProof/>
              </w:rPr>
              <w:t>4.1.4 Metadatos del ensamblado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F5EBA69" w14:textId="2E644D8C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7" w:history="1">
            <w:r w:rsidRPr="004F2BEA">
              <w:rPr>
                <w:rStyle w:val="Hyperlink"/>
                <w:noProof/>
              </w:rPr>
              <w:t>4.1.5 Gestión de 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223C70" w14:textId="63DA335E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8" w:history="1">
            <w:r w:rsidRPr="004F2BEA">
              <w:rPr>
                <w:rStyle w:val="Hyperlink"/>
                <w:noProof/>
              </w:rPr>
              <w:t>4.1.6 Conversores y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757CE9" w14:textId="01B313F4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59" w:history="1">
            <w:r w:rsidRPr="004F2BEA">
              <w:rPr>
                <w:rStyle w:val="Hyperlink"/>
                <w:noProof/>
              </w:rPr>
              <w:t>4.1.7 Implementación del servicio WCF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245E9F5" w14:textId="0220618E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0" w:history="1">
            <w:r w:rsidRPr="004F2BEA">
              <w:rPr>
                <w:rStyle w:val="Hyperlink"/>
                <w:noProof/>
              </w:rPr>
              <w:t>4.2 Cliente de consola ClienteConsolaConversion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F2D4AD2" w14:textId="70EF6F4C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1" w:history="1">
            <w:r w:rsidRPr="004F2BEA">
              <w:rPr>
                <w:rStyle w:val="Hyperlink"/>
                <w:noProof/>
              </w:rPr>
              <w:t>4.2.1 Configuración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79C4D02" w14:textId="53BF3A7A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2" w:history="1">
            <w:r w:rsidRPr="004F2BEA">
              <w:rPr>
                <w:rStyle w:val="Hyperlink"/>
                <w:noProof/>
              </w:rPr>
              <w:t>4.2.2 Cliente SOAP y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242FCCD" w14:textId="4CD752DD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3" w:history="1">
            <w:r w:rsidRPr="004F2BEA">
              <w:rPr>
                <w:rStyle w:val="Hyperlink"/>
                <w:noProof/>
              </w:rPr>
              <w:t>4.2.3 Proyecto configuración y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EE90B5B" w14:textId="483C76A6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4" w:history="1">
            <w:r w:rsidRPr="004F2BEA">
              <w:rPr>
                <w:rStyle w:val="Hyperlink"/>
                <w:noProof/>
              </w:rPr>
              <w:t>4.2.4 Interfaz de consola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D657574" w14:textId="7894771B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5" w:history="1">
            <w:r w:rsidRPr="004F2BEA">
              <w:rPr>
                <w:rStyle w:val="Hyperlink"/>
                <w:noProof/>
              </w:rPr>
              <w:t>4.2.5 Punto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857C358" w14:textId="09D4CB71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6" w:history="1">
            <w:r w:rsidRPr="004F2BEA">
              <w:rPr>
                <w:rStyle w:val="Hyperlink"/>
                <w:noProof/>
              </w:rPr>
              <w:t>4.3 Cliente de escritorio WPF CLIESCONV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9EE0FDD" w14:textId="24DFE751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7" w:history="1">
            <w:r w:rsidRPr="004F2BEA">
              <w:rPr>
                <w:rStyle w:val="Hyperlink"/>
                <w:noProof/>
              </w:rPr>
              <w:t>4.3.1 Configuración y arranque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CE365BB" w14:textId="3FB1F12C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8" w:history="1">
            <w:r w:rsidRPr="004F2BEA">
              <w:rPr>
                <w:rStyle w:val="Hyperlink"/>
                <w:noProof/>
              </w:rPr>
              <w:t>4.3.2 Componentes visuales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AC2859B" w14:textId="05E1E81A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69" w:history="1">
            <w:r w:rsidRPr="004F2BEA">
              <w:rPr>
                <w:rStyle w:val="Hyperlink"/>
                <w:noProof/>
              </w:rPr>
              <w:t>4.3.3 Configuración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38C80DE" w14:textId="666B8406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0" w:history="1">
            <w:r w:rsidRPr="004F2BEA">
              <w:rPr>
                <w:rStyle w:val="Hyperlink"/>
                <w:noProof/>
              </w:rPr>
              <w:t>4.3.4 Controladores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038C4A0" w14:textId="437E920E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1" w:history="1">
            <w:r w:rsidRPr="004F2BEA">
              <w:rPr>
                <w:rStyle w:val="Hyperlink"/>
                <w:noProof/>
              </w:rPr>
              <w:t>4.3.5 Ventana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CDC1141" w14:textId="03257F43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2" w:history="1">
            <w:r w:rsidRPr="004F2BEA">
              <w:rPr>
                <w:rStyle w:val="Hyperlink"/>
                <w:noProof/>
              </w:rPr>
              <w:t>4.3.6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18ED071" w14:textId="37B3E600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3" w:history="1">
            <w:r w:rsidRPr="004F2BEA">
              <w:rPr>
                <w:rStyle w:val="Hyperlink"/>
                <w:noProof/>
              </w:rPr>
              <w:t>4.3.7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4EDF531F" w14:textId="7F0A0A0A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4" w:history="1">
            <w:r w:rsidRPr="004F2BEA">
              <w:rPr>
                <w:rStyle w:val="Hyperlink"/>
                <w:noProof/>
              </w:rPr>
              <w:t>4.3.8 Servicio SOAP y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8849E75" w14:textId="34F93BA1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5" w:history="1">
            <w:r w:rsidRPr="004F2BEA">
              <w:rPr>
                <w:rStyle w:val="Hyperlink"/>
                <w:noProof/>
              </w:rPr>
              <w:t>4.3.9 Vistas XAML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2BFD24F" w14:textId="11F6AC49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6" w:history="1">
            <w:r w:rsidRPr="004F2BEA">
              <w:rPr>
                <w:rStyle w:val="Hyperlink"/>
                <w:noProof/>
              </w:rPr>
              <w:t>4.4 Cliente web CLI_WEB_SOAP_DOTNET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53F3F870" w14:textId="02001BAA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7" w:history="1">
            <w:r w:rsidRPr="004F2BEA">
              <w:rPr>
                <w:rStyle w:val="Hyperlink"/>
                <w:noProof/>
              </w:rPr>
              <w:t>4.4.1 Configuración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518ED56D" w14:textId="6D97FC1D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8" w:history="1">
            <w:r w:rsidRPr="004F2BEA">
              <w:rPr>
                <w:rStyle w:val="Hyperlink"/>
                <w:noProof/>
              </w:rPr>
              <w:t>4.4.2 Controladores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6F9E9049" w14:textId="499EF021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79" w:history="1">
            <w:r w:rsidRPr="004F2BEA">
              <w:rPr>
                <w:rStyle w:val="Hyperlink"/>
                <w:noProof/>
              </w:rPr>
              <w:t>4.4.3 Herramientas y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31122A9F" w14:textId="4B74B208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0" w:history="1">
            <w:r w:rsidRPr="004F2BEA">
              <w:rPr>
                <w:rStyle w:val="Hyperlink"/>
                <w:noProof/>
              </w:rPr>
              <w:t>4.4.4 Arranque y perfiles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0F9D108" w14:textId="3727254E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1" w:history="1">
            <w:r w:rsidRPr="004F2BEA">
              <w:rPr>
                <w:rStyle w:val="Hyperlink"/>
                <w:noProof/>
              </w:rPr>
              <w:t>4.4.5 Servicios de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AD4ED62" w14:textId="63732274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2" w:history="1">
            <w:r w:rsidRPr="004F2BEA">
              <w:rPr>
                <w:rStyle w:val="Hyperlink"/>
                <w:noProof/>
              </w:rPr>
              <w:t>4.4.6 Cliente y contrato SOAP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45A39B66" w14:textId="67DC73EB" w:rsidR="00B30426" w:rsidRDefault="00B304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3" w:history="1">
            <w:r w:rsidRPr="004F2BEA">
              <w:rPr>
                <w:rStyle w:val="Hyperlink"/>
                <w:noProof/>
              </w:rPr>
              <w:t>4.5 Cliente móvil .NET MAUI MonsterConversorMovil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308D66E1" w14:textId="3C91ED4D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4" w:history="1">
            <w:r w:rsidRPr="004F2BEA">
              <w:rPr>
                <w:rStyle w:val="Hyperlink"/>
                <w:noProof/>
              </w:rPr>
              <w:t>4.5.1 Configuración y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3BB0A2E0" w14:textId="2E26962B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5" w:history="1">
            <w:r w:rsidRPr="004F2BEA">
              <w:rPr>
                <w:rStyle w:val="Hyperlink"/>
                <w:noProof/>
              </w:rPr>
              <w:t>4.5.2 Controladores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2653CC0" w14:textId="6FBFD762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6" w:history="1">
            <w:r w:rsidRPr="004F2BEA">
              <w:rPr>
                <w:rStyle w:val="Hyperlink"/>
                <w:noProof/>
              </w:rPr>
              <w:t>4.5.3 Registro de dependencias y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00D84F45" w14:textId="577B1EFF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7" w:history="1">
            <w:r w:rsidRPr="004F2BEA">
              <w:rPr>
                <w:rStyle w:val="Hyperlink"/>
                <w:noProof/>
              </w:rPr>
              <w:t>4.5.4 Plataforma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0565C26B" w14:textId="0AA2780D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8" w:history="1">
            <w:r w:rsidRPr="004F2BEA">
              <w:rPr>
                <w:rStyle w:val="Hyperlink"/>
                <w:noProof/>
              </w:rPr>
              <w:t>4.5.5 Plataformas iOS y Mac Catalyst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2BE03DC3" w14:textId="72D0BE10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89" w:history="1">
            <w:r w:rsidRPr="004F2BEA">
              <w:rPr>
                <w:rStyle w:val="Hyperlink"/>
                <w:noProof/>
              </w:rPr>
              <w:t>4.5.6 Plataforma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54AE1FB6" w14:textId="3CB849FE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0" w:history="1">
            <w:r w:rsidRPr="004F2BEA">
              <w:rPr>
                <w:rStyle w:val="Hyperlink"/>
                <w:noProof/>
              </w:rPr>
              <w:t>4.5.7 Recursos visuales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37036C2C" w14:textId="3AA0B734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1" w:history="1">
            <w:r w:rsidRPr="004F2BEA">
              <w:rPr>
                <w:rStyle w:val="Hyperlink"/>
                <w:noProof/>
              </w:rPr>
              <w:t>4.5.8 Sesión y acceso al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1959B2C5" w14:textId="37E11669" w:rsidR="00B30426" w:rsidRDefault="00B3042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2" w:history="1">
            <w:r w:rsidRPr="004F2BEA">
              <w:rPr>
                <w:rStyle w:val="Hyperlink"/>
                <w:noProof/>
              </w:rPr>
              <w:t>4.5.9 Vistas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212C00CA" w14:textId="2A2696A9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3" w:history="1">
            <w:r w:rsidRPr="004F2BEA">
              <w:rPr>
                <w:rStyle w:val="Hyperlink"/>
                <w:noProof/>
              </w:rPr>
              <w:t>5. PRUEBAS DE LOS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30271B54" w14:textId="1E0B783E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4" w:history="1">
            <w:r w:rsidRPr="004F2BEA">
              <w:rPr>
                <w:rStyle w:val="Hyperlink"/>
                <w:noProof/>
              </w:rPr>
              <w:t>6.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6750261A" w14:textId="50484247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5" w:history="1">
            <w:r w:rsidRPr="004F2BEA">
              <w:rPr>
                <w:rStyle w:val="Hyperlink"/>
                <w:noProof/>
              </w:rPr>
              <w:t>7.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08D2A351" w14:textId="105220C6" w:rsidR="00B30426" w:rsidRDefault="00B3042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027996" w:history="1">
            <w:r w:rsidRPr="004F2BEA">
              <w:rPr>
                <w:rStyle w:val="Hyperlink"/>
                <w:noProof/>
              </w:rPr>
              <w:t>8.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5E9443EA" w14:textId="13D0152C" w:rsidR="00C2500A" w:rsidRPr="0029503C" w:rsidRDefault="00B30426">
          <w:pPr>
            <w:rPr>
              <w:color w:val="215E99" w:themeColor="text2" w:themeTint="BF"/>
            </w:rPr>
          </w:pPr>
          <w:r w:rsidRPr="0029503C">
            <w:rPr>
              <w:color w:val="215E99" w:themeColor="text2" w:themeTint="BF"/>
            </w:rPr>
            <w:fldChar w:fldCharType="end"/>
          </w:r>
        </w:p>
      </w:sdtContent>
    </w:sdt>
    <w:p w14:paraId="78FE4271" w14:textId="77777777" w:rsidR="00C2500A" w:rsidRPr="0029503C" w:rsidRDefault="00B30426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4D47F278" w14:textId="77777777" w:rsidR="00C2500A" w:rsidRPr="0029503C" w:rsidRDefault="00B30426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FIGURAS</w:t>
      </w:r>
    </w:p>
    <w:p w14:paraId="7DEBAF9B" w14:textId="08A91A06" w:rsidR="00E22342" w:rsidRDefault="00B30426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\o "4-4" </w:instrText>
      </w:r>
      <w:r>
        <w:fldChar w:fldCharType="separate"/>
      </w:r>
      <w:hyperlink w:anchor="_Toc244028918" w:history="1">
        <w:r w:rsidR="00E22342" w:rsidRPr="00205388">
          <w:rPr>
            <w:rStyle w:val="Hyperlink"/>
            <w:noProof/>
          </w:rPr>
          <w:t>Figura 1: Creación del proyecto WCF en Visual Studio</w:t>
        </w:r>
        <w:r w:rsidR="00E22342">
          <w:rPr>
            <w:noProof/>
            <w:webHidden/>
          </w:rPr>
          <w:tab/>
        </w:r>
        <w:r w:rsidR="00E22342">
          <w:rPr>
            <w:noProof/>
            <w:webHidden/>
          </w:rPr>
          <w:fldChar w:fldCharType="begin"/>
        </w:r>
        <w:r w:rsidR="00E22342">
          <w:rPr>
            <w:noProof/>
            <w:webHidden/>
          </w:rPr>
          <w:instrText xml:space="preserve"> PAGEREF _Toc244028918 \h </w:instrText>
        </w:r>
        <w:r w:rsidR="00E22342">
          <w:rPr>
            <w:noProof/>
            <w:webHidden/>
          </w:rPr>
        </w:r>
        <w:r w:rsidR="00E22342">
          <w:rPr>
            <w:noProof/>
            <w:webHidden/>
          </w:rPr>
          <w:fldChar w:fldCharType="separate"/>
        </w:r>
        <w:r w:rsidR="00E22342">
          <w:rPr>
            <w:noProof/>
            <w:webHidden/>
          </w:rPr>
          <w:t>10</w:t>
        </w:r>
        <w:r w:rsidR="00E22342">
          <w:rPr>
            <w:noProof/>
            <w:webHidden/>
          </w:rPr>
          <w:fldChar w:fldCharType="end"/>
        </w:r>
      </w:hyperlink>
    </w:p>
    <w:p w14:paraId="55BCC425" w14:textId="7CDE338E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19" w:history="1">
        <w:r w:rsidRPr="00205388">
          <w:rPr>
            <w:rStyle w:val="Hyperlink"/>
            <w:noProof/>
          </w:rPr>
          <w:t>Figura 2: Estructura de archivos del proyecto servidor WCF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BD9C94" w14:textId="3117C39D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0" w:history="1">
        <w:r w:rsidRPr="00205388">
          <w:rPr>
            <w:rStyle w:val="Hyperlink"/>
            <w:noProof/>
          </w:rPr>
          <w:t>Figura 3: Servicio WCF ejecutándose en el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2CAB24" w14:textId="721ED437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1" w:history="1">
        <w:r w:rsidRPr="00205388">
          <w:rPr>
            <w:rStyle w:val="Hyperlink"/>
            <w:noProof/>
          </w:rPr>
          <w:t>Figura 4: WSDL del servicio WCF accesible en el navegador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AE4198" w14:textId="20BAE234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2" w:history="1">
        <w:r w:rsidRPr="00205388">
          <w:rPr>
            <w:rStyle w:val="Hyperlink"/>
            <w:noProof/>
          </w:rPr>
          <w:t>Figura 5: Estructura del proyecto ClienteConsolaConversion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A1742EE" w14:textId="496B1691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3" w:history="1">
        <w:r w:rsidRPr="00205388">
          <w:rPr>
            <w:rStyle w:val="Hyperlink"/>
            <w:noProof/>
          </w:rPr>
          <w:t>Figura 6: Pantalla de autenticación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96F6EB8" w14:textId="355F961F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4" w:history="1">
        <w:r w:rsidRPr="00205388">
          <w:rPr>
            <w:rStyle w:val="Hyperlink"/>
            <w:noProof/>
          </w:rPr>
          <w:t>Figura 7: Menú principal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2F73C8C" w14:textId="69536B2E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5" w:history="1">
        <w:r w:rsidRPr="00205388">
          <w:rPr>
            <w:rStyle w:val="Hyperlink"/>
            <w:noProof/>
          </w:rPr>
          <w:t>Figura 8: Ejecución de una conversión de temperatura en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DA8713" w14:textId="015E2997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6" w:history="1">
        <w:r w:rsidRPr="00205388">
          <w:rPr>
            <w:rStyle w:val="Hyperlink"/>
            <w:noProof/>
          </w:rPr>
          <w:t>Figura 9: Estructura del proyecto ClienteEscritorio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77CB0EE" w14:textId="64C2563B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7" w:history="1">
        <w:r w:rsidRPr="00205388">
          <w:rPr>
            <w:rStyle w:val="Hyperlink"/>
            <w:noProof/>
          </w:rPr>
          <w:t>Figura 10: Conversión de unidades ClienteEscritorio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59C69CF" w14:textId="6B9B4341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8" w:history="1">
        <w:r w:rsidRPr="00205388">
          <w:rPr>
            <w:rStyle w:val="Hyperlink"/>
            <w:noProof/>
          </w:rPr>
          <w:t>Figura 11: Estructura del proyecto ClienteWeb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C9411C1" w14:textId="6A8B4250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29" w:history="1">
        <w:r w:rsidRPr="00205388">
          <w:rPr>
            <w:rStyle w:val="Hyperlink"/>
            <w:noProof/>
          </w:rPr>
          <w:t>Figura 12: Conversión de unidades ClienteWeb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779CDCA" w14:textId="59C1CBCD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30" w:history="1">
        <w:r w:rsidRPr="00205388">
          <w:rPr>
            <w:rStyle w:val="Hyperlink"/>
            <w:noProof/>
          </w:rPr>
          <w:t>Figura 13: Pantalla inicial ClienteMovil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6D88C76" w14:textId="75D09701" w:rsidR="00E22342" w:rsidRDefault="00E22342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931" w:history="1">
        <w:r w:rsidRPr="00205388">
          <w:rPr>
            <w:rStyle w:val="Hyperlink"/>
            <w:noProof/>
          </w:rPr>
          <w:t>Figura 14: Pantalla de conversiones ClienteMovil en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799DB7B" w14:textId="3C9148AF" w:rsidR="00C2500A" w:rsidRPr="0029503C" w:rsidRDefault="00B30426">
      <w:pPr>
        <w:spacing w:before="80" w:after="80"/>
        <w:rPr>
          <w:color w:val="215E99" w:themeColor="text2" w:themeTint="BF"/>
        </w:rPr>
      </w:pPr>
      <w:r>
        <w:fldChar w:fldCharType="end"/>
      </w:r>
    </w:p>
    <w:p w14:paraId="64860647" w14:textId="77777777" w:rsidR="00C2500A" w:rsidRPr="0029503C" w:rsidRDefault="00B30426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04ABB0BB" w14:textId="77777777" w:rsidR="00C2500A" w:rsidRPr="0029503C" w:rsidRDefault="00B30426">
      <w:pPr>
        <w:spacing w:after="240"/>
        <w:jc w:val="center"/>
        <w:rPr>
          <w:color w:val="215E99" w:themeColor="text2" w:themeTint="BF"/>
        </w:rPr>
      </w:pPr>
      <w:r w:rsidRPr="0029503C">
        <w:rPr>
          <w:b/>
          <w:bCs/>
          <w:color w:val="215E99" w:themeColor="text2" w:themeTint="BF"/>
          <w:sz w:val="26"/>
          <w:szCs w:val="26"/>
        </w:rPr>
        <w:lastRenderedPageBreak/>
        <w:t>ÍNDICE DE TABLAS</w:t>
      </w:r>
    </w:p>
    <w:p w14:paraId="7AF5CE5A" w14:textId="4300CC3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\o "5-5" </w:instrText>
      </w:r>
      <w:r>
        <w:fldChar w:fldCharType="separate"/>
      </w:r>
      <w:hyperlink w:anchor="_Toc244028005" w:history="1">
        <w:r w:rsidRPr="0040771B">
          <w:rPr>
            <w:rStyle w:val="Hyperlink"/>
            <w:noProof/>
          </w:rPr>
          <w:t>Tabla 1. Archivo ContratosDatos.cs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FA4496" w14:textId="600A360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06" w:history="1">
        <w:r w:rsidRPr="0040771B">
          <w:rPr>
            <w:rStyle w:val="Hyperlink"/>
            <w:noProof/>
          </w:rPr>
          <w:t>Tabla 2. Archivo IServicioConversionUnidades.cs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260BEE" w14:textId="2685633C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07" w:history="1">
        <w:r w:rsidRPr="0040771B">
          <w:rPr>
            <w:rStyle w:val="Hyperlink"/>
            <w:noProof/>
          </w:rPr>
          <w:t>Tabla 3. Archivo CONV_SOAP_DOTNET.csproj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A47058" w14:textId="43C5036D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08" w:history="1">
        <w:r w:rsidRPr="0040771B">
          <w:rPr>
            <w:rStyle w:val="Hyperlink"/>
            <w:noProof/>
          </w:rPr>
          <w:t>Tabla 4. Archivo CategoriaUnidad.cs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76B35D" w14:textId="31559451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09" w:history="1">
        <w:r w:rsidRPr="0040771B">
          <w:rPr>
            <w:rStyle w:val="Hyperlink"/>
            <w:noProof/>
          </w:rPr>
          <w:t>Tabla 5. Archivo MensajesError.cs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CBD6FE" w14:textId="7B628B1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0" w:history="1">
        <w:r w:rsidRPr="0040771B">
          <w:rPr>
            <w:rStyle w:val="Hyperlink"/>
            <w:noProof/>
          </w:rPr>
          <w:t>Tabla 6. Archivo Rangos.cs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03B0CD" w14:textId="2D3B3D7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1" w:history="1">
        <w:r w:rsidRPr="0040771B">
          <w:rPr>
            <w:rStyle w:val="Hyperlink"/>
            <w:noProof/>
          </w:rPr>
          <w:t>Tabla 7. Archivo UnidadLongitud.cs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A2A348" w14:textId="4A91E47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2" w:history="1">
        <w:r w:rsidRPr="0040771B">
          <w:rPr>
            <w:rStyle w:val="Hyperlink"/>
            <w:noProof/>
          </w:rPr>
          <w:t>Tabla 8. Archivo UnidadMasa.cs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5ECFE7" w14:textId="6AC58B57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3" w:history="1">
        <w:r w:rsidRPr="0040771B">
          <w:rPr>
            <w:rStyle w:val="Hyperlink"/>
            <w:noProof/>
          </w:rPr>
          <w:t>Tabla 9. Archivo UnidadTemperatura.cs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5ACD73" w14:textId="3314DA7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4" w:history="1">
        <w:r w:rsidRPr="0040771B">
          <w:rPr>
            <w:rStyle w:val="Hyperlink"/>
            <w:noProof/>
          </w:rPr>
          <w:t>Tabla 10. Archivo AssemblyInfo.cs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888A46" w14:textId="55256A8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5" w:history="1">
        <w:r w:rsidRPr="0040771B">
          <w:rPr>
            <w:rStyle w:val="Hyperlink"/>
            <w:noProof/>
          </w:rPr>
          <w:t>Tabla 11. Archivo AlmacenTokens.cs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2D5C92" w14:textId="65D4751A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6" w:history="1">
        <w:r w:rsidRPr="0040771B">
          <w:rPr>
            <w:rStyle w:val="Hyperlink"/>
            <w:noProof/>
          </w:rPr>
          <w:t>Tabla 12. Archivo ConversorLongitud.cs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452F45" w14:textId="0A6C6C0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7" w:history="1">
        <w:r w:rsidRPr="0040771B">
          <w:rPr>
            <w:rStyle w:val="Hyperlink"/>
            <w:noProof/>
          </w:rPr>
          <w:t>Tabla 13. Archivo ConversorMasa.cs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3348EC" w14:textId="2B8AC9FD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8" w:history="1">
        <w:r w:rsidRPr="0040771B">
          <w:rPr>
            <w:rStyle w:val="Hyperlink"/>
            <w:noProof/>
          </w:rPr>
          <w:t>Tabla 14. Archivo ConversorTemperatura.cs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818449" w14:textId="1E26764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19" w:history="1">
        <w:r w:rsidRPr="0040771B">
          <w:rPr>
            <w:rStyle w:val="Hyperlink"/>
            <w:noProof/>
          </w:rPr>
          <w:t>Tabla 15. Archivo IConversorUnidad.cs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BCDCC7" w14:textId="6B215160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0" w:history="1">
        <w:r w:rsidRPr="0040771B">
          <w:rPr>
            <w:rStyle w:val="Hyperlink"/>
            <w:noProof/>
          </w:rPr>
          <w:t>Tabla 16. Archivo RegistroConversores.cs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6EACAB" w14:textId="271AFE80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1" w:history="1">
        <w:r w:rsidRPr="0040771B">
          <w:rPr>
            <w:rStyle w:val="Hyperlink"/>
            <w:noProof/>
          </w:rPr>
          <w:t>Tabla 17. Archivo ServicioConversionUnidades.svc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E2BEAA" w14:textId="58B5C78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2" w:history="1">
        <w:r w:rsidRPr="0040771B">
          <w:rPr>
            <w:rStyle w:val="Hyperlink"/>
            <w:noProof/>
          </w:rPr>
          <w:t>Tabla 18. Archivo ServicioConversionUnidades.svc.cs - Aplicacion Servidor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B94F7D" w14:textId="29FBD86D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3" w:history="1">
        <w:r w:rsidRPr="0040771B">
          <w:rPr>
            <w:rStyle w:val="Hyperlink"/>
            <w:noProof/>
          </w:rPr>
          <w:t>Tabla 19. Archivo appsettings.json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2B1137" w14:textId="53936BA4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4" w:history="1">
        <w:r w:rsidRPr="0040771B">
          <w:rPr>
            <w:rStyle w:val="Hyperlink"/>
            <w:noProof/>
          </w:rPr>
          <w:t>Tabla 20. Archivo ClienteSoapConversion.cs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C403FE9" w14:textId="4E6544C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5" w:history="1">
        <w:r w:rsidRPr="0040771B">
          <w:rPr>
            <w:rStyle w:val="Hyperlink"/>
            <w:noProof/>
          </w:rPr>
          <w:t>Tabla 21. Archivo dotnet-svcutil.params.json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7E0B66F" w14:textId="4F31DB6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6" w:history="1">
        <w:r w:rsidRPr="0040771B">
          <w:rPr>
            <w:rStyle w:val="Hyperlink"/>
            <w:noProof/>
          </w:rPr>
          <w:t>Tabla 22. Archivo ClienteConsolaConversion.csproj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2C387F4" w14:textId="707B885A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7" w:history="1">
        <w:r w:rsidRPr="0040771B">
          <w:rPr>
            <w:rStyle w:val="Hyperlink"/>
            <w:noProof/>
          </w:rPr>
          <w:t>Tabla 23. Archivo ConfiguracionCliente.cs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438E5B" w14:textId="5D8829B7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8" w:history="1">
        <w:r w:rsidRPr="0040771B">
          <w:rPr>
            <w:rStyle w:val="Hyperlink"/>
            <w:noProof/>
          </w:rPr>
          <w:t>Tabla 24. Archivo SesionActual.cs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B91680" w14:textId="0311BA8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29" w:history="1">
        <w:r w:rsidRPr="0040771B">
          <w:rPr>
            <w:rStyle w:val="Hyperlink"/>
            <w:noProof/>
          </w:rPr>
          <w:t>Tabla 25. Archivo CatalogoUnidades.cs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BA0CD05" w14:textId="15C6864A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0" w:history="1">
        <w:r w:rsidRPr="0040771B">
          <w:rPr>
            <w:rStyle w:val="Hyperlink"/>
            <w:noProof/>
          </w:rPr>
          <w:t>Tabla 26. Archivo EntradaContrasena.cs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2E60C35" w14:textId="21BE4E1C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1" w:history="1">
        <w:r w:rsidRPr="0040771B">
          <w:rPr>
            <w:rStyle w:val="Hyperlink"/>
            <w:noProof/>
          </w:rPr>
          <w:t>Tabla 27. Archivo EntradaNumerica.cs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E6F53D2" w14:textId="23CF0F64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2" w:history="1">
        <w:r w:rsidRPr="0040771B">
          <w:rPr>
            <w:rStyle w:val="Hyperlink"/>
            <w:noProof/>
          </w:rPr>
          <w:t>Tabla 28. Archivo MenuSeleccionMultiple.cs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FEFA830" w14:textId="3F07B16B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3" w:history="1">
        <w:r w:rsidRPr="0040771B">
          <w:rPr>
            <w:rStyle w:val="Hyperlink"/>
            <w:noProof/>
          </w:rPr>
          <w:t>Tabla 29. Archivo Presentacion.cs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813E784" w14:textId="78C3A0F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4" w:history="1">
        <w:r w:rsidRPr="0040771B">
          <w:rPr>
            <w:rStyle w:val="Hyperlink"/>
            <w:noProof/>
          </w:rPr>
          <w:t>Tabla 30. Archivo ZonaTexto.cs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A5A7FE" w14:textId="7B0429A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5" w:history="1">
        <w:r w:rsidRPr="0040771B">
          <w:rPr>
            <w:rStyle w:val="Hyperlink"/>
            <w:noProof/>
          </w:rPr>
          <w:t>Tabla 31. Archivo Program.cs -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2A8AA0" w14:textId="447E0F47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6" w:history="1">
        <w:r w:rsidRPr="0040771B">
          <w:rPr>
            <w:rStyle w:val="Hyperlink"/>
            <w:noProof/>
          </w:rPr>
          <w:t>Tabla 32. Archivo App.xaml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F14DD51" w14:textId="77BB6EDB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7" w:history="1">
        <w:r w:rsidRPr="0040771B">
          <w:rPr>
            <w:rStyle w:val="Hyperlink"/>
            <w:noProof/>
          </w:rPr>
          <w:t>Tabla 33. Archivo App.xaml.cs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7B20F4" w14:textId="3DA724D4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8" w:history="1">
        <w:r w:rsidRPr="0040771B">
          <w:rPr>
            <w:rStyle w:val="Hyperlink"/>
            <w:noProof/>
          </w:rPr>
          <w:t>Tabla 34. Archivo appsettings.json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4ABF0C7" w14:textId="4469C470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39" w:history="1">
        <w:r w:rsidRPr="0040771B">
          <w:rPr>
            <w:rStyle w:val="Hyperlink"/>
            <w:noProof/>
          </w:rPr>
          <w:t>Tabla 35. Archivo AssemblyInfo.cs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340EEB8" w14:textId="61DE1FAA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0" w:history="1">
        <w:r w:rsidRPr="0040771B">
          <w:rPr>
            <w:rStyle w:val="Hyperlink"/>
            <w:noProof/>
          </w:rPr>
          <w:t>Tabla 36. Archivo ClienteEscritorio.csproj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12B5F3" w14:textId="1FEA2364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1" w:history="1">
        <w:r w:rsidRPr="0040771B">
          <w:rPr>
            <w:rStyle w:val="Hyperlink"/>
            <w:noProof/>
          </w:rPr>
          <w:t>Tabla 37. Archivo ControlMensaje.xaml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1DB1275" w14:textId="1AC65D2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2" w:history="1">
        <w:r w:rsidRPr="0040771B">
          <w:rPr>
            <w:rStyle w:val="Hyperlink"/>
            <w:noProof/>
          </w:rPr>
          <w:t>Tabla 38. Archivo ControlMensaje.xaml.cs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C5FCA8E" w14:textId="02FF01F1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3" w:history="1">
        <w:r w:rsidRPr="0040771B">
          <w:rPr>
            <w:rStyle w:val="Hyperlink"/>
            <w:noProof/>
          </w:rPr>
          <w:t>Tabla 39. Archivo ConfiguracionCliente.cs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1EA57F8" w14:textId="1779D79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4" w:history="1">
        <w:r w:rsidRPr="0040771B">
          <w:rPr>
            <w:rStyle w:val="Hyperlink"/>
            <w:noProof/>
          </w:rPr>
          <w:t>Tabla 40. Archivo ControladorAplicacion.cs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63D8948" w14:textId="777C90C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5" w:history="1">
        <w:r w:rsidRPr="0040771B">
          <w:rPr>
            <w:rStyle w:val="Hyperlink"/>
            <w:noProof/>
          </w:rPr>
          <w:t>Tabla 41. Archivo ControladorConversion.cs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1C84DDE" w14:textId="1506EB9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6" w:history="1">
        <w:r w:rsidRPr="0040771B">
          <w:rPr>
            <w:rStyle w:val="Hyperlink"/>
            <w:noProof/>
          </w:rPr>
          <w:t>Tabla 42. Archivo ControladorInicioSesion.cs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C603F20" w14:textId="31E2D2F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7" w:history="1">
        <w:r w:rsidRPr="0040771B">
          <w:rPr>
            <w:rStyle w:val="Hyperlink"/>
            <w:noProof/>
          </w:rPr>
          <w:t>Tabla 43. Archivo MainWindow.xaml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36283AC" w14:textId="5EEAAEF7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8" w:history="1">
        <w:r w:rsidRPr="0040771B">
          <w:rPr>
            <w:rStyle w:val="Hyperlink"/>
            <w:noProof/>
          </w:rPr>
          <w:t>Tabla 44. Archivo MainWindow.xaml.cs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562172D" w14:textId="006A1B5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49" w:history="1">
        <w:r w:rsidRPr="0040771B">
          <w:rPr>
            <w:rStyle w:val="Hyperlink"/>
            <w:noProof/>
          </w:rPr>
          <w:t>Tabla 45. Archivo CatalogoUnidades.cs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F20144E" w14:textId="7B412CF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0" w:history="1">
        <w:r w:rsidRPr="0040771B">
          <w:rPr>
            <w:rStyle w:val="Hyperlink"/>
            <w:noProof/>
          </w:rPr>
          <w:t>Tabla 46. Archivo CategoriaUnidad.cs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CB7D106" w14:textId="27A92B9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1" w:history="1">
        <w:r w:rsidRPr="0040771B">
          <w:rPr>
            <w:rStyle w:val="Hyperlink"/>
            <w:noProof/>
          </w:rPr>
          <w:t>Tabla 47. Archivo SesionActual.cs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2DAA11B" w14:textId="388D25DB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2" w:history="1">
        <w:r w:rsidRPr="0040771B">
          <w:rPr>
            <w:rStyle w:val="Hyperlink"/>
            <w:noProof/>
          </w:rPr>
          <w:t>Tabla 48. Archivo Estilos.xaml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8635F0E" w14:textId="76CB3726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3" w:history="1">
        <w:r w:rsidRPr="0040771B">
          <w:rPr>
            <w:rStyle w:val="Hyperlink"/>
            <w:noProof/>
          </w:rPr>
          <w:t>Tabla 49. Archivo ClienteSoapConversion.cs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7425230" w14:textId="0B4DAFF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4" w:history="1">
        <w:r w:rsidRPr="0040771B">
          <w:rPr>
            <w:rStyle w:val="Hyperlink"/>
            <w:noProof/>
          </w:rPr>
          <w:t>Tabla 50. Archivo dotnet-svcutil.params.json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657B476" w14:textId="5483A9F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5" w:history="1">
        <w:r w:rsidRPr="0040771B">
          <w:rPr>
            <w:rStyle w:val="Hyperlink"/>
            <w:noProof/>
          </w:rPr>
          <w:t>Tabla 51. Archivo VistaConversion.xaml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DB2CF1C" w14:textId="0E57317C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6" w:history="1">
        <w:r w:rsidRPr="0040771B">
          <w:rPr>
            <w:rStyle w:val="Hyperlink"/>
            <w:noProof/>
          </w:rPr>
          <w:t>Tabla 52. Archivo VistaConversion.xaml.cs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FC04083" w14:textId="499A155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7" w:history="1">
        <w:r w:rsidRPr="0040771B">
          <w:rPr>
            <w:rStyle w:val="Hyperlink"/>
            <w:noProof/>
          </w:rPr>
          <w:t>Tabla 53. Archivo VistaInicioSesion.xaml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D77A52C" w14:textId="62988151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8" w:history="1">
        <w:r w:rsidRPr="0040771B">
          <w:rPr>
            <w:rStyle w:val="Hyperlink"/>
            <w:noProof/>
          </w:rPr>
          <w:t>Tabla 54. Archivo VistaInicioSesion.xaml.cs -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208830B" w14:textId="6BD8102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59" w:history="1">
        <w:r w:rsidRPr="0040771B">
          <w:rPr>
            <w:rStyle w:val="Hyperlink"/>
            <w:noProof/>
          </w:rPr>
          <w:t>Tabla 55. Archivo appsettings.Development.json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B9812B7" w14:textId="687357C7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0" w:history="1">
        <w:r w:rsidRPr="0040771B">
          <w:rPr>
            <w:rStyle w:val="Hyperlink"/>
            <w:noProof/>
          </w:rPr>
          <w:t>Tabla 56. Archivo appsettings.json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412C888" w14:textId="62888DA6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1" w:history="1">
        <w:r w:rsidRPr="0040771B">
          <w:rPr>
            <w:rStyle w:val="Hyperlink"/>
            <w:noProof/>
          </w:rPr>
          <w:t>Tabla 57. Archivo CLI_WEB_SOAP_DOTNET.csproj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FA3B8E9" w14:textId="76AC0AD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2" w:history="1">
        <w:r w:rsidRPr="0040771B">
          <w:rPr>
            <w:rStyle w:val="Hyperlink"/>
            <w:noProof/>
          </w:rPr>
          <w:t>Tabla 58. Archivo ConversionController.cs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6F9A2A1" w14:textId="371AAD26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3" w:history="1">
        <w:r w:rsidRPr="0040771B">
          <w:rPr>
            <w:rStyle w:val="Hyperlink"/>
            <w:noProof/>
          </w:rPr>
          <w:t>Tabla 59. Archivo LoginController.cs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1E0C81D" w14:textId="39FE01D0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4" w:history="1">
        <w:r w:rsidRPr="0040771B">
          <w:rPr>
            <w:rStyle w:val="Hyperlink"/>
            <w:noProof/>
          </w:rPr>
          <w:t>Tabla 60. Archivo dotnet-tools.json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769E145" w14:textId="4FF2C760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5" w:history="1">
        <w:r w:rsidRPr="0040771B">
          <w:rPr>
            <w:rStyle w:val="Hyperlink"/>
            <w:noProof/>
          </w:rPr>
          <w:t>Tabla 61. Archivo CatalogoUnidades.cs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3F3DAA5" w14:textId="7B9ADC5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6" w:history="1">
        <w:r w:rsidRPr="0040771B">
          <w:rPr>
            <w:rStyle w:val="Hyperlink"/>
            <w:noProof/>
          </w:rPr>
          <w:t>Tabla 62. Archivo ResultadoConversionModelo.cs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D17F030" w14:textId="5DC1DE3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7" w:history="1">
        <w:r w:rsidRPr="0040771B">
          <w:rPr>
            <w:rStyle w:val="Hyperlink"/>
            <w:noProof/>
          </w:rPr>
          <w:t>Tabla 63. Archivo SolicitudConversionModelo.cs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A665234" w14:textId="247FBD0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8" w:history="1">
        <w:r w:rsidRPr="0040771B">
          <w:rPr>
            <w:rStyle w:val="Hyperlink"/>
            <w:noProof/>
          </w:rPr>
          <w:t>Tabla 64. Archivo CredencialesLogin.cs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26C7CF7" w14:textId="7E61B7B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69" w:history="1">
        <w:r w:rsidRPr="0040771B">
          <w:rPr>
            <w:rStyle w:val="Hyperlink"/>
            <w:noProof/>
          </w:rPr>
          <w:t>Tabla 65. Archivo ResultadoLogin.cs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702F509" w14:textId="0D0C377D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0" w:history="1">
        <w:r w:rsidRPr="0040771B">
          <w:rPr>
            <w:rStyle w:val="Hyperlink"/>
            <w:noProof/>
          </w:rPr>
          <w:t>Tabla 66. Archivo Program.cs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77F23ED" w14:textId="6B4864D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1" w:history="1">
        <w:r w:rsidRPr="0040771B">
          <w:rPr>
            <w:rStyle w:val="Hyperlink"/>
            <w:noProof/>
          </w:rPr>
          <w:t>Tabla 67. Archivo launchSettings.json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39203C8" w14:textId="6F4325F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2" w:history="1">
        <w:r w:rsidRPr="0040771B">
          <w:rPr>
            <w:rStyle w:val="Hyperlink"/>
            <w:noProof/>
          </w:rPr>
          <w:t>Tabla 68. Archivo AutenticacionServicio.cs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3A7CA7A" w14:textId="7CA6EA1A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3" w:history="1">
        <w:r w:rsidRPr="0040771B">
          <w:rPr>
            <w:rStyle w:val="Hyperlink"/>
            <w:noProof/>
          </w:rPr>
          <w:t>Tabla 69. Archivo ConversionServicio.cs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70F7459" w14:textId="218CA34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4" w:history="1">
        <w:r w:rsidRPr="0040771B">
          <w:rPr>
            <w:rStyle w:val="Hyperlink"/>
            <w:noProof/>
          </w:rPr>
          <w:t>Tabla 70. Archivo SesionUsuario.cs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6EF65DB" w14:textId="1D1FD201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5" w:history="1">
        <w:r w:rsidRPr="0040771B">
          <w:rPr>
            <w:rStyle w:val="Hyperlink"/>
            <w:noProof/>
          </w:rPr>
          <w:t>Tabla 71. Archivo ClienteConversionUnidades.cs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9234F23" w14:textId="615B9D8B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6" w:history="1">
        <w:r w:rsidRPr="0040771B">
          <w:rPr>
            <w:rStyle w:val="Hyperlink"/>
            <w:noProof/>
          </w:rPr>
          <w:t>Tabla 72. Archivo ContratoServicio.cs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A9FBD9D" w14:textId="2EBEBBD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7" w:history="1">
        <w:r w:rsidRPr="0040771B">
          <w:rPr>
            <w:rStyle w:val="Hyperlink"/>
            <w:noProof/>
          </w:rPr>
          <w:t>Tabla 73. Archivo OpcionesServicioSoap.cs - 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D3A3050" w14:textId="5E158FB5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8" w:history="1">
        <w:r w:rsidRPr="0040771B">
          <w:rPr>
            <w:rStyle w:val="Hyperlink"/>
            <w:noProof/>
          </w:rPr>
          <w:t>Tabla 74. Archivo App.xaml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C5C45B5" w14:textId="64725A1E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79" w:history="1">
        <w:r w:rsidRPr="0040771B">
          <w:rPr>
            <w:rStyle w:val="Hyperlink"/>
            <w:noProof/>
          </w:rPr>
          <w:t>Tabla 75. Archivo App.xaml.cs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AEADFA9" w14:textId="7816546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0" w:history="1">
        <w:r w:rsidRPr="0040771B">
          <w:rPr>
            <w:rStyle w:val="Hyperlink"/>
            <w:noProof/>
          </w:rPr>
          <w:t>Tabla 76. Archivo appsettings.json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F9324FF" w14:textId="274107A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1" w:history="1">
        <w:r w:rsidRPr="0040771B">
          <w:rPr>
            <w:rStyle w:val="Hyperlink"/>
            <w:noProof/>
          </w:rPr>
          <w:t>Tabla 77. Archivo AppShell.xaml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AFF12DF" w14:textId="09CDFDC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2" w:history="1">
        <w:r w:rsidRPr="0040771B">
          <w:rPr>
            <w:rStyle w:val="Hyperlink"/>
            <w:noProof/>
          </w:rPr>
          <w:t>Tabla 78. Archivo AppShell.xaml.cs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683AC61" w14:textId="365CF59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3" w:history="1">
        <w:r w:rsidRPr="0040771B">
          <w:rPr>
            <w:rStyle w:val="Hyperlink"/>
            <w:noProof/>
          </w:rPr>
          <w:t>Tabla 79. Archivo AccountController.cs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4790E5C" w14:textId="5FF9DA9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4" w:history="1">
        <w:r w:rsidRPr="0040771B">
          <w:rPr>
            <w:rStyle w:val="Hyperlink"/>
            <w:noProof/>
          </w:rPr>
          <w:t>Tabla 80. Archivo ConversionController.cs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328A27C" w14:textId="645099EE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5" w:history="1">
        <w:r w:rsidRPr="0040771B">
          <w:rPr>
            <w:rStyle w:val="Hyperlink"/>
            <w:noProof/>
          </w:rPr>
          <w:t>Tabla 81. Archivo MauiProgram.cs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8EE3853" w14:textId="1BC102C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6" w:history="1">
        <w:r w:rsidRPr="0040771B">
          <w:rPr>
            <w:rStyle w:val="Hyperlink"/>
            <w:noProof/>
          </w:rPr>
          <w:t>Tabla 82. Archivo Contracts.cs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5F3BAB8" w14:textId="41347ECE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7" w:history="1">
        <w:r w:rsidRPr="0040771B">
          <w:rPr>
            <w:rStyle w:val="Hyperlink"/>
            <w:noProof/>
          </w:rPr>
          <w:t>Tabla 83. Archivo MonsterConversorMovil.csproj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24EF445" w14:textId="6A22E0B6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8" w:history="1">
        <w:r w:rsidRPr="0040771B">
          <w:rPr>
            <w:rStyle w:val="Hyperlink"/>
            <w:noProof/>
          </w:rPr>
          <w:t>Tabla 84. Archivo AndroidManifest.xml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9FDC338" w14:textId="247690C7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89" w:history="1">
        <w:r w:rsidRPr="0040771B">
          <w:rPr>
            <w:rStyle w:val="Hyperlink"/>
            <w:noProof/>
          </w:rPr>
          <w:t>Tabla 85. Archivo MainActivity.cs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7373879" w14:textId="66764D8F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0" w:history="1">
        <w:r w:rsidRPr="0040771B">
          <w:rPr>
            <w:rStyle w:val="Hyperlink"/>
            <w:noProof/>
          </w:rPr>
          <w:t>Tabla 86. Archivo MainApplication.cs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C7E60D6" w14:textId="4CFDB35C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1" w:history="1">
        <w:r w:rsidRPr="0040771B">
          <w:rPr>
            <w:rStyle w:val="Hyperlink"/>
            <w:noProof/>
          </w:rPr>
          <w:t>Tabla 87. Archivo colors.xml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755B448" w14:textId="3742C783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2" w:history="1">
        <w:r w:rsidRPr="0040771B">
          <w:rPr>
            <w:rStyle w:val="Hyperlink"/>
            <w:noProof/>
          </w:rPr>
          <w:t>Tabla 88. Archivo network_security_config.xml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DF1ED05" w14:textId="6D7A6A30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3" w:history="1">
        <w:r w:rsidRPr="0040771B">
          <w:rPr>
            <w:rStyle w:val="Hyperlink"/>
            <w:noProof/>
          </w:rPr>
          <w:t>Tabla 89. Archivo AppDelegate.cs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51EC1DE" w14:textId="5A2C42D4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4" w:history="1">
        <w:r w:rsidRPr="0040771B">
          <w:rPr>
            <w:rStyle w:val="Hyperlink"/>
            <w:noProof/>
          </w:rPr>
          <w:t>Tabla 90. Archivo Program.cs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8002E9A" w14:textId="5084C46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5" w:history="1">
        <w:r w:rsidRPr="0040771B">
          <w:rPr>
            <w:rStyle w:val="Hyperlink"/>
            <w:noProof/>
          </w:rPr>
          <w:t>Tabla 91. Archivo AppDelegate.cs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A089253" w14:textId="2F30F15A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6" w:history="1">
        <w:r w:rsidRPr="0040771B">
          <w:rPr>
            <w:rStyle w:val="Hyperlink"/>
            <w:noProof/>
          </w:rPr>
          <w:t>Tabla 92. Archivo Program.cs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5E265D3" w14:textId="5B100D9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7" w:history="1">
        <w:r w:rsidRPr="0040771B">
          <w:rPr>
            <w:rStyle w:val="Hyperlink"/>
            <w:noProof/>
          </w:rPr>
          <w:t>Tabla 93. Archivo App.xaml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9692A2B" w14:textId="50B199BC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8" w:history="1">
        <w:r w:rsidRPr="0040771B">
          <w:rPr>
            <w:rStyle w:val="Hyperlink"/>
            <w:noProof/>
          </w:rPr>
          <w:t>Tabla 94. Archivo App.xaml.cs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2837747" w14:textId="33C9F6C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099" w:history="1">
        <w:r w:rsidRPr="0040771B">
          <w:rPr>
            <w:rStyle w:val="Hyperlink"/>
            <w:noProof/>
          </w:rPr>
          <w:t>Tabla 95. Archivo launchSettings.json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883DFD2" w14:textId="1EC5FAF4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0" w:history="1">
        <w:r w:rsidRPr="0040771B">
          <w:rPr>
            <w:rStyle w:val="Hyperlink"/>
            <w:noProof/>
          </w:rPr>
          <w:t>Tabla 96. Archivo Colors.xaml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62E4D09" w14:textId="29B8590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1" w:history="1">
        <w:r w:rsidRPr="0040771B">
          <w:rPr>
            <w:rStyle w:val="Hyperlink"/>
            <w:noProof/>
          </w:rPr>
          <w:t>Tabla 97. Archivo Styles.xaml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94E32A1" w14:textId="44B5CE2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2" w:history="1">
        <w:r w:rsidRPr="0040771B">
          <w:rPr>
            <w:rStyle w:val="Hyperlink"/>
            <w:noProof/>
          </w:rPr>
          <w:t>Tabla 98. Archivo AppSession.cs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7F91498" w14:textId="7637AA0B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3" w:history="1">
        <w:r w:rsidRPr="0040771B">
          <w:rPr>
            <w:rStyle w:val="Hyperlink"/>
            <w:noProof/>
          </w:rPr>
          <w:t>Tabla 99. Archivo ConfiguracionServicio.cs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997D758" w14:textId="58CBE61B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4" w:history="1">
        <w:r w:rsidRPr="0040771B">
          <w:rPr>
            <w:rStyle w:val="Hyperlink"/>
            <w:noProof/>
          </w:rPr>
          <w:t>Tabla 100. Archivo ISoapConversionService.cs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12D39CB" w14:textId="4EA50809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5" w:history="1">
        <w:r w:rsidRPr="0040771B">
          <w:rPr>
            <w:rStyle w:val="Hyperlink"/>
            <w:noProof/>
          </w:rPr>
          <w:t>Tabla 101. Archivo SoapConversionService.cs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F0EC6A9" w14:textId="18CB386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6" w:history="1">
        <w:r w:rsidRPr="0040771B">
          <w:rPr>
            <w:rStyle w:val="Hyperlink"/>
            <w:noProof/>
          </w:rPr>
          <w:t>Tabla 102. Archivo ConverterPage.xaml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4E817CA" w14:textId="72982A6D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7" w:history="1">
        <w:r w:rsidRPr="0040771B">
          <w:rPr>
            <w:rStyle w:val="Hyperlink"/>
            <w:noProof/>
          </w:rPr>
          <w:t>Tabla 103. Archivo ConverterPage.xaml.cs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6E56FE2" w14:textId="738260F2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8" w:history="1">
        <w:r w:rsidRPr="0040771B">
          <w:rPr>
            <w:rStyle w:val="Hyperlink"/>
            <w:noProof/>
          </w:rPr>
          <w:t>Tabla 104. Archivo LoginPage.xaml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B020039" w14:textId="5EC7FF28" w:rsidR="00B30426" w:rsidRDefault="00B30426">
      <w:pPr>
        <w:pStyle w:val="TOC5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28109" w:history="1">
        <w:r w:rsidRPr="0040771B">
          <w:rPr>
            <w:rStyle w:val="Hyperlink"/>
            <w:noProof/>
          </w:rPr>
          <w:t>Tabla 105. Archivo LoginPage.xaml.cs - Cliente 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86AD0C0" w14:textId="46CF83B7" w:rsidR="00C2500A" w:rsidRPr="0029503C" w:rsidRDefault="00B30426">
      <w:pPr>
        <w:spacing w:before="80" w:after="80"/>
        <w:rPr>
          <w:color w:val="215E99" w:themeColor="text2" w:themeTint="BF"/>
        </w:rPr>
      </w:pPr>
      <w:r>
        <w:fldChar w:fldCharType="end"/>
      </w:r>
    </w:p>
    <w:p w14:paraId="24D71178" w14:textId="77777777" w:rsidR="00C2500A" w:rsidRPr="0029503C" w:rsidRDefault="00B30426">
      <w:pPr>
        <w:rPr>
          <w:color w:val="215E99" w:themeColor="text2" w:themeTint="BF"/>
        </w:rPr>
      </w:pPr>
      <w:r w:rsidRPr="0029503C">
        <w:rPr>
          <w:color w:val="215E99" w:themeColor="text2" w:themeTint="BF"/>
        </w:rPr>
        <w:br w:type="page"/>
      </w:r>
    </w:p>
    <w:p w14:paraId="69C5F984" w14:textId="77777777" w:rsidR="00C2500A" w:rsidRPr="0029503C" w:rsidRDefault="00B30426">
      <w:pPr>
        <w:pStyle w:val="Heading1"/>
        <w:keepNext/>
        <w:rPr>
          <w:color w:val="215E99" w:themeColor="text2" w:themeTint="BF"/>
        </w:rPr>
      </w:pPr>
      <w:bookmarkStart w:id="0" w:name="_Toc244027940"/>
      <w:r>
        <w:rPr>
          <w:color w:val="215E99" w:themeColor="text2" w:themeTint="BF"/>
        </w:rPr>
        <w:lastRenderedPageBreak/>
        <w:t>1. INTRODUCCIÓN</w:t>
      </w:r>
      <w:bookmarkEnd w:id="0"/>
    </w:p>
    <w:p w14:paraId="6B021D62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presente documento describe la implementación del sistema de conversión de unidades del Grupo 07. La solución publica un servicio SOAP con Windows </w:t>
      </w:r>
      <w:proofErr w:type="spellStart"/>
      <w:r>
        <w:rPr>
          <w:color w:val="215E99" w:themeColor="text2" w:themeTint="BF"/>
        </w:rPr>
        <w:t>Communication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Foundation</w:t>
      </w:r>
      <w:proofErr w:type="spellEnd"/>
      <w:r>
        <w:rPr>
          <w:color w:val="215E99" w:themeColor="text2" w:themeTint="BF"/>
        </w:rPr>
        <w:t xml:space="preserve"> sobre .NET Framework 4.8, sin base de datos, y concentra la autenticación por token y las conversiones de longitud, masa y temperatura en el servidor CONV_SOAP_DOTNET.</w:t>
      </w:r>
    </w:p>
    <w:p w14:paraId="4B2E3009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mismo contrato es consumido por cuatro clientes: </w:t>
      </w:r>
      <w:proofErr w:type="spellStart"/>
      <w:r>
        <w:rPr>
          <w:color w:val="215E99" w:themeColor="text2" w:themeTint="BF"/>
        </w:rPr>
        <w:t>ClienteConsolaConversion</w:t>
      </w:r>
      <w:proofErr w:type="spellEnd"/>
      <w:r>
        <w:rPr>
          <w:color w:val="215E99" w:themeColor="text2" w:themeTint="BF"/>
        </w:rPr>
        <w:t xml:space="preserve"> en .NET 10, CLIESCONV con WPF en .NET 10 para Windows, CLI_WEB_SOAP_DOTNET con Razor </w:t>
      </w:r>
      <w:proofErr w:type="spellStart"/>
      <w:r>
        <w:rPr>
          <w:color w:val="215E99" w:themeColor="text2" w:themeTint="BF"/>
        </w:rPr>
        <w:t>Components</w:t>
      </w:r>
      <w:proofErr w:type="spellEnd"/>
      <w:r>
        <w:rPr>
          <w:color w:val="215E99" w:themeColor="text2" w:themeTint="BF"/>
        </w:rPr>
        <w:t xml:space="preserve"> interactivos en servidor y </w:t>
      </w:r>
      <w:proofErr w:type="spellStart"/>
      <w:r>
        <w:rPr>
          <w:color w:val="215E99" w:themeColor="text2" w:themeTint="BF"/>
        </w:rPr>
        <w:t>MonsterConversorMovil</w:t>
      </w:r>
      <w:proofErr w:type="spellEnd"/>
      <w:r>
        <w:rPr>
          <w:color w:val="215E99" w:themeColor="text2" w:themeTint="BF"/>
        </w:rPr>
        <w:t xml:space="preserve"> con .NET MAUI. Las tablas de código reproducen los archivos incluidos en el manual actualizado del proyecto.</w:t>
      </w:r>
    </w:p>
    <w:p w14:paraId="45F5B7CA" w14:textId="77777777" w:rsidR="00C2500A" w:rsidRPr="0029503C" w:rsidRDefault="00B30426">
      <w:pPr>
        <w:pStyle w:val="Heading1"/>
        <w:keepNext/>
        <w:rPr>
          <w:color w:val="215E99" w:themeColor="text2" w:themeTint="BF"/>
        </w:rPr>
      </w:pPr>
      <w:bookmarkStart w:id="1" w:name="_Toc244027941"/>
      <w:r>
        <w:rPr>
          <w:color w:val="215E99" w:themeColor="text2" w:themeTint="BF"/>
        </w:rPr>
        <w:t>2. OBJETIVOS</w:t>
      </w:r>
      <w:bookmarkEnd w:id="1"/>
    </w:p>
    <w:p w14:paraId="7E989725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2" w:name="_Toc244027942"/>
      <w:r>
        <w:rPr>
          <w:color w:val="215E99" w:themeColor="text2" w:themeTint="BF"/>
        </w:rPr>
        <w:t>2.1 Objetivo General</w:t>
      </w:r>
      <w:bookmarkEnd w:id="2"/>
    </w:p>
    <w:p w14:paraId="3EEB73AE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Documentar la implementación de un sistema de conversión de unidades sin base de datos, basado en SOAP y .NET, con un servidor WCF y clientes de consola, escritorio, web y móvil.</w:t>
      </w:r>
    </w:p>
    <w:p w14:paraId="69C1C32F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3" w:name="_Toc244027943"/>
      <w:r>
        <w:rPr>
          <w:color w:val="215E99" w:themeColor="text2" w:themeTint="BF"/>
        </w:rPr>
        <w:t>2.2 Objetivos Específicos</w:t>
      </w:r>
      <w:bookmarkEnd w:id="3"/>
    </w:p>
    <w:p w14:paraId="4969CE45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>Definir el contrato SOAP, los mensajes de datos y la lógica de conversión del servidor WCF.</w:t>
      </w:r>
    </w:p>
    <w:p w14:paraId="7B1B11FE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>Implementar autenticación por token en memoria para proteger la operación Convertir.</w:t>
      </w:r>
    </w:p>
    <w:p w14:paraId="588E30D0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Configurar el servicio en IIS o IIS Express y publicar su contrato WSDL mediante </w:t>
      </w:r>
      <w:proofErr w:type="spellStart"/>
      <w:r>
        <w:rPr>
          <w:color w:val="215E99" w:themeColor="text2" w:themeTint="BF"/>
        </w:rPr>
        <w:t>basicHttpBinding</w:t>
      </w:r>
      <w:proofErr w:type="spellEnd"/>
      <w:r>
        <w:rPr>
          <w:color w:val="215E99" w:themeColor="text2" w:themeTint="BF"/>
        </w:rPr>
        <w:t>.</w:t>
      </w:r>
    </w:p>
    <w:p w14:paraId="61F378FF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Consumir el WSDL desde los clientes .NET mediante </w:t>
      </w:r>
      <w:proofErr w:type="spellStart"/>
      <w:r>
        <w:rPr>
          <w:color w:val="215E99" w:themeColor="text2" w:themeTint="BF"/>
        </w:rPr>
        <w:t>proxies</w:t>
      </w:r>
      <w:proofErr w:type="spellEnd"/>
      <w:r>
        <w:rPr>
          <w:color w:val="215E99" w:themeColor="text2" w:themeTint="BF"/>
        </w:rPr>
        <w:t xml:space="preserve"> y adaptadores de servicio.</w:t>
      </w:r>
    </w:p>
    <w:p w14:paraId="5475BBE2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>Mantener separadas las responsabilidades de presentación, control, sesión y comunicación SOAP en cada cliente.</w:t>
      </w:r>
    </w:p>
    <w:p w14:paraId="43B5A07F" w14:textId="77777777" w:rsidR="00C2500A" w:rsidRPr="00EE6519" w:rsidRDefault="00B30426">
      <w:pPr>
        <w:pStyle w:val="Heading1"/>
        <w:keepNext/>
        <w:rPr>
          <w:color w:val="215E99" w:themeColor="text2" w:themeTint="BF"/>
          <w:lang w:val="en-US"/>
        </w:rPr>
      </w:pPr>
      <w:bookmarkStart w:id="4" w:name="_Toc244027944"/>
      <w:r w:rsidRPr="00EE6519">
        <w:rPr>
          <w:color w:val="215E99" w:themeColor="text2" w:themeTint="BF"/>
          <w:lang w:val="en-US"/>
        </w:rPr>
        <w:t>3. MARCO TEÓRICO</w:t>
      </w:r>
      <w:bookmarkEnd w:id="4"/>
    </w:p>
    <w:p w14:paraId="29DB0859" w14:textId="77777777" w:rsidR="00C2500A" w:rsidRPr="00EE6519" w:rsidRDefault="00B30426">
      <w:pPr>
        <w:pStyle w:val="Heading2"/>
        <w:keepNext/>
        <w:rPr>
          <w:color w:val="215E99" w:themeColor="text2" w:themeTint="BF"/>
          <w:lang w:val="en-US"/>
        </w:rPr>
      </w:pPr>
      <w:bookmarkStart w:id="5" w:name="_Toc244027945"/>
      <w:r w:rsidRPr="00EE6519">
        <w:rPr>
          <w:color w:val="215E99" w:themeColor="text2" w:themeTint="BF"/>
          <w:lang w:val="en-US"/>
        </w:rPr>
        <w:t xml:space="preserve">3.1 Windows Communication Foundation y </w:t>
      </w:r>
      <w:proofErr w:type="spellStart"/>
      <w:r w:rsidRPr="00EE6519">
        <w:rPr>
          <w:color w:val="215E99" w:themeColor="text2" w:themeTint="BF"/>
          <w:lang w:val="en-US"/>
        </w:rPr>
        <w:t>basicHttpBinding</w:t>
      </w:r>
      <w:bookmarkEnd w:id="5"/>
      <w:proofErr w:type="spellEnd"/>
    </w:p>
    <w:p w14:paraId="52DBFA80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Windows </w:t>
      </w:r>
      <w:proofErr w:type="spellStart"/>
      <w:r>
        <w:rPr>
          <w:color w:val="215E99" w:themeColor="text2" w:themeTint="BF"/>
        </w:rPr>
        <w:t>Communication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Foundation</w:t>
      </w:r>
      <w:proofErr w:type="spellEnd"/>
      <w:r>
        <w:rPr>
          <w:color w:val="215E99" w:themeColor="text2" w:themeTint="BF"/>
        </w:rPr>
        <w:t xml:space="preserve"> permite definir contratos de servicio con </w:t>
      </w:r>
      <w:proofErr w:type="spellStart"/>
      <w:r>
        <w:rPr>
          <w:color w:val="215E99" w:themeColor="text2" w:themeTint="BF"/>
        </w:rPr>
        <w:t>ServiceContract</w:t>
      </w:r>
      <w:proofErr w:type="spellEnd"/>
      <w:r>
        <w:rPr>
          <w:color w:val="215E99" w:themeColor="text2" w:themeTint="BF"/>
        </w:rPr>
        <w:t xml:space="preserve"> y </w:t>
      </w:r>
      <w:proofErr w:type="spellStart"/>
      <w:r>
        <w:rPr>
          <w:color w:val="215E99" w:themeColor="text2" w:themeTint="BF"/>
        </w:rPr>
        <w:t>OperationContract</w:t>
      </w:r>
      <w:proofErr w:type="spellEnd"/>
      <w:r>
        <w:rPr>
          <w:color w:val="215E99" w:themeColor="text2" w:themeTint="BF"/>
        </w:rPr>
        <w:t xml:space="preserve">, mensajes </w:t>
      </w:r>
      <w:proofErr w:type="spellStart"/>
      <w:r>
        <w:rPr>
          <w:color w:val="215E99" w:themeColor="text2" w:themeTint="BF"/>
        </w:rPr>
        <w:t>serializables</w:t>
      </w:r>
      <w:proofErr w:type="spellEnd"/>
      <w:r>
        <w:rPr>
          <w:color w:val="215E99" w:themeColor="text2" w:themeTint="BF"/>
        </w:rPr>
        <w:t xml:space="preserve"> y una implementación hospedada en IIS. El </w:t>
      </w:r>
      <w:proofErr w:type="spellStart"/>
      <w:r>
        <w:rPr>
          <w:color w:val="215E99" w:themeColor="text2" w:themeTint="BF"/>
        </w:rPr>
        <w:t>binding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basicHttpBinding</w:t>
      </w:r>
      <w:proofErr w:type="spellEnd"/>
      <w:r>
        <w:rPr>
          <w:color w:val="215E99" w:themeColor="text2" w:themeTint="BF"/>
        </w:rPr>
        <w:t xml:space="preserve"> expone SOAP 1.1 sobre HTTP y mantiene interoperabilidad con clientes que consumen el WSDL.</w:t>
      </w:r>
    </w:p>
    <w:p w14:paraId="5C25D4DE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6" w:name="_Toc244027946"/>
      <w:r>
        <w:rPr>
          <w:color w:val="215E99" w:themeColor="text2" w:themeTint="BF"/>
        </w:rPr>
        <w:t xml:space="preserve">3.2 WSDL y generación de </w:t>
      </w:r>
      <w:proofErr w:type="spellStart"/>
      <w:r>
        <w:rPr>
          <w:color w:val="215E99" w:themeColor="text2" w:themeTint="BF"/>
        </w:rPr>
        <w:t>proxies</w:t>
      </w:r>
      <w:bookmarkEnd w:id="6"/>
      <w:proofErr w:type="spellEnd"/>
    </w:p>
    <w:p w14:paraId="326436B8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WSDL describe las operaciones </w:t>
      </w:r>
      <w:proofErr w:type="spellStart"/>
      <w:r>
        <w:rPr>
          <w:color w:val="215E99" w:themeColor="text2" w:themeTint="BF"/>
        </w:rPr>
        <w:t>IniciarSesion</w:t>
      </w:r>
      <w:proofErr w:type="spellEnd"/>
      <w:r>
        <w:rPr>
          <w:color w:val="215E99" w:themeColor="text2" w:themeTint="BF"/>
        </w:rPr>
        <w:t xml:space="preserve"> y Convertir, sus mensajes y espacios de nombres. Los clientes de consola y escritorio incluyen </w:t>
      </w:r>
      <w:proofErr w:type="spellStart"/>
      <w:r>
        <w:rPr>
          <w:color w:val="215E99" w:themeColor="text2" w:themeTint="BF"/>
        </w:rPr>
        <w:t>proxies</w:t>
      </w:r>
      <w:proofErr w:type="spellEnd"/>
      <w:r>
        <w:rPr>
          <w:color w:val="215E99" w:themeColor="text2" w:themeTint="BF"/>
        </w:rPr>
        <w:t xml:space="preserve"> generados con </w:t>
      </w:r>
      <w:proofErr w:type="spellStart"/>
      <w:r>
        <w:rPr>
          <w:color w:val="215E99" w:themeColor="text2" w:themeTint="BF"/>
        </w:rPr>
        <w:t>dotnet-svcutil</w:t>
      </w:r>
      <w:proofErr w:type="spellEnd"/>
      <w:r>
        <w:rPr>
          <w:color w:val="215E99" w:themeColor="text2" w:themeTint="BF"/>
        </w:rPr>
        <w:t xml:space="preserve"> y encapsulan la comunicación en </w:t>
      </w:r>
      <w:proofErr w:type="spellStart"/>
      <w:r>
        <w:rPr>
          <w:color w:val="215E99" w:themeColor="text2" w:themeTint="BF"/>
        </w:rPr>
        <w:t>ClienteSoapConversion</w:t>
      </w:r>
      <w:proofErr w:type="spellEnd"/>
      <w:r>
        <w:rPr>
          <w:color w:val="215E99" w:themeColor="text2" w:themeTint="BF"/>
        </w:rPr>
        <w:t>, evitando que la interfaz de usuario dependa directamente de WCF.</w:t>
      </w:r>
    </w:p>
    <w:p w14:paraId="4994042A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7" w:name="_Toc244027947"/>
      <w:r>
        <w:rPr>
          <w:color w:val="215E99" w:themeColor="text2" w:themeTint="BF"/>
        </w:rPr>
        <w:t>3.3 WPF y XAML en el cliente de escritorio</w:t>
      </w:r>
      <w:bookmarkEnd w:id="7"/>
    </w:p>
    <w:p w14:paraId="4E70987F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 w:rsidRPr="00EE6519">
        <w:rPr>
          <w:color w:val="215E99" w:themeColor="text2" w:themeTint="BF"/>
          <w:lang w:val="en-US"/>
        </w:rPr>
        <w:t xml:space="preserve">El </w:t>
      </w:r>
      <w:proofErr w:type="spellStart"/>
      <w:r w:rsidRPr="00EE6519">
        <w:rPr>
          <w:color w:val="215E99" w:themeColor="text2" w:themeTint="BF"/>
          <w:lang w:val="en-US"/>
        </w:rPr>
        <w:t>cliente</w:t>
      </w:r>
      <w:proofErr w:type="spellEnd"/>
      <w:r w:rsidRPr="00EE6519">
        <w:rPr>
          <w:color w:val="215E99" w:themeColor="text2" w:themeTint="BF"/>
          <w:lang w:val="en-US"/>
        </w:rPr>
        <w:t xml:space="preserve"> CLIESCONV </w:t>
      </w:r>
      <w:proofErr w:type="spellStart"/>
      <w:r w:rsidRPr="00EE6519">
        <w:rPr>
          <w:color w:val="215E99" w:themeColor="text2" w:themeTint="BF"/>
          <w:lang w:val="en-US"/>
        </w:rPr>
        <w:t>usa</w:t>
      </w:r>
      <w:proofErr w:type="spellEnd"/>
      <w:r w:rsidRPr="00EE6519">
        <w:rPr>
          <w:color w:val="215E99" w:themeColor="text2" w:themeTint="BF"/>
          <w:lang w:val="en-US"/>
        </w:rPr>
        <w:t xml:space="preserve"> Windows Presentation Foundation. </w:t>
      </w:r>
      <w:r>
        <w:rPr>
          <w:color w:val="215E99" w:themeColor="text2" w:themeTint="BF"/>
        </w:rPr>
        <w:t>Las vistas y componentes se declaran en XAML, los controladores coordinan el inicio de sesión y la conversión, y el token de la sesión se conserva en memoria durante la ejecución.</w:t>
      </w:r>
    </w:p>
    <w:p w14:paraId="509726CA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8" w:name="_Toc244027948"/>
      <w:r>
        <w:rPr>
          <w:color w:val="215E99" w:themeColor="text2" w:themeTint="BF"/>
        </w:rPr>
        <w:lastRenderedPageBreak/>
        <w:t xml:space="preserve">3.4 ASP.NET Core y Razor </w:t>
      </w:r>
      <w:proofErr w:type="spellStart"/>
      <w:r>
        <w:rPr>
          <w:color w:val="215E99" w:themeColor="text2" w:themeTint="BF"/>
        </w:rPr>
        <w:t>Components</w:t>
      </w:r>
      <w:bookmarkEnd w:id="8"/>
      <w:proofErr w:type="spellEnd"/>
    </w:p>
    <w:p w14:paraId="51B7E760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cliente CLI_WEB_SOAP_DOTNET usa ASP.NET Core con Razor </w:t>
      </w:r>
      <w:proofErr w:type="spellStart"/>
      <w:r>
        <w:rPr>
          <w:color w:val="215E99" w:themeColor="text2" w:themeTint="BF"/>
        </w:rPr>
        <w:t>Components</w:t>
      </w:r>
      <w:proofErr w:type="spellEnd"/>
      <w:r>
        <w:rPr>
          <w:color w:val="215E99" w:themeColor="text2" w:themeTint="BF"/>
        </w:rPr>
        <w:t xml:space="preserve"> interactivos en servidor. </w:t>
      </w:r>
      <w:proofErr w:type="spellStart"/>
      <w:r>
        <w:rPr>
          <w:color w:val="215E99" w:themeColor="text2" w:themeTint="BF"/>
        </w:rPr>
        <w:t>Program.cs</w:t>
      </w:r>
      <w:proofErr w:type="spellEnd"/>
      <w:r>
        <w:rPr>
          <w:color w:val="215E99" w:themeColor="text2" w:themeTint="BF"/>
        </w:rPr>
        <w:t xml:space="preserve"> registra los componentes, servicios, sesión de usuario y cliente SOAP; los modelos validan la entrada y los servicios traducen entre la interfaz web y el contrato WCF.</w:t>
      </w:r>
    </w:p>
    <w:p w14:paraId="17343F78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9" w:name="_Toc244027949"/>
      <w:r>
        <w:rPr>
          <w:color w:val="215E99" w:themeColor="text2" w:themeTint="BF"/>
        </w:rPr>
        <w:t>3.5 .NET MAUI y consumo SOAP multiplataforma</w:t>
      </w:r>
      <w:bookmarkEnd w:id="9"/>
    </w:p>
    <w:p w14:paraId="4A73A028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t>MonsterConversorMovil</w:t>
      </w:r>
      <w:proofErr w:type="spellEnd"/>
      <w:r>
        <w:rPr>
          <w:color w:val="215E99" w:themeColor="text2" w:themeTint="BF"/>
        </w:rPr>
        <w:t xml:space="preserve"> comparte modelos, controladores, servicios y vistas XAML entre Android, iOS, Mac </w:t>
      </w:r>
      <w:proofErr w:type="spellStart"/>
      <w:r>
        <w:rPr>
          <w:color w:val="215E99" w:themeColor="text2" w:themeTint="BF"/>
        </w:rPr>
        <w:t>Catalyst</w:t>
      </w:r>
      <w:proofErr w:type="spellEnd"/>
      <w:r>
        <w:rPr>
          <w:color w:val="215E99" w:themeColor="text2" w:themeTint="BF"/>
        </w:rPr>
        <w:t xml:space="preserve"> y Windows. </w:t>
      </w:r>
      <w:proofErr w:type="spellStart"/>
      <w:r>
        <w:rPr>
          <w:color w:val="215E99" w:themeColor="text2" w:themeTint="BF"/>
        </w:rPr>
        <w:t>SoapConversionService</w:t>
      </w:r>
      <w:proofErr w:type="spellEnd"/>
      <w:r>
        <w:rPr>
          <w:color w:val="215E99" w:themeColor="text2" w:themeTint="BF"/>
        </w:rPr>
        <w:t xml:space="preserve"> construye y procesa mensajes SOAP 1.1 por HTTP, mientras </w:t>
      </w:r>
      <w:proofErr w:type="spellStart"/>
      <w:r>
        <w:rPr>
          <w:color w:val="215E99" w:themeColor="text2" w:themeTint="BF"/>
        </w:rPr>
        <w:t>AppSession</w:t>
      </w:r>
      <w:proofErr w:type="spellEnd"/>
      <w:r>
        <w:rPr>
          <w:color w:val="215E99" w:themeColor="text2" w:themeTint="BF"/>
        </w:rPr>
        <w:t xml:space="preserve"> conserva el token activo.</w:t>
      </w:r>
    </w:p>
    <w:p w14:paraId="50D3F5E6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10" w:name="_Toc244027950"/>
      <w:r>
        <w:rPr>
          <w:color w:val="215E99" w:themeColor="text2" w:themeTint="BF"/>
        </w:rPr>
        <w:t>3.6 Arquitectura sin persistencia</w:t>
      </w:r>
      <w:bookmarkEnd w:id="10"/>
    </w:p>
    <w:p w14:paraId="6E8D4A73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La solución no usa base de datos. Las credenciales de demostración y el </w:t>
      </w:r>
      <w:proofErr w:type="spellStart"/>
      <w:r>
        <w:rPr>
          <w:color w:val="215E99" w:themeColor="text2" w:themeTint="BF"/>
        </w:rPr>
        <w:t>endpoint</w:t>
      </w:r>
      <w:proofErr w:type="spellEnd"/>
      <w:r>
        <w:rPr>
          <w:color w:val="215E99" w:themeColor="text2" w:themeTint="BF"/>
        </w:rPr>
        <w:t xml:space="preserve"> se obtienen de la configuración; los tokens viven en memoria con vencimiento y las conversiones se calculan en el servidor. Esta separación permite que todos los clientes consuman el mismo contrato sin duplicar la lógica de negocio.</w:t>
      </w:r>
    </w:p>
    <w:p w14:paraId="3D6E0C13" w14:textId="77777777" w:rsidR="00C2500A" w:rsidRPr="0029503C" w:rsidRDefault="00B30426">
      <w:pPr>
        <w:pStyle w:val="Heading1"/>
        <w:keepNext/>
        <w:rPr>
          <w:color w:val="215E99" w:themeColor="text2" w:themeTint="BF"/>
        </w:rPr>
      </w:pPr>
      <w:bookmarkStart w:id="11" w:name="_Toc244027951"/>
      <w:r>
        <w:rPr>
          <w:color w:val="215E99" w:themeColor="text2" w:themeTint="BF"/>
        </w:rPr>
        <w:t>4. DESARROLLO DEL APLICATIVO</w:t>
      </w:r>
      <w:bookmarkEnd w:id="11"/>
    </w:p>
    <w:p w14:paraId="41D1F6C4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12" w:name="_Toc244027952"/>
      <w:r>
        <w:rPr>
          <w:color w:val="215E99" w:themeColor="text2" w:themeTint="BF"/>
        </w:rPr>
        <w:t>4.1 Servidor WCF CONV_SOAP_DOTNET</w:t>
      </w:r>
      <w:bookmarkEnd w:id="12"/>
    </w:p>
    <w:p w14:paraId="2EF48A15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servidor se implementa con WCF sobre .NET Framework 4.8 y se hospeda en IIS o IIS Express. El contrato publica </w:t>
      </w:r>
      <w:proofErr w:type="spellStart"/>
      <w:r>
        <w:rPr>
          <w:color w:val="215E99" w:themeColor="text2" w:themeTint="BF"/>
        </w:rPr>
        <w:t>IniciarSesion</w:t>
      </w:r>
      <w:proofErr w:type="spellEnd"/>
      <w:r>
        <w:rPr>
          <w:color w:val="215E99" w:themeColor="text2" w:themeTint="BF"/>
        </w:rPr>
        <w:t xml:space="preserve"> y Convertir; la implementación valida credenciales, administra tokens en memoria, comprueba categorías, unidades y rangos, y delega el cálculo en conversores especializados.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1E7393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662090A" w14:textId="77777777" w:rsidR="005F62F3" w:rsidRDefault="007172A1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7172A1">
              <w:rPr>
                <w:noProof/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5FC0F818" wp14:editId="08FA9D5E">
                  <wp:extent cx="3132091" cy="2728196"/>
                  <wp:effectExtent l="0" t="0" r="0" b="0"/>
                  <wp:docPr id="188611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1157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91" cy="2728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1B46D" w14:textId="77777777" w:rsidR="00C2500A" w:rsidRPr="0029503C" w:rsidRDefault="00B30426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WCF en Visual Studio</w:t>
            </w:r>
          </w:p>
        </w:tc>
      </w:tr>
    </w:tbl>
    <w:p w14:paraId="52F780D7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3" w:name="_Toc244028918"/>
      <w:r>
        <w:rPr>
          <w:color w:val="215E99" w:themeColor="text2" w:themeTint="BF"/>
          <w:sz w:val="19"/>
          <w:szCs w:val="19"/>
        </w:rPr>
        <w:lastRenderedPageBreak/>
        <w:t>Figura 1: Creación del proyecto WCF en Visual Studio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3D851A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C16A75F" w14:textId="77777777" w:rsidR="005F62F3" w:rsidRDefault="007172A1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7172A1">
              <w:rPr>
                <w:noProof/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1173E12A" wp14:editId="2591BCB6">
                  <wp:extent cx="3200677" cy="6492803"/>
                  <wp:effectExtent l="0" t="0" r="0" b="3810"/>
                  <wp:docPr id="2044507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5075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6492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FDD9A" w14:textId="77777777" w:rsidR="00C2500A" w:rsidRPr="0029503C" w:rsidRDefault="00B30426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Estructura de archivos del proyecto servidor WCF</w:t>
            </w:r>
          </w:p>
        </w:tc>
      </w:tr>
    </w:tbl>
    <w:p w14:paraId="365ABF52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4" w:name="_Toc244028919"/>
      <w:r>
        <w:rPr>
          <w:color w:val="215E99" w:themeColor="text2" w:themeTint="BF"/>
          <w:sz w:val="19"/>
          <w:szCs w:val="19"/>
        </w:rPr>
        <w:lastRenderedPageBreak/>
        <w:t>Figura 2: Estructura de archivos del proyecto servidor WCF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582989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26A6ECD" w14:textId="4F87D0E9" w:rsidR="00C2500A" w:rsidRPr="0029503C" w:rsidRDefault="00EE6519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28666651" wp14:editId="7B700BF0">
                  <wp:extent cx="5943600" cy="3156585"/>
                  <wp:effectExtent l="0" t="0" r="0" b="5715"/>
                  <wp:docPr id="1959757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7572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62F3" w:rsidRPr="0029503C">
              <w:rPr>
                <w:color w:val="215E99" w:themeColor="text2" w:themeTint="BF"/>
                <w:sz w:val="19"/>
                <w:szCs w:val="19"/>
              </w:rPr>
              <w:t>Servicio WCF ejecutándose en el navegador</w:t>
            </w:r>
          </w:p>
        </w:tc>
      </w:tr>
    </w:tbl>
    <w:p w14:paraId="4C84950D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5" w:name="_Toc244028920"/>
      <w:r>
        <w:rPr>
          <w:color w:val="215E99" w:themeColor="text2" w:themeTint="BF"/>
          <w:sz w:val="19"/>
          <w:szCs w:val="19"/>
        </w:rPr>
        <w:t>Figura 3: Servicio WCF ejecutándose en el navegador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464B77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5570445" w14:textId="5802F136" w:rsidR="00C2500A" w:rsidRPr="0029503C" w:rsidRDefault="00EE6519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03EC837B" wp14:editId="237CB783">
                  <wp:extent cx="5943600" cy="2722245"/>
                  <wp:effectExtent l="0" t="0" r="0" b="1905"/>
                  <wp:docPr id="1982915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9156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2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62F3" w:rsidRPr="0029503C">
              <w:rPr>
                <w:color w:val="215E99" w:themeColor="text2" w:themeTint="BF"/>
                <w:sz w:val="19"/>
                <w:szCs w:val="19"/>
              </w:rPr>
              <w:t>WSDL del servicio WCF accesible en el navegador</w:t>
            </w:r>
          </w:p>
        </w:tc>
      </w:tr>
    </w:tbl>
    <w:p w14:paraId="583FB7CE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6" w:name="_Toc244028921"/>
      <w:r>
        <w:rPr>
          <w:color w:val="215E99" w:themeColor="text2" w:themeTint="BF"/>
          <w:sz w:val="19"/>
          <w:szCs w:val="19"/>
        </w:rPr>
        <w:lastRenderedPageBreak/>
        <w:t>Figura 4: WSDL del servicio WCF accesible en el navegador</w:t>
      </w:r>
      <w:bookmarkEnd w:id="16"/>
    </w:p>
    <w:p w14:paraId="1F7B4CDA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7" w:name="_Toc244027953"/>
      <w:r>
        <w:rPr>
          <w:color w:val="215E99" w:themeColor="text2" w:themeTint="BF"/>
        </w:rPr>
        <w:t>4.1.1 Contratos del servicio</w:t>
      </w:r>
      <w:bookmarkEnd w:id="17"/>
    </w:p>
    <w:p w14:paraId="58401A1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8" w:name="_Toc24402800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ContratosDatos.cs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18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3BB4AA1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D3F8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System.Runtime.Serialization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CONV_SOAP_DOTNET.Modelos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CONV_SOAP_DOTNET.Contratos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IsWrapped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SolicitudConversionMensaje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Token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MessageBodyMember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1, 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SolicitudConversion Conversion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IsWrapped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MessageBodyMember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(Name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ConvertirResult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Order = 1, 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SolicitudInicioSesion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1)]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2)]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RespuestaInicioSesion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1)]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bool Exito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2)]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Token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3)]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SolicitudConversion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1)]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2)]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UnidadOrigen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3)]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UnidadDestino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4)]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Valor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1)]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bool Exito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2)]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ValorConvertido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(Order = 3)]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1CEEC5E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9" w:name="_Toc244028006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IServicioConversionUnidades.cs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19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18F4D80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8BB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CONV_SOAP_DOTNET.Contratos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ServiceContract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"http://monster/servicioconversionunidades")]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interface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OperationContract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OperationContract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Convertir(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SolicitudConversionMensaje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410C3C4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20" w:name="_Toc244027954"/>
      <w:r>
        <w:rPr>
          <w:color w:val="215E99" w:themeColor="text2" w:themeTint="BF"/>
        </w:rPr>
        <w:t>4.1.2 Configuración del proyecto</w:t>
      </w:r>
      <w:bookmarkEnd w:id="20"/>
    </w:p>
    <w:p w14:paraId="1232D84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1" w:name="_Toc244028007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CONV_SOAP_DOTNET.csproj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1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055585D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A7E3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&lt;Project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ToolsVersion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="15.0"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DefaultTargets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="Build"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="http://schemas.microsoft.com/developer/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msbuild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/2003"&gt;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&lt;Import Project="$(MSBuildExtensionsPath)\$(MSBuildToolsVersion)\Microsoft.Common.props" Condition="Exists('$(MSBuildExtensionsPath)\$(MSBuildToolsVersion)\Microsoft.Common.props')"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&lt;Configuration Condition=" '$(Configuration)' == '' "&gt;Debug&lt;/Configuration&gt;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&lt;Platform Condition=" '$(Platform)' == '' "&gt;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AnyCPU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&lt;/Platform&gt;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ProductVersion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ProductVersion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SchemaVersion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&gt;2.0&lt;/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SchemaVersion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&lt;ProjectGuid&gt;{6241DE4F-F1EF-47C4-A378-167F23DB157C}&lt;/ProjectGuid&gt;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&lt;ProjectTypeGuids&gt;{349c5851-65df-11da-9384-00065b846f21};{fae04ec0-301f-11d3-bf4b-00c04f79efbc}&lt;/ProjectTypeGuids&gt;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&gt;Library&lt;/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AppDesignerFolder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&gt;Properties&lt;/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AppDesignerFolder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&gt;CONV_SOAP_DOTNET&lt;/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&gt;CONV_SOAP_DOTNET&lt;/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&gt;v4.8&lt;/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WcfConfigValidationEnabled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WcfConfigValidationEnabled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&lt;AutoGenerateBindingRedirects&gt;true&lt;/AutoGenerateBindingRedirects&gt;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&lt;UseIISExpress&gt;true&lt;/UseIISExpress&gt;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&lt;Use64BitIISExpress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IISExpressSSLPort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IISExpressAnonymousAuthentication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IISExpressWindowsAuthentication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IISExpressUseClassicPipelineMode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UseGlobalApplicationHostFile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 '$(Configuration)|$(Platform)' == '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Debug|AnyCPU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' 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DebugSymbols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DebugSymbols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&gt;full&lt;/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&lt;Optimize&gt;false&lt;/Optimize&gt;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&gt;bin\&lt;/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DefineConstants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&gt;DEBUG;TRACE&lt;/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DefineConstants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ErrorReport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&gt;prompt&lt;/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ErrorReport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WarningLevel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&gt;4&lt;/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WarningLevel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 '$(Configuration)|$(Platform)' == '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Release|AnyCPU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' 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pdbonly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DebugType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&lt;Optimize&gt;true&lt;/Optimize&gt;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&gt;bin\&lt;/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DefineConstants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&gt;TRACE&lt;/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DefineConstants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ErrorReport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&gt;prompt&lt;/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ErrorReport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WarningLevel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&gt;4&lt;/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WarningLevel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Microsoft.CSharp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System.Web.DynamicData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System.Web.Entity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System.Web.ApplicationServices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Include="System"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System.Configuration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System.Core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System.Data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System.Drawing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System.EnterpriseServices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System.Runtime.Serialization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System.ServiceModel.Web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System.Web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System.Web.Extensions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System.Web.Services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System.Xml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&lt;Reference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System.Xml.Linq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&lt;Content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ServicioConversionUnidades.svc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&lt;Content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Web.config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Contratos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ContratosDatos.cs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Contratos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IServicioConversionUnidades.cs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MensajesError.cs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Rangos.cs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AlmacenTokens.cs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ConversorLongitud.cs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ConversorMasa.cs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ConversorTemperatura.cs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IConversorUnidad.cs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RegistroConversores.cs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ServicioConversionUnidades.svc.cs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DependentUpon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ServicioConversionUnidades.svc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DependentUpon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&lt;/Compile&gt;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&lt;Compile Include="Properties\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AssemblyInfo.cs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&lt;Folder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App_Data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&lt;None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Web.Debug.config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DependentUpon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Web.config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DependentUpon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&lt;/None&gt;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&lt;None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Web.Release.config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DependentUpon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Web.config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DependentUpon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&lt;/None&gt;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VisualStudioVersion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Condition="'$(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VisualStudioVersion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)' == ''"&gt;10.0&lt;/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VisualStudioVersion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VSToolsPath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Condition="'$(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VSToolsPath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)' == ''"&gt;$(MSBuildExtensionsPath32)\Microsoft\VisualStudio\v$(VisualStudioVersion)&lt;/VSToolsPath&gt;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&lt;Import Project="$(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MSBuildBinPath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Microsoft.CSharp.targets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&lt;Import Project="$(VSToolsPath)\WebApplications\Microsoft.WebApplication.targets" Condition="'$(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VSToolsPath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)' != ''"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&lt;Import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Project="$(MSBuildExtensionsPath32)\Microsoft\VisualStudio\v10.0\WebApplications\Microsoft.WebApplication.targets" Condition="false"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ProjectExtensions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VisualStudio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FlavorProperties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GUID="{349c5851-65df-11da-9384-00065b846f21}"&gt;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WebProjectProperties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UseIIS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UseIIS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AutoAssignPort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AutoAssignPort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DevelopmentServerPort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&gt;49159&lt;/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DevelopmentServerPort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DevelopmentServerVPath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&gt;/&lt;/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DevelopmentServerVPath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&gt;http://localhost:49159/&lt;/IISUrl&gt;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NTLMAuthentication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&gt;False&lt;/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NTLMAuthentication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UseCustomServer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&gt;False&lt;/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UseCustomServer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CustomServerUrl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CustomServerUrl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&lt;SaveServerSettingsInUserFile&gt;False&lt;/SaveServerSettingsInUserFile&gt;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WebProjectProperties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FlavorProperties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VisualStudio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ProjectExtensions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&lt;!-- To modify your build process, add your task inside one of the targets below and uncomment it.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Other similar extension points exist, see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Microsoft.Common.targets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r>
              <w:rPr>
                <w:rFonts w:ascii="Consolas" w:hAnsi="Consolas"/>
                <w:color w:val="000000"/>
                <w:sz w:val="15"/>
              </w:rPr>
              <w:t>&lt;Target Name="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BeforeBuild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&lt;/Target&gt;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&lt;Target Name="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AfterBuild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&lt;/Target&gt;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--&gt;</w:t>
            </w:r>
            <w:r>
              <w:rPr>
                <w:rFonts w:ascii="Consolas" w:hAnsi="Consolas"/>
                <w:color w:val="000000"/>
                <w:sz w:val="15"/>
              </w:rPr>
              <w:br/>
              <w:t>&lt;/Project&gt;</w:t>
            </w:r>
          </w:p>
        </w:tc>
      </w:tr>
    </w:tbl>
    <w:p w14:paraId="3CFD0CF5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22" w:name="_Toc244027955"/>
      <w:r>
        <w:rPr>
          <w:color w:val="215E99" w:themeColor="text2" w:themeTint="BF"/>
        </w:rPr>
        <w:lastRenderedPageBreak/>
        <w:t>4.1.3 Modelos de dominio</w:t>
      </w:r>
      <w:bookmarkEnd w:id="22"/>
    </w:p>
    <w:p w14:paraId="52E6EA25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3" w:name="_Toc244028008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CategoriaUnidad.cs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3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541166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70CB" w14:textId="77777777" w:rsidR="00DB4DE5" w:rsidRPr="00EE6519" w:rsidRDefault="00B30426">
            <w:pPr>
              <w:rPr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System.Collections.Generic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System.Runtime.Serialization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DataContract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"http://monster/servicioconversionunidades")]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Temperatura,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Longitud,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Masa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Resuelve el nombre de una categoría sin importar mayúsculas/minúsculas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("temperatura", "TEMPERATURA" y "Temperatura" son equivalentes).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static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CategoriasUnidad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Dictionary&lt;string,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 Mapa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Dictionary&lt;string,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StringComparer.Ordinal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"TEMPERATURA",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CategoriaUnidad.Temperatura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"LONGITUD",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CategoriaUnidad.Longitud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"MASA",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CategoriaUnidad.Masa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TryResolver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out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return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Mapa.TryGetValue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ToUpperInvariant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(), out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bool EsValida(string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TryResolver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out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3D055498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4" w:name="_Toc244028009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MensajesError.cs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4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5C8DA3B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29A2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Mensajes de error y aviso propios del dominio de conversión de unidades.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Se centralizan aquí para que cliente y servidor hablen el mismo idioma.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Inicio de sesión.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SolicitudInicioSesionObligatoria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"La solicitud de inicio de sesión es obligatoria.";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CredencialesInvalidas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"Credenciales inválidas. Verifica tu usuario y contraseña.";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InicioSesionExitoso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"Inicio de sesión exitoso";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Conversión.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SolicitudConversionObligatoria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"La solicitud de conversión es obligatoria.";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TokenInvalido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"Token inválido o ausente. Inicie sesión nuevamente.";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ConversionExitosa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"Conversión exitosa.";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Categoría.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"La categoría '{0}' no es válida. Las categorías permitidas son: Temperatura, Longitud y Masa.";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Unidades.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UnidadInvalidaCategoria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"La unidad '{0}' no es válida para la categoría '{1}'.";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"La unidad de origen '{0}' no es válida para la categoría '{1}'.";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"La unidad de destino '{0}' no es válida para la categoría '{1}'.";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Rangos.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ValorNoNumerico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valor '{0}' no es un número válido.";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ValorFueraDeRango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valor {0} está fuera del rango permitido para {1} ({2} a {3}).";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ValorDemasiadoAlto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valor {0} es demasiado alto para {1}. El máximo permitido es {2}.";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Errores técnicos.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ErrorConversion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"Ocurrió un error inesperado durante la conversión. Intenta nuevamente.";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ErrorConexion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"No fue posible conectar con el servicio de conversión. Verifica tu conexión e inténtalo de nuevo.";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ServicioNoDisponible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servicio tardó demasiado en responder. Verifica que esté iniciado e inténtalo nuevamente.";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Formatear(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plantilla,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params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] argumentos)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Cultura invariante para que los números se muestren igual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sin importar la configuración regional del servidor.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string.Format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plantilla, argumentos);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568F3FB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5" w:name="_Toc244028010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Rangos.cs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5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4389EA74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C943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System.Collections.Generic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CONV_SOAP_DOTNET.Modelos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get {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get {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Contiene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(double valor)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valor 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limiteInferior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&amp;&amp; valor &lt;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limiteSuperior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static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Límites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físicos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agua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 1 atm.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Dictionary&lt;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Dictionary&lt;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UnidadTemperatura.Celsius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100.0)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UnidadTemperatura.Fahrenheit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(32.0, 212.0)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UnidadTemperatura.Kelvin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(273.15, 373.15)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UnidadTemperatura.Rankine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(491.67, 671.67)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Dictionary&lt;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 Masa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Dictionary&lt;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UnidadMasa.Gramo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UnidadMasa.Onza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UnidadMasa.Tonelada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UnidadMasa.Kilogramo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Dictionary&lt;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Longitud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Dictionary&lt;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UnidadLongitud.Milla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UnidadLongitud.Yarda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UnidadLongitud.Metro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UnidadLongitud.Kilometro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UnidadLongitud.Centimetro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RangoUnidad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(0.0, 1.7976931348623157E+308)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1CF4393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6" w:name="_Toc244028011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UnidadLongitud.cs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6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77060CF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A021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System.Runtime.Serialization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DataContract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"http://monster/servicioconversionunidades")]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Metro,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Kilometro,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Yarda,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Milla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E2B7C87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7" w:name="_Toc24402801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UnidadMasa.cs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7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B06F05D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0E01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System.Runtime.Serialization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DataContract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"http://monster/servicioconversionunidades")]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Kilogramo,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Gramo,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Onza,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EnumMember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Tonelada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643FFBD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28" w:name="_Toc24402801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UnidadTemperatura.cs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28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1FB1439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7CEC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System.Runtime.Serialization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CONV_SOAP_DOTNET.Modelos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Namespace = "http://monster/servicioconversionunidades")]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enum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EnumMember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Celsius,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EnumMember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Fahrenheit,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EnumMember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Kelvin,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EnumMember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Rankine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84381CE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29" w:name="_Toc244027956"/>
      <w:r>
        <w:rPr>
          <w:color w:val="215E99" w:themeColor="text2" w:themeTint="BF"/>
        </w:rPr>
        <w:lastRenderedPageBreak/>
        <w:t>4.1.4 Metadatos del ensamblado</w:t>
      </w:r>
      <w:bookmarkEnd w:id="29"/>
    </w:p>
    <w:p w14:paraId="00D7B76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0" w:name="_Toc244028014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AssemblyInfo.cs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0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0D72ED8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6552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System.Reflection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System.Runtime.CompilerServices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System.Runtime.InteropServices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 La información general de un ensamblado se controla mediante el siguiente </w:t>
            </w:r>
            <w:r>
              <w:rPr>
                <w:rFonts w:ascii="Consolas" w:hAnsi="Consolas"/>
                <w:color w:val="000000"/>
                <w:sz w:val="15"/>
              </w:rPr>
              <w:br/>
              <w:t>// conjunto de atributos. Cambie estos valores de atributo para modificar la información</w:t>
            </w:r>
            <w:r>
              <w:rPr>
                <w:rFonts w:ascii="Consolas" w:hAnsi="Consolas"/>
                <w:color w:val="000000"/>
                <w:sz w:val="15"/>
              </w:rPr>
              <w:br/>
              <w:t>// asociada a un ensamblado.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AssemblyTitle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("CONV_SOAP_DOTNET")]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AssemblyDescription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AssemblyConfiguration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AssemblyCompany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AssemblyProduct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("CONV_SOAP_DOTNET")]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AssemblyCopyright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("Copyright ©  2026")]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AssemblyTrademark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[assembly: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AssemblyCulture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// Si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establece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false,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tipos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ensamblado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no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estarán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visibles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// 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componentes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COM. </w:t>
            </w:r>
            <w:r>
              <w:rPr>
                <w:rFonts w:ascii="Consolas" w:hAnsi="Consolas"/>
                <w:color w:val="000000"/>
                <w:sz w:val="15"/>
              </w:rPr>
              <w:t xml:space="preserve">Si necesita obtener acceso a un tipo en este ensamblado desde 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 COM, establezca el atributo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en true en este tipo.</w:t>
            </w:r>
            <w:r>
              <w:rPr>
                <w:rFonts w:ascii="Consolas" w:hAnsi="Consolas"/>
                <w:color w:val="000000"/>
                <w:sz w:val="15"/>
              </w:rPr>
              <w:br/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(false)]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 El siguiente GUID sirve como id. 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typelib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si este proyecto se expone a COM.</w:t>
            </w:r>
            <w:r>
              <w:rPr>
                <w:rFonts w:ascii="Consolas" w:hAnsi="Consolas"/>
                <w:color w:val="000000"/>
                <w:sz w:val="15"/>
              </w:rPr>
              <w:br/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Guid("6241de4f-f1ef-47c4-a378-167f23db157c")]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 La información de versión de un ensamblado consta de los cuatro valores siguientes:</w:t>
            </w:r>
            <w:r>
              <w:rPr>
                <w:rFonts w:ascii="Consolas" w:hAnsi="Consolas"/>
                <w:color w:val="000000"/>
                <w:sz w:val="15"/>
              </w:rPr>
              <w:br/>
              <w:t>//</w:t>
            </w:r>
            <w:r>
              <w:rPr>
                <w:rFonts w:ascii="Consolas" w:hAnsi="Consolas"/>
                <w:color w:val="000000"/>
                <w:sz w:val="15"/>
              </w:rPr>
              <w:br/>
              <w:t>//      Versión principal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      Versión secundaria </w:t>
            </w:r>
            <w:r>
              <w:rPr>
                <w:rFonts w:ascii="Consolas" w:hAnsi="Consolas"/>
                <w:color w:val="000000"/>
                <w:sz w:val="15"/>
              </w:rPr>
              <w:br/>
              <w:t>//      Número de compilación</w:t>
            </w:r>
            <w:r>
              <w:rPr>
                <w:rFonts w:ascii="Consolas" w:hAnsi="Consolas"/>
                <w:color w:val="000000"/>
                <w:sz w:val="15"/>
              </w:rPr>
              <w:br/>
              <w:t>//      Revisión</w:t>
            </w:r>
            <w:r>
              <w:rPr>
                <w:rFonts w:ascii="Consolas" w:hAnsi="Consolas"/>
                <w:color w:val="000000"/>
                <w:sz w:val="15"/>
              </w:rPr>
              <w:br/>
              <w:t>//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 Puede especificar todos los valores o usar los valores predeterminados (número de compilación y de revisión) </w:t>
            </w:r>
            <w:r>
              <w:rPr>
                <w:rFonts w:ascii="Consolas" w:hAnsi="Consolas"/>
                <w:color w:val="000000"/>
                <w:sz w:val="15"/>
              </w:rPr>
              <w:br/>
              <w:t>// utilizando el carácter "*", como se muestra a continuación:</w:t>
            </w:r>
            <w:r>
              <w:rPr>
                <w:rFonts w:ascii="Consolas" w:hAnsi="Consolas"/>
                <w:color w:val="000000"/>
                <w:sz w:val="15"/>
              </w:rPr>
              <w:br/>
              <w:t>//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("1.0.*")]</w:t>
            </w:r>
            <w:r>
              <w:rPr>
                <w:rFonts w:ascii="Consolas" w:hAnsi="Consolas"/>
                <w:color w:val="000000"/>
                <w:sz w:val="15"/>
              </w:rPr>
              <w:br/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("1.0.0.0")]</w:t>
            </w:r>
            <w:r>
              <w:rPr>
                <w:rFonts w:ascii="Consolas" w:hAnsi="Consolas"/>
                <w:color w:val="000000"/>
                <w:sz w:val="15"/>
              </w:rPr>
              <w:br/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AssemblyFileVersion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("1.0.0.0")]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D0E56D7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31" w:name="_Toc244027957"/>
      <w:r>
        <w:rPr>
          <w:color w:val="215E99" w:themeColor="text2" w:themeTint="BF"/>
        </w:rPr>
        <w:t>4.1.5 Gestión de tokens</w:t>
      </w:r>
      <w:bookmarkEnd w:id="31"/>
    </w:p>
    <w:p w14:paraId="7A263BE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2" w:name="_Toc24402801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AlmacenTokens.cs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2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630C8B26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4B1E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using System;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System.Collections.Concurrent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CONV_SOAP_DOTNET.Servicios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DateTime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FechaEmision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DateTime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FechaExpiracion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interface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IAlmacenTokens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GenerarToken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ValidarToken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token);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RevocarToken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token);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AlmacenTokens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IAlmacenTokens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duracionTokenMinutos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15; // Default expiration time in minutes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AlmacenTokens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InstanciaCompartida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AlmacenTokens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ConcurrentDictionary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&lt;string,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 tokens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ConcurrentDictionary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&lt;string,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StringComparer.Ordinal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AlmacenTokens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Instancia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get {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InstanciaCompartida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GenerarToken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string token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Guid.NewGuid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ToString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("N");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DateTime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ahora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DateTime.UtcNow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tokens[token]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FechaEmision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ahora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FechaExpiracion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ahora.AddMinutes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duracionTokenMinutos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token;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ValidarToken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token)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(token))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return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tokens.TryGetValue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(), out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entrada))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return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else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entrada.FechaExpiracion.HasValue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&amp;&amp;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entrada.FechaExpiracion.Value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&lt;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DateTime.UtcNow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RevocarToken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(token);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return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tokens.ContainsKey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RevocarToken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token)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(token))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return;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entrada;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tokens.TryRemove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(), out entrada);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7343150E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33" w:name="_Toc244027958"/>
      <w:r>
        <w:rPr>
          <w:color w:val="215E99" w:themeColor="text2" w:themeTint="BF"/>
        </w:rPr>
        <w:lastRenderedPageBreak/>
        <w:t>4.1.6 Conversores y registro</w:t>
      </w:r>
      <w:bookmarkEnd w:id="33"/>
    </w:p>
    <w:p w14:paraId="6F8BBBA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4" w:name="_Toc244028016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ConversorLongitud.cs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4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33EC4F4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384D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System.Collections.Generic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CONV_SOAP_DOTNET.Servicios.Conversores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MetrosPorYarda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0.9144;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MetrosPorMilla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1609.344;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unidades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StringComparer.Ordinal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"MILLA",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UnidadLongitud.Milla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"YARDA",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UnidadLongitud.Yarda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"KILOMETRO",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UnidadLongitud.Kilometro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"METRO",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"CENTIMETRO",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EsUnidadValida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= Normalizar(unidad);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!=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unidades.ContainsKey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(clave);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ValidarRango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longitud = Resolver(unidad);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rango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Rangos.Longitud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[longitud];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rango.Contiene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MensajesError.ValorFueraDeRango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valor,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longitud,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rango.LimiteInferior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rango.LimiteSuperior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Convertir(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ConvertirAMetros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 valor);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ConvertirDesdeMetros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 metros);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= Normalizar(unidad);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longitud;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(clave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||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unidades.TryGetValue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(clave,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longitud))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MensajesError.UnidadInvalidaCategoria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longitud;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Normalizar(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(unidad) 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unidad.Trim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ToUpperInvariant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ConvertirAMetros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/ 100.0;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UnidadLongitud.Kilometro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* 1000.0;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UnidadLongitud.Yarda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*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MetrosPorYarda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UnidadLongitud.Milla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*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MetrosPorMilla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("unidad");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ConvertirDesdeMetros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 * 100.0;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UnidadLongitud.Kilometro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 / 1000.0;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UnidadLongitud.Yarda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 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MetrosPorYarda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UnidadLongitud.Milla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metros 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MetrosPorMilla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("unidad");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A169C75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5" w:name="_Toc244028017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ConversorMasa.cs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5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7EF9F66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09D9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System.Collections.Generic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CONV_SOAP_DOTNET.Servicios.Conversores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KilogramosPorOnza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0.028349523125;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unidades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StringComparer.Ordinal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"TONELADA",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UnidadMasa.Tonelada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"ONZA",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UnidadMasa.Onza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"KILOGRAMO",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UnidadMasa.Kilogramo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"GRAMO",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UnidadMasa.Gramo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EsUnidadValida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= Normalizar(unidad);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!=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unidades.ContainsKey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(clave);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ValidarRango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masa = Resolver(unidad);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rango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Rangos.Masa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[masa];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rango.Contiene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MensajesError.ValorFueraDeRango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valor,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masa,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rango.LimiteInferior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rango.LimiteSuperior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Convertir(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kilogramos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ConvertirAKilogramos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 valor);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ConvertirDesdeKilogramos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 kilogramos);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= Normalizar(unidad);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masa;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(clave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||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unidades.TryGetValue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(clave,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masa))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MensajesError.UnidadInvalidaCategoria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masa;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Normalizar(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(unidad) 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unidad.Trim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ToUpperInvariant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ConvertirAKilogramos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UnidadMasa.Kilogramo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UnidadMasa.Gramo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/ 1000.0;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UnidadMasa.Onza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*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KilogramosPorOnza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UnidadMasa.Tonelada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* 1000.0;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("unidad");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ConvertirDesdeKilogramos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kilogramos)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UnidadMasa.Kilogramo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kilogramos;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UnidadMasa.Gramo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kilogramos * 1000.0;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UnidadMasa.Onza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kilogramos 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KilogramosPorOnza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UnidadMasa.Tonelada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kilogramos / 1000.0;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("unidad");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EC2F687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6" w:name="_Toc244028018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ConversorTemperatura.cs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6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07FF26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7728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System.Collections.Generic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CONV_SOAP_DOTNET.Servicios.Conversores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unidades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StringComparer.Ordinal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"CELSIUS",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"FAHRENHEIT",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UnidadTemperatura.Fahrenheit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"KELVIN",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UnidadTemperatura.Kelvin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"RANKINE",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UnidadTemperatura.Rankine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EsUnidadValida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= Normalizar(unidad);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!=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unidades.ContainsKey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(clave);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ValidarRango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temperatura = Resolver(unidad);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rango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Rangos.Temperatura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[temperatura];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rango.Contiene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MensajesError.ValorFueraDeRango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valor,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temperatura,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rango.LimiteInferior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rango.LimiteSuperior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Convertir(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 valor);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ConvertirDesdeCelsius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Resolver(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clave = Normalizar(unidad);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temperatura;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(clave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||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unidades.TryGetValue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(clave,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temperatura))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MensajesError.UnidadInvalidaCategoria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temperatura;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Normalizar(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(unidad) 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unidad.Trim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ToUpperInvariant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UnidadTemperatura.Fahrenheit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(valor - 32.0) * 5.0 / 9.0;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UnidadTemperatura.Kelvin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 - 273.15;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UnidadTemperatura.Rankine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(valor - 491.67) * 5.0 / 9.0;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("unidad");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ConvertirDesdeCelsius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(unidad)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UnidadTemperatura.Fahrenheit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* 9.0 / 5.0 + 32.0;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UnidadTemperatura.Kelvin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+ 273.15;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UnidadTemperatura.Rankine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celsius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+ 273.15) * 9.0 / 5.0;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("unidad");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7832E1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7" w:name="_Toc244028019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IConversorUnidad.cs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7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17F2FB3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E593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DOTNET.Servicios.Conversores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interface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EsUnidadValida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Convertir(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ValidarRango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F9D2DE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38" w:name="_Toc24402802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RegistroConversores.cs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38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0C2D890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A91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System.Collections.Generic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CONV_SOAP_DOTNET.Servicios.Conversores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InstanciaCompartida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conversores;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conversores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Registrar(new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Registrar(new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Registrar(new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Actual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InstanciaCompartida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Registrar(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conversor)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(conversor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ArgumentNullException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("conversor");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conversores[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conversor.Categoria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 = conversor;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Obtener(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conversor;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conversores.TryGetValue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conversor))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string.Format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("No existe un conversor registrado para la categoría '{0}'.",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conversor;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DFADF09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39" w:name="_Toc244027959"/>
      <w:r>
        <w:rPr>
          <w:color w:val="215E99" w:themeColor="text2" w:themeTint="BF"/>
        </w:rPr>
        <w:t>4.1.7 Implementación del servicio WCF</w:t>
      </w:r>
      <w:bookmarkEnd w:id="39"/>
    </w:p>
    <w:p w14:paraId="5C4B242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40" w:name="_Toc244028021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ServicioConversionUnidades.svc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40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CB56F19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C0E2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 xml:space="preserve">&lt;%@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ServiceHost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Language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="C#"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Debug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="true" Service="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DOTNET.Servicios.ServicioConversionUnidades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CodeBehind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ServicioConversionUnidades.svc.cs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 %&gt;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773F97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41" w:name="_Toc24402802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ServicioConversionUnidades.svc.cs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Aplicacion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Servidor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</w:t>
      </w:r>
      <w:bookmarkEnd w:id="41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0DE2E36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D6F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System.ServiceModel.Activation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CONV_SOAP_DOTNET.Contratos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CONV_SOAP_DOTNET.Servicios.Conversores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AspNetCompatibilityRequirements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RequirementsMode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AspNetCompatibilityRequirementsMode.Allowed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UsuarioPorDefecto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"MONSTER";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ContrasenaPorDefecto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"MONSTER9";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IAlmacenTokens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almacenTokens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AlmacenTokens.Instancia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registro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RegistroConversores.Actual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(solicitud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Token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MensajesError.SolicitudInicioSesionObligatoria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usuario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ConfigurationManager.AppSettings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UsuarioDemo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"]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UsuarioPorDefecto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ConfigurationManager.AppSettings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ContrasenaDemo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] ??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ContrasenaPorDefecto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credencialesValidas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string.Equals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StringComparison.Ordinal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string.Equals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StringComparison.Ordinal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credencialesValidas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Token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MensajesError.CredencialesInvalidas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almacenTokens.GenerarToken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Token = token,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MensajesError.InicioSesionExitoso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Convertir(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solicitudMensaje.Conversion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MensajesError.SolicitudConversionObligatoria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almacenTokens.ValidarToken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solicitudMensaje.Token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MensajesError.TokenInvalido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solicitudMensaje.Conversion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CategoriasUnidad.TryResolver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MensajesError.CategoriaInvalida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IConversorUnidad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conversor;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conversor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registro.Obtener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MensajesError.CategoriaInvalida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conversor.EsUnidadValida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MensajesError.UnidadOrigenInvalida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conversor.EsUnidadValida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MensajesError.UnidadDestinoInvalida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El valor viaja como texto para poder dar mensajes propios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(por ejemplo "1e309" que excede el rango 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) en lugar de un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Fault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 WCF.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double.TryParse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NumberStyles.Float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Si el texto tiene forma de número pero no cabe en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el problema es el tamaño, no el formato.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EsNumeroSintactico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MensajesError.ValorDemasiadoAlto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double.MaxValue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MensajesError.ValorNoNumerico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Validación explícita de valores demasiado altos antes de convertir.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double.IsInfinity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(valor)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double.IsNaN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MensajesError.ValorDemasiadoAlto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double.MaxValue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conversor.ValidarRango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valor);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conversor.Convertir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valor);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double.IsInfinity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)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double.IsNaN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MensajesError.ValorDemasiadoAlto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double.MaxValue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Resultado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MensajesError.ConversionExitosa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excepcion.Message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excepcion.Message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OverflowException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MensajesError.Formatear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MensajesError.ValorDemasiadoAlto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double.MaxValue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MensajesError.ErrorConversion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Indica si el texto recibido tiene forma de número (signo, dígitos, punto y exponente),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sin importar que su magnitud no quepa en un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static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EsNumeroSintactico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valor)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(valor))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return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valor.Trim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digito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bool punto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exponente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for (int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0;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&lt;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texto.Length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++)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char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caracter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];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caracter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&gt;= '0' &amp;&amp;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caracter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&lt;= '9')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digito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continue;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caracter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'+' ||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caracter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'-') &amp;&amp;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0)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continue;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caracter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'.' </w:t>
            </w:r>
            <w:r>
              <w:rPr>
                <w:rFonts w:ascii="Consolas" w:hAnsi="Consolas"/>
                <w:color w:val="000000"/>
                <w:sz w:val="15"/>
              </w:rPr>
              <w:t>&amp;&amp; !punto &amp;&amp; !exponente)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punto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caracter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'e'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caracter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'E') &amp;&amp; digito &amp;&amp; !exponente)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exponente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// El exponente puede empezar con signo.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(i + 1 &lt;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texto.Length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(texto[i + 1] == '+' || texto[i + 1] == '-'))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i++;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digito;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Error(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Resultado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0.0,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Mensaje = mensaje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439EC0F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42" w:name="_Toc244027960"/>
      <w:r>
        <w:rPr>
          <w:color w:val="215E99" w:themeColor="text2" w:themeTint="BF"/>
        </w:rPr>
        <w:lastRenderedPageBreak/>
        <w:t xml:space="preserve">4.2 Cliente de consola </w:t>
      </w:r>
      <w:proofErr w:type="spellStart"/>
      <w:r>
        <w:rPr>
          <w:color w:val="215E99" w:themeColor="text2" w:themeTint="BF"/>
        </w:rPr>
        <w:t>ClienteConsolaConversion</w:t>
      </w:r>
      <w:bookmarkEnd w:id="42"/>
      <w:proofErr w:type="spellEnd"/>
    </w:p>
    <w:p w14:paraId="4D21E3E6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cliente de consola se ejecuta en .NET 10 y consume el WSDL mediante un proxy generado con </w:t>
      </w:r>
      <w:proofErr w:type="spellStart"/>
      <w:r>
        <w:rPr>
          <w:color w:val="215E99" w:themeColor="text2" w:themeTint="BF"/>
        </w:rPr>
        <w:t>dotnet-svcutil</w:t>
      </w:r>
      <w:proofErr w:type="spellEnd"/>
      <w:r>
        <w:rPr>
          <w:color w:val="215E99" w:themeColor="text2" w:themeTint="BF"/>
        </w:rPr>
        <w:t xml:space="preserve">. </w:t>
      </w:r>
      <w:proofErr w:type="spellStart"/>
      <w:r>
        <w:rPr>
          <w:color w:val="215E99" w:themeColor="text2" w:themeTint="BF"/>
        </w:rPr>
        <w:t>ClienteSoapConversion</w:t>
      </w:r>
      <w:proofErr w:type="spellEnd"/>
      <w:r>
        <w:rPr>
          <w:color w:val="215E99" w:themeColor="text2" w:themeTint="BF"/>
        </w:rPr>
        <w:t xml:space="preserve"> concentra la comunicación WCF; la configuración, la sesión y la interfaz permanecen separadas para mantener el flujo de autenticación y conversión.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503C" w:rsidRPr="0029503C" w14:paraId="0D974D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830D056" w14:textId="77777777" w:rsidR="005F62F3" w:rsidRDefault="006033CF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6033CF">
              <w:rPr>
                <w:noProof/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2E1E37D6" wp14:editId="5850DF9D">
                  <wp:extent cx="3238781" cy="2225233"/>
                  <wp:effectExtent l="0" t="0" r="0" b="3810"/>
                  <wp:docPr id="626248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480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81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54EA7" w14:textId="77777777" w:rsidR="00C2500A" w:rsidRPr="0029503C" w:rsidRDefault="00B30426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>Creación del proyecto cliente consola en Visual Studio</w:t>
            </w:r>
          </w:p>
        </w:tc>
      </w:tr>
    </w:tbl>
    <w:p w14:paraId="00884325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43" w:name="_Toc244028922"/>
      <w:r>
        <w:rPr>
          <w:color w:val="215E99" w:themeColor="text2" w:themeTint="BF"/>
          <w:sz w:val="19"/>
          <w:szCs w:val="19"/>
        </w:rPr>
        <w:lastRenderedPageBreak/>
        <w:t xml:space="preserve">Figura 5: Estructura del proyecto </w:t>
      </w:r>
      <w:proofErr w:type="spellStart"/>
      <w:r>
        <w:rPr>
          <w:color w:val="215E99" w:themeColor="text2" w:themeTint="BF"/>
          <w:sz w:val="19"/>
          <w:szCs w:val="19"/>
        </w:rPr>
        <w:t>ClienteConsolaConversion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27F3C4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6849925" w14:textId="3833100B" w:rsidR="00C2500A" w:rsidRPr="0029503C" w:rsidRDefault="00EE6519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19FB36BD" wp14:editId="556FA1BD">
                  <wp:extent cx="5943600" cy="2010410"/>
                  <wp:effectExtent l="0" t="0" r="0" b="8890"/>
                  <wp:docPr id="613033870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1C0A35-A4FF-20BA-9B57-13DFA852925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821C0A35-A4FF-20BA-9B57-13DFA852925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613A"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proofErr w:type="spellStart"/>
            <w:r w:rsidR="0064613A" w:rsidRPr="0029503C">
              <w:rPr>
                <w:color w:val="215E99" w:themeColor="text2" w:themeTint="BF"/>
                <w:sz w:val="19"/>
                <w:szCs w:val="19"/>
              </w:rPr>
              <w:t>login</w:t>
            </w:r>
            <w:proofErr w:type="spellEnd"/>
            <w:r w:rsidR="0064613A" w:rsidRPr="0029503C">
              <w:rPr>
                <w:color w:val="215E99" w:themeColor="text2" w:themeTint="BF"/>
                <w:sz w:val="19"/>
                <w:szCs w:val="19"/>
              </w:rPr>
              <w:t xml:space="preserve"> del cliente consola C#</w:t>
            </w:r>
          </w:p>
        </w:tc>
      </w:tr>
    </w:tbl>
    <w:p w14:paraId="4DC5962E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44" w:name="_Toc244028923"/>
      <w:r>
        <w:rPr>
          <w:color w:val="215E99" w:themeColor="text2" w:themeTint="BF"/>
          <w:sz w:val="19"/>
          <w:szCs w:val="19"/>
        </w:rPr>
        <w:t>Figura 6: Pantalla de autenticación del cliente de consola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3B1BFB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01F480E" w14:textId="64F4E8CB" w:rsidR="00C2500A" w:rsidRPr="0029503C" w:rsidRDefault="00EE6519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2293B287" wp14:editId="1734B0E0">
                  <wp:extent cx="5943600" cy="2627630"/>
                  <wp:effectExtent l="0" t="0" r="0" b="1270"/>
                  <wp:docPr id="191753872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E9AC60-E1CF-A07B-D3EA-B1DAB31962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FFE9AC60-E1CF-A07B-D3EA-B1DAB31962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613A" w:rsidRPr="0029503C">
              <w:rPr>
                <w:color w:val="215E99" w:themeColor="text2" w:themeTint="BF"/>
                <w:sz w:val="19"/>
                <w:szCs w:val="19"/>
              </w:rPr>
              <w:t>Menú principal del cliente consola con opciones de conversión</w:t>
            </w:r>
          </w:p>
        </w:tc>
      </w:tr>
    </w:tbl>
    <w:p w14:paraId="3B7C1EBC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45" w:name="_Toc244028924"/>
      <w:r>
        <w:rPr>
          <w:color w:val="215E99" w:themeColor="text2" w:themeTint="BF"/>
          <w:sz w:val="19"/>
          <w:szCs w:val="19"/>
        </w:rPr>
        <w:lastRenderedPageBreak/>
        <w:t>Figura 7: Menú principal del cliente de consola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29503C" w:rsidRPr="0029503C" w14:paraId="4668C4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3B3DE6D" w14:textId="31D5B299" w:rsidR="00C2500A" w:rsidRPr="0029503C" w:rsidRDefault="00EE6519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6E315625" wp14:editId="75C2BCFA">
                  <wp:extent cx="5943600" cy="2273300"/>
                  <wp:effectExtent l="0" t="0" r="0" b="0"/>
                  <wp:docPr id="161367792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B7EEBA-BE38-F48A-A429-C807A0F979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BB7EEBA-BE38-F48A-A429-C807A0F979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613A" w:rsidRPr="0029503C">
              <w:rPr>
                <w:color w:val="215E99" w:themeColor="text2" w:themeTint="BF"/>
                <w:sz w:val="19"/>
                <w:szCs w:val="19"/>
              </w:rPr>
              <w:t>Ejecución de una conversión de temperatura en consola C#</w:t>
            </w:r>
          </w:p>
        </w:tc>
      </w:tr>
    </w:tbl>
    <w:p w14:paraId="3C36195D" w14:textId="77777777" w:rsidR="00C2500A" w:rsidRPr="0029503C" w:rsidRDefault="00B30426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46" w:name="_Toc244028925"/>
      <w:r>
        <w:rPr>
          <w:color w:val="215E99" w:themeColor="text2" w:themeTint="BF"/>
          <w:sz w:val="19"/>
          <w:szCs w:val="19"/>
        </w:rPr>
        <w:t>Figura 8: Ejecución de una conversión de temperatura en consola</w:t>
      </w:r>
      <w:bookmarkEnd w:id="46"/>
    </w:p>
    <w:p w14:paraId="0277DB2E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47" w:name="_Toc244027961"/>
      <w:r>
        <w:rPr>
          <w:color w:val="215E99" w:themeColor="text2" w:themeTint="BF"/>
        </w:rPr>
        <w:t>4.2.1 Configuración base</w:t>
      </w:r>
      <w:bookmarkEnd w:id="47"/>
    </w:p>
    <w:p w14:paraId="4B2037B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48" w:name="_Toc24402802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19. Archivo </w:t>
      </w:r>
      <w:proofErr w:type="spellStart"/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appsettings.json</w:t>
      </w:r>
      <w:proofErr w:type="spellEnd"/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48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E9B4266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7188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"Servicio":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"http://localhost:49159/Servicios/ServicioConversionUnidades.svc"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54F34A5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49" w:name="_Toc244027962"/>
      <w:r>
        <w:rPr>
          <w:color w:val="215E99" w:themeColor="text2" w:themeTint="BF"/>
        </w:rPr>
        <w:t>4.2.2 Cliente SOAP y proxy</w:t>
      </w:r>
      <w:bookmarkEnd w:id="49"/>
    </w:p>
    <w:p w14:paraId="5AA385D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0" w:name="_Toc244028024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20.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ClienteSoapConversion.cs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718A0459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6D04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&gt;Categorías de conversión publicadas por el servidor.&lt;/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Temperatura,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Longitud,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Masa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Wrapper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del cliente WCF generado con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dotnet-svcutil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desde el WSDL del servidor.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Traduce las excepciones de red a respuestas con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 y un mensaje amigable,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pero nunca altera los mensajes de negocio: los propaga tal cual.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"No se pudo conectar con el servidor";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MensajeTiempoAgotado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"El servicio tardó demasiado en responder. Verifica que esté iniciado e inténtalo de nuevo.";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MensajeRespuestaVacia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servidor no devolvió una respuesta válida.";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("La URL del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es obligatoria.",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nameof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cliente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CrearCliente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usuario,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MensajeTiempoAgotado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Finalizar(cliente);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El valor viaja como texto en cultura invariante: el servidor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también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parsea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Valor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cliente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CrearCliente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(token, </w:t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solicitud);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(respuesta?.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ConvertirResult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MensajeRespuestaVacia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respuesta.ConvertirResult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MensajeTiempoAgotado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Finalizar(cliente);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CrearCliente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ServicioConversionUnidadesClient.EndpointConfiguration.BasicHttpBinding_IServicioConversionUnidades,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Finalizar(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cliente)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(cliente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cliente.State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CommunicationState.Faulted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cliente.Close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mensaje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0.0,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mensaje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6D5B8A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1" w:name="_Toc244028025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21.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dotnet-</w:t>
      </w:r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svcutil.params</w:t>
      </w:r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>.json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FB1DB9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BA59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providerId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Microsoft.Tools.ServiceModel.Svcutil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"8.0.0",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"inputs": [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"../../../../../.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wsdl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namespaceMappings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[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"*,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outputFile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Reference.cs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references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[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Microsoft.Extensions.Configuration.Binder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Microsoft.Extensions.Configuration.Binder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Microsoft.Extensions.Configuration.FileExtensions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Microsoft.Extensions.Configuration.FileExtensions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Microsoft.Extensions.FileProviders.Physical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Microsoft.Extensions.FileProviders.Physical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Microsoft.Extensions.FileSystemGlobbing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Microsoft.Extensions.FileSystemGlobbing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Microsoft.Extensions.Primitives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Microsoft.Extensions.Primitives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System.IO.Pipelines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System.IO.Pipelines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System.Security.Principal.Windows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System.Security.Principal.Windows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5.0.0}",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System.Text.Encodings.Web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System.Text.Encodings.Web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10.0.13}"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targetFramework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"net8.0",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typeReuseMode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</w:p>
        </w:tc>
      </w:tr>
    </w:tbl>
    <w:p w14:paraId="554157D0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52" w:name="_Toc244027963"/>
      <w:r>
        <w:rPr>
          <w:color w:val="215E99" w:themeColor="text2" w:themeTint="BF"/>
        </w:rPr>
        <w:t>4.2.3 Proyecto configuración y estado</w:t>
      </w:r>
      <w:bookmarkEnd w:id="52"/>
    </w:p>
    <w:p w14:paraId="46D2B65B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3" w:name="_Toc244028026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22.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ClienteConsolaConversion.csproj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810BAB5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9B33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&lt;Project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Sdk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Microsoft.NET.Sdk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&gt;Exe&lt;/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&gt;net10.0&lt;/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&gt;enable&lt;/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&lt;Nullable&gt;enable&lt;/Nullable&gt;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ClienteConsolaConversion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ClienteConsolaConversion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Microsoft.Extensions.Configuration.Binder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Version="8.0.2"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Microsoft.Extensions.Configuration.Json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Version="8.0.1"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System.ServiceModel.Http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Version="8.1.2"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System.ServiceModel.Primitives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Version="8.1.2"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&lt;None Update="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appsettings.json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CopyToOutputDirectory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PreserveNewest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CopyToOutputDirectory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&lt;/None&gt;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&lt;/Project&gt;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14D7A10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4" w:name="_Toc244028027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23.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ConfiguracionCliente.cs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2632ABF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32E8" w14:textId="77777777" w:rsidR="00DB4DE5" w:rsidRPr="00EE6519" w:rsidRDefault="00B30426">
            <w:pPr>
              <w:rPr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ClienteConsolaConversion.Configuracion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Carga la configuración del cliente (URL del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SOAP) desde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appsettings.json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/// &lt;summary&gt;Valor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: endpoint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publicado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IIS Express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servidor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const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UrlEndpointPorDefecto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"http://localhost:49159/Servicios/ServicioConversionUnidades.svc";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Cargar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null;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try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IConfiguration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ConfigurationBuilder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SetBasePath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AppContext.BaseDirectory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AddJsonFile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appsettings.json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optional: true,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reloadOnChange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: false)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.Build();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["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Servicio:UrlEndpoint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"];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catch (Exception)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// Si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archivo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no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puede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leer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endpoint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UrlEndpointPorDefecto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00FB4F9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5" w:name="_Toc244028028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24.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SesionActual.cs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5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EFA8FF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0953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ClienteConsolaConversion.Estado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Token de la sesión en memoria del cliente.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Nunca se persiste en disco y se envía en cada llamada a Convertir.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Token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Autenticado =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&gt;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.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Token);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Iniciar(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Token = token;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Cerrar(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Token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7D71E1BA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56" w:name="_Toc244027964"/>
      <w:r>
        <w:rPr>
          <w:color w:val="215E99" w:themeColor="text2" w:themeTint="BF"/>
        </w:rPr>
        <w:lastRenderedPageBreak/>
        <w:t>4.2.4 Interfaz de consola</w:t>
      </w:r>
      <w:bookmarkEnd w:id="56"/>
    </w:p>
    <w:p w14:paraId="14ED851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7" w:name="_Toc24402802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25.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CatalogoUnidades.cs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7F4FCC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D28A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Catálogo de unidades publicadas por el servidor SOAP, por categoría.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nombres coinciden exactamente con los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del servidor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y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 Temperatura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 "Celsius", "Fahrenheit", "Kelvin", "Rankine"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 Longitud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 "Metro", "Kilometro", "Yarda", "Milla"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 Masa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 "Kilogramo", "Gramo", "Onza", "Tonelada"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Obtener(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switch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Temperatura,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Longitud,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Masa,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Array.Empty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new[] { "Temperatura", "Longitud", "Masa"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C91656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8" w:name="_Toc24402803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26.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EntradaContrasena.cs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8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5FE950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2DB0" w14:textId="77777777" w:rsidR="00DB4DE5" w:rsidRPr="00EE6519" w:rsidRDefault="00B30426">
            <w:pPr>
              <w:rPr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Lectura de contraseña enmascarada: muestra '*' por carácter,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permite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Backspace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y nunca imprime el valor real.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static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EntradaContrasena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string Leer(string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Console.ForegroundColor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ConsoleColor.Yellow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Console.Write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Console.ResetColor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br/>
              <w:t xml:space="preserve">            StringBuilder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construida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StringBuilder();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while (true)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ConsoleKeyInfo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tecla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Console.ReadKey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(intercept: true);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tecla.Key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ConsoleKey.Enter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Console.WriteLine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construida.ToString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tecla.Key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ConsoleKey.Backspace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construida.Length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&gt; 0)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construida.Length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--;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Console.Write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("\b \b");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continue;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tecla.KeyChar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!= '\0' &amp;&amp;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char.IsControl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tecla.KeyChar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construida.Append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tecla.KeyChar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Console.Write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('*');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2A7EA15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59" w:name="_Toc244028031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27.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EntradaNumerica.cs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5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7C7F79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1ED7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Lectura de valores numéricos desde la consola.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Acepta negativos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ej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-10, -273.15) y separador decimal '.' o ','.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EntradaNumerica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Leer(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etiqueta,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(true)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ConsoleColor.Yellow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(etiqueta);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texto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Console.ReadLine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(texto))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normalizado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texto.Trim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Replace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(',', '.');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double.TryParse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normalizado,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NumberStyles.Float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double.IsNaN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double.IsInfinity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ConsoleColor.Red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("Valor inválido, intente de nuevo");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2D71713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0" w:name="_Toc244028032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28.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MenuSeleccionMultiple.cs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6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AC29250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D26D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Selector de opciones con flecha movible.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↑ / ↓ mueven la flecha, Enter confirma y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cancela (devuelve -1).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Redibuja únicamente la región del menú para evitar parpadeo.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MenuSeleccionMultiple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_titulo;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_opciones;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_dibujado;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_izquierda;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_arriba;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MenuSeleccionMultiple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titulo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opciones)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(opciones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("El menú debe tener al menos una opción.",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nameof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(opciones));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_titulo = titulo;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_opciones = opciones;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&gt;Dibuja el menú y devuelve el índice seleccionado, o -1 si se canceló con Esc.&lt;/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Mostrar()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seleccionada = 0;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PlatformNotSupportedException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Consola sin soporte de visibilidad de cursor.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(true)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Dibujar(seleccionada);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ConsoleKey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tecla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Console.ReadKey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intercept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true).Key;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(tecla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ConsoleKey.UpArrow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seleccionada = (seleccionada +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- 1) %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(tecla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ConsoleKey.DownArrow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seleccionada = (seleccionada + 1) %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(tecla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ConsoleKey.Enter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seleccionada;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(tecla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ConsoleKey.Escape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-1;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PlatformNotSupportedException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// Consola sin soporte de visibilidad de cursor.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PosicionarCursorDespuesDelMenu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Dibujar(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seleccionada)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(!_dibujado)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_izquierda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Console.CursorLeft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_arriba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Console.CursorTop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_dibujado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Console.SetCursorPosition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(_izquierda, _arriba);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fondoAnterior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Console.BackgroundColor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ancho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titulo.Length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 _opciones)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ancho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Math.Max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(ancho,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opcion.Length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+ 3);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ConsoleColor.Cyan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EscribirLinea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(_titulo, ancho);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EscribirLinea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('─', ancho), ancho);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 = 0; i &lt;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i++)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activa = i == seleccionada;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Console.BackgroundColor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activa ?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ConsoleColor.DarkCyan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fondoAnterior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activa 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ConsoleColor.White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 = (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activa 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"► " : "  ") + _opciones[i];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EscribirLinea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(texto, ancho);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Console.BackgroundColor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fondoAnterior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EscribirLinea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ancho)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texto.PadRight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(ancho));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PosicionarCursorDespuesDelMenu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fila = _arriba +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+ 2;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filaMaxima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Console.BufferHeight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- 1;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Console.SetCursorPosition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(_izquierda,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Math.Min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(fila,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filaMaxima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Si la consola es muy pequeña se deja el cursor donde está.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573E48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1" w:name="_Toc244028033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29.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Presentacion.cs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6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76787FF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C963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Presentación general de la consola: rótulo de arranque, cabecera de pantalla,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mensajes con color y espera de tecla.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mensajes del servidor siempre se imprimen tal cual, sin reescribirlos.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&gt;Fuente de 5x5 píxeles para el rótulo de arranque (solo letras necesarias).&lt;/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char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[]&gt; Fuente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char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[]&gt;()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'M', new[] { "#...#", "##.##", "#.#.#", "#...#", "#...#" }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 'O', new[] { ".###.", "#...#", "#...#", "#...#", ".###." }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'N',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new[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]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{ "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#...#", "#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#", "#.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#.#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", 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##", "#...#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'S',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new[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]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{ "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.####", 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#....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".#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##.",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"....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#", "####.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'T',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new[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]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{ "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#####",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"..#..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"..#..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"..#..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"..#.."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'E',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new[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]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{ "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#####", 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#....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", "####.", 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#....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", "#####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'R',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new[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]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{ "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####.", "#...#", "####.", 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", 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#..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#.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AltoGlifo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5;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&gt;Rótulo MONSTER en caracteres de bloque. Se imprime una sola vez al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arrancar.&lt;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MostrarLogo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escala = 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escala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Console.WindowWidth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&gt;=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78 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2 : 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escala = 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escala = 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ConsoleColor.Magenta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fila in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DibujarTexto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("MONSTER", escala))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(fila);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ConsoleColor.DarkMagenta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  Conversión de Unidades · Cliente SOAP");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colorAnterior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&gt;Cabecera corta que encabeza cada pantalla/etapa.&lt;/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MostrarCabecera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ConsoleColor.DarkCyan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("MONSTER · Conversión de Unidades");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&gt;Muestra el mensaje de error del servidor exactamente como llegó, con el prefijo [ERROR] en rojo.&lt;/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ConsoleColor.Red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("[ERROR] " + mensaje);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ConsoleColor.Green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("[OK] " + mensaje);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ConsoleColor.Cyan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(mensaje);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&gt;Pide una línea de texto visible (por ejemplo el usuario).&lt;/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PedirTexto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etiqueta)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ConsoleColor.Yellow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(etiqueta);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Console.ReadLine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()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).Trim();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EsperarTecla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Console.ForegroundColor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ConsoleColor.DarkGray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("Presione cualquier tecla para continuar...");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Console.ResetColor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Console.ReadKey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intercept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true);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&gt;Convierte un texto en líneas de caracteres de bloque usando la fuente interna.&lt;/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IEnumerable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DibujarTexto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escala)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lineas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AltoGlifo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primero = true;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char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caracter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texto.ToUpperInvariant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Fuente.TryGetValue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caracter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[]? glifo)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glifo.Length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!=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AltoGlifo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fila = 0; fila &lt;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AltoGlifo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fila++)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pixeles = Expandir(glifo[fila], escala);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lineas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[fila] = primero ? pixeles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lineas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[fila] + " " + pixeles;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primero =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lineas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Expandir(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fila,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escala)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construida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System.Text.StringBuilder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fila.Length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* escala);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char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pixel in fila)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construida.Append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(pixel == '#' ?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('█', escala) :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(' ', escala));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construida.ToString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9D921D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2" w:name="_Toc244028034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30.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ZonaTexto.cs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6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9FB5A5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3DF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Región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borruble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 la consola.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Marca el inicio de un bloque (cabecera + selector o formulario) y permite borrar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exactamente las líneas escritas desde entonces, de modo que el siguiente bloque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se dibuje en el mismo sitio y no se acumule contenido anterior.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mensajes impresos después de Borrar() quedan como registro y ya no se borran.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sealed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_izquierda;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_arriba;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_activa;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&gt;Marca el inicio del bloque que se va a dibujar.&lt;/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Comenzar()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_izquierda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Console.CursorLeft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_arriba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Console.CursorTop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_activa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Consola no disponible (salida redirigida): no hay zona que borrar.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_activa =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_activa =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Borra todas las líneas escritas desde Comenzar() hasta la posición actual del cursor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y devuelve el cursor al inicio del bloque. Si no hay bloque activo no hace nada.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Borrar()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(!_activa)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_activa = false;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ultimaFila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Console.CursorTop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ultimaFila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_arriba || _izquierda &lt;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ancho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Math.Max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(1,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AnchoConsola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 - _izquierda);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fila = _arriba; fila &lt;=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ultimaFila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fila++)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Console.SetCursorPosition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(_izquierda, fila);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(' ', ancho));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Console.SetCursorPosition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(_izquierda, _arriba);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La consola cambió de tamaño durante el borrado: se deja como está.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Consola no disponible: se deja como está.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AnchoConsola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Math.Max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(20,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Console.WindowWidth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80;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ArgumentOutOfRangeException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80;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1AC6B638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63" w:name="_Toc244027965"/>
      <w:r>
        <w:rPr>
          <w:color w:val="215E99" w:themeColor="text2" w:themeTint="BF"/>
        </w:rPr>
        <w:t>4.2.5 Punto de entrada</w:t>
      </w:r>
      <w:bookmarkEnd w:id="63"/>
    </w:p>
    <w:p w14:paraId="544955AA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4" w:name="_Toc24402803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Program.cs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Consola</w:t>
      </w:r>
      <w:bookmarkEnd w:id="6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49FA449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3400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ClienteConsolaConversion.Configuracion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ClienteConsolaConversion.Estado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ClienteConsolaConversion.Interfaz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ClienteConsolaConversion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Cliente de consola del servicio SOAP de conversión de unidades.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Flujo: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-&gt; menú principal -&gt; convertir / cerrar sesión / salir.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Cada bloque (cabecera + selector o formulario) ocupa una "zona" que se borra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antes de dibujar el siguiente, sin usar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Console.Clear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().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///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retrocede una etapa;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en el menú principal no hace nada.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internal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Program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&gt;Zona del bloque activo: cabecera + selector o formulario en pantalla.&lt;/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Zona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Main()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ConfigurarConsola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ConfiguracionCliente.Cargar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configuracion.UrlEndpoint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Presentacion.MostrarLogo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(true)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sesion.Autenticado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PantallaInicioSesion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MenuPrincipal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FlujoConversion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1)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sesion.Cerrar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("Sesión cerrada. Inicie sesión nuevamente.");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Console.WriteLine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break;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("Hasta luego.");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PantallaInicioSesion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Borra el intento anterior (formulario + mensaje de error) y redibuja en su lugar.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Zona.Comenzar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Presentacion.MostrarCabecera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("Inicio de sesión");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usuario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Presentacion.PedirTexto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("Nombre de usuario: 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(usuario))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("El usuario no puede estar vacío.");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Presentacion.EsperarTecla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EntradaContrasena.Leer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("Contraseña: 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("La contraseña no puede estar vacía.");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Presentacion.EsperarTecla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Se borra solo el formulario; el mensaje del servidor queda como registro.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sesion.Iniciar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Presentacion.EsperarTecla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&gt;Devuelve 0 = Convertir, 1 = Cerrar sesión, 2 = Salir.&lt;/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MenuPrincipal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(true)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Zona.Comenzar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Presentacion.MostrarCabecera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MenuSeleccionMultiple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"Menú principal",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new[] { "Convertir", "Cerrar sesión", "Salir" });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en el menú principal no hace nada: se borra y se vuelve a dibujar.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FlujoConversion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Etapas: 0 = categoría, 1 = unidad de origen, 2 = unidad de destino, 3 = valor.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etapa = 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unidades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Array.Empty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-1;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-1;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(true)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Borra el bloque de la etapa anterior (o el menú principal) y redibuja.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Zona.Comenzar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Presentacion.MostrarCabecera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(etapa ==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MenuSeleccionMultiple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"Categoría de conversión",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se vuelve al menú principal (este bloque se borra allí).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unidades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CatalogoUnidades.Obtener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etapa = 1;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(etapa == 1)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MenuSeleccionMultiple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$"Origen ·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unidades);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etapa = 0; 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volver a elegir categoría.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etapa = 2;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(etapa == 2)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MenuSeleccionMultiple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$"Destino ·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} (origen: {unidades[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]})",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unidades);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menu.Mostrar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etapa = 1; 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volver a elegir origen.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("No es posible convertir a la misma unidad.");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Presentacion.EsperarTecla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continue; // Se vuelve a elegir destino (el mensaje queda como registro).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seleccion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etapa = 3;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continue;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Etapa 3: lectura del valor y llamada al servicio.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etiqueta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string.Format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"Valor a convertir ({0} → {1}): 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EntradaNumerica.Leer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(etiqueta,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!,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valor);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Se borra la pantalla de la etapa; el resultado queda como registro.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Zona.Borrar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string.Format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"{0} {1} = {2:0.0000} {3}",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("0.####",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 unidades[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Presentacion.MostrarError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Presentacion.EsperarTecla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ConfigurarConsola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Console.OutputEncoding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Encoding.UTF8;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Console.InputEncoding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Encoding.UTF8;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Consola sin soporte de codificación: se mantiene la predeterminada.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Console.Title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"Monster - Conversión de Unidades (Cliente SOAP)";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B6E7EE0" w14:textId="77777777" w:rsidR="00C2500A" w:rsidRPr="0029503C" w:rsidRDefault="00B30426">
      <w:pPr>
        <w:pStyle w:val="Heading2"/>
        <w:keepNext/>
        <w:rPr>
          <w:color w:val="215E99" w:themeColor="text2" w:themeTint="BF"/>
        </w:rPr>
      </w:pPr>
      <w:bookmarkStart w:id="65" w:name="_Toc244027966"/>
      <w:r>
        <w:rPr>
          <w:color w:val="215E99" w:themeColor="text2" w:themeTint="BF"/>
        </w:rPr>
        <w:lastRenderedPageBreak/>
        <w:t>4.3 Cliente de escritorio WPF CLIESCONV</w:t>
      </w:r>
      <w:bookmarkEnd w:id="65"/>
    </w:p>
    <w:p w14:paraId="390648F8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El cliente de escritorio usa WPF sobre .NET 10 para Windows. La aplicación organiza componentes y vistas XAML, controladores, modelos, configuración y un cliente SOAP generado a partir del WSDL; la sesión conserva el token únicamente durante la ejecución.</w:t>
      </w:r>
    </w:p>
    <w:p w14:paraId="412A13A8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66" w:name="_Toc244027967"/>
      <w:r>
        <w:rPr>
          <w:color w:val="215E99" w:themeColor="text2" w:themeTint="BF"/>
        </w:rPr>
        <w:t>4.3.1 Configuración y arranque</w:t>
      </w:r>
      <w:bookmarkEnd w:id="66"/>
    </w:p>
    <w:p w14:paraId="0640EB67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7" w:name="_Toc244028036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6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4BBA4D9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79F5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&lt;Application x:Class="ClienteEscritorioConversion.App"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xmlns="http://schemas.microsoft.com/winfx/2006/xaml/presentation"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/2006/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Source="/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Estilos.xaml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&lt;/Application&gt;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453EC244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8" w:name="_Toc244028037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68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D8B508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7795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ClienteEscritorioConversion.Configuracion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Punto de entrada: monta las capas (configuración, modelo, servicio SOAP,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controlador y ventana contenedora) y arranca la aplicación.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partial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App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Application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protected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override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OnStartup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StartupEventArgs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base.OnStartup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ConfiguracionCliente.Cargar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configuracion.UrlEndpoint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controlador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ControladorAplicacion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ventana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MainWindow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MainWindow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ventana;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ventana.Conectar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(controlador);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ventana.Show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749DADE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69" w:name="_Toc244028038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34. Archivo </w:t>
      </w:r>
      <w:proofErr w:type="spellStart"/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appsettings.json</w:t>
      </w:r>
      <w:proofErr w:type="spellEnd"/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6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521E66B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373C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"Servicio":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"http://localhost:49159/Servicios/ServicioConversionUnidades.svc"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709166B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0" w:name="_Toc24402803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AssemblyInfo.cs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371666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78FE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System.Windows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assembly:ThemeInfo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ResourceDictionaryLocation.None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           //where theme specific resource dictionaries are located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      //(used if a resource is not found in the page,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      // or application resource dictionaries)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ResourceDictionaryLocation.SourceAssembly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//where the generic resource dictionary is located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      //(used if a resource is not found in the page,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      // app, or any theme specific resource dictionaries)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071D40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1" w:name="_Toc24402804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ClienteEscritorio.csproj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AA68325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131A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&lt;Project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Sdk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Microsoft.NET.Sdk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WinExe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&gt;net10.0-windows&lt;/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&lt;Nullable&gt;enable&lt;/Nullable&gt;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&gt;enable&lt;/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UseWPF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UseWPF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ClienteEscritorioConversion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ClienteEscritorioConversion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AssemblyName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Microsoft.Extensions.Configuration.Json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Version="8.0.1"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System.ServiceModel.Http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Version="8.1.2"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System.ServiceModel.Primitives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Version="8.1.2"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&lt;None Update="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appsettings.json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CopyToOutputDirectory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PreserveNewest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CopyToOutputDirectory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&lt;/None&gt;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&lt;Resource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\logo.png"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&lt;/Project&gt;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0101ECD9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72" w:name="_Toc244027968"/>
      <w:r>
        <w:rPr>
          <w:color w:val="215E99" w:themeColor="text2" w:themeTint="BF"/>
        </w:rPr>
        <w:lastRenderedPageBreak/>
        <w:t>4.3.2 Componentes visuales</w:t>
      </w:r>
      <w:bookmarkEnd w:id="72"/>
    </w:p>
    <w:p w14:paraId="41E80278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3" w:name="_Toc244028041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ControlMensaje.xaml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03EEAB4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93ED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x:Class="ClienteEscritorioConversion.Componentes.ControlMensaje"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xmlns="http://schemas.microsoft.com/winfx/2006/xaml/presentation"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/2006/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Visibility="Collapsed"&gt;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&lt;Border x:Name="Marco"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="6"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Padding="12,8"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x:Name="Etiqueta"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TextWrapping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="Wrap"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="13"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58BEBBC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4" w:name="_Toc24402804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ControlMensaje.xaml.cs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F96E460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B614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System.Windows.Controls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System.Windows.Media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System.Windows.Threading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ClienteEscritorioConversion.Componentes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&gt;Tipo de mensaje que determina los colores del banner.&lt;/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Error,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Advertencia,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Banner pequeño para mensajes amigables.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mensajes provenientes del servidor se muestran tal cual, sin reescribirlos.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partial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UserControl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DispatcherTimer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_temporizador;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ControlMensaje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InitializeComponent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&gt;Texto que se está mostrando (o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si el banner está oculto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).&lt;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Texto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&gt;Último tipo aplicado al banner.&lt;/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Tipo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Mostrar(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tipo,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TimeSpan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Texto = texto;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Tipo = tipo;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AplicarColores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(tipo);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Etiqueta.Text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texto;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Visibility.Visible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DetenerTemporizador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duracion.HasValue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_temporizador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DispatcherTimer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Interval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duracion.Value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temporizador.Tick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+= (_, _) =&gt; Ocultar();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temporizador.Start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Ocultar()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DetenerTemporizador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Texto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Etiqueta.Text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Visibility.Collapsed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AplicarColores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tipo)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switch (tipo)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Marco.Background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(0xE8, 0xF5, 0xE9));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Marco.BorderBrush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(0x2E, 0x7D, 0x32));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Etiqueta.Foreground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(0x2E, 0x7D, 0x32));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break;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case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TipoMensaje.Advertencia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Marco.Background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(0xFF, 0xF8, 0xE1));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Marco.BorderBrush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(0xEF, 0x6C, 0x00));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Etiqueta.Foreground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(0xEF, 0x6C, 0x00));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break;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default: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Marco.Background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(0xFF, 0xEB, 0xEE));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Marco.BorderBrush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(0xC6, 0x28, 0x28));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Etiqueta.Foreground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SolidColorBrush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Color.FromRgb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(0xC6, 0x28, 0x28));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break;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DetenerTemporizador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(_temporizador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temporizador.Stop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_temporizador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AC3F8D0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75" w:name="_Toc244027969"/>
      <w:r>
        <w:rPr>
          <w:color w:val="215E99" w:themeColor="text2" w:themeTint="BF"/>
        </w:rPr>
        <w:t>4.3.3 Configuración del cliente</w:t>
      </w:r>
      <w:bookmarkEnd w:id="75"/>
    </w:p>
    <w:p w14:paraId="5B2D1768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6" w:name="_Toc24402804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39.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ConfiguracionCliente.cs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37CD967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D46F" w14:textId="77777777" w:rsidR="00DB4DE5" w:rsidRPr="00EE6519" w:rsidRDefault="00B30426">
            <w:pPr>
              <w:rPr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ClienteEscritorioConversion.Configuracion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Carga la configuración del cliente (URL del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SOAP) desde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appsettings.json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/// &lt;summary&gt;Valor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: endpoint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publicado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IIS Express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servidor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const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UrlEndpointPorDefecto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"http://localhost:49159/Servicios/ServicioConversionUnidades.svc";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Cargar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null;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try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IConfiguration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ConfigurationBuilder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SetBasePath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AppContext.BaseDirectory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AddJsonFile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appsettings.json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optional: true,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reloadOnChange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: false)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.Build();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["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Servicio:UrlEndpoint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"];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catch (Exception)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// Si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archivo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no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puede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leer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endpoint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UrlEndpointPorDefecto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urlEndpoint.Trim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5133677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77" w:name="_Toc244027970"/>
      <w:r>
        <w:rPr>
          <w:color w:val="215E99" w:themeColor="text2" w:themeTint="BF"/>
        </w:rPr>
        <w:lastRenderedPageBreak/>
        <w:t>4.3.4 Controladores</w:t>
      </w:r>
      <w:bookmarkEnd w:id="77"/>
    </w:p>
    <w:p w14:paraId="2D1D5324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8" w:name="_Toc244028044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ControladorAplicacion.cs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8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271DB2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52BC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ClienteEscritorioConversion.Componentes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ClienteEscritorioConversion.Vistas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Controlador de la aplicación: navega entre las vistas 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y conversión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y conecta los controladores de cada pantalla con su vista.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ControladorAplicacion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_servicio;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ControladorAplicacion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_servicio = servicio;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(_servicio,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(_servicio,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controladorInicioSesion.InicioSesionExitoso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controladorConversion.SesionCerrada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vistaInicioSesion.Inicializar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El botón del formulario no expone eventos públicos: se enlaza el resultado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del intento desde la propia vista mediante este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hook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vistaInicioSesion.IntentoTerminado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MostrarMensajeInicioSesion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&gt;Contenedor donde se intercambian las vistas (lo entrega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MainWindow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event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UIElement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VistaCambiada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Iniciar()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vistaInicioSesion.LimpiarFormulario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VistaCambiada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vistaInicioSesion.EnfocarUsuario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vistaConversion.Inicializar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VistaCambiada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MostrarMensajeInicioSesion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mensaje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(mensaje))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vistaInicioSesion.MostrarMensaje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controladorInicioSesion.EsError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TipoMensaje.Error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4F12D6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79" w:name="_Toc24402804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ControladorConversion.cs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7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02ACB218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9D48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System.Collections.ObjectModel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Controlador de la conversión: mantiene el estado de los selectores y del valor,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aplica la regla de misma unidad y llama al servicio SOAP.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mensajes del servidor se propagan sin modificar.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MensajeMismaUnidad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"No es posible convertir a la misma unidad.";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MensajeValorInvalido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"Ingresa un valor numérico válido.";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_servicio;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_servicio = servicio;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ObservableCollection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Unidades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}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ObservableCollection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EsMismaUnidad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string.Equals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StringComparison.Ordinal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&gt;Habilita el botón Convertir solo con datos completos y unidades distintas.&lt;/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PuedeConvertir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EsMismaUnidad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EsValorValido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&gt;Resultado formateado a 4 decimales, listo para mostrar.&lt;/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Resultado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&gt;Mensaje del servidor tal cual llegó (solo cuando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MensajeServidor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&gt;Error de validación local que debe mostrarse como advertencia (no llama al servidor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).&lt;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event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SesionCerrada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CambiarCategoria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0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&gt;=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CatalogoUnidades.Categorias.Count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];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Unidades.Clear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foreach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unidad in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CatalogoUnidades.Obtener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Unidades.Add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(unidad);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LimpiarRespuesta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CambiarUnidades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origen,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destino)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origen;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destino;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LimpiarRespuesta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CambiarValor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valor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Ejecuta la conversión. Devuelve un mensaje local cuando la petición se aborta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/// antes de llamar al servidor; en caso contrario devuelve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y deja el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resultado o el mensaje del servidor en las propiedades correspondientes.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LimpiarRespuesta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EsMismaUnidad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MensajeMismaUnidad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TryParsearValor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ValorTexto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MensajeValorInvalido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"La sesión no está activa. Inicia sesión nuevamente.";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!,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!,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valor);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Resultado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respuesta.ValorConvertido.ToString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("0.0000",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MensajeServidor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CerrarSesion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sesion.Cerrar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SesionCerrada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EsValorValido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texto)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TryParsearValor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(texto,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&gt;Acepta negativos y separador decimal '.' o ',' con cultura invariante.&lt;/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TryParsearValor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valor = 0;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(texto))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normalizado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texto.Trim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Replace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(',', '.');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double.TryParse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normalizado,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NumberStyles.Float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 &amp;&amp;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double.IsNaN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 &amp;&amp;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double.IsInfinity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(valor);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LimpiarRespuesta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Resultado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MensajeServidor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638FB84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0" w:name="_Toc244028046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42.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ControladorInicioSesion.cs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526395F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C4A8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Controlador del inicio de sesión: valida los campos en el cliente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y delega la autenticación en el servicio SOAP.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mensajes del servidor se propagan sin modificar.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MensajeUsuarioVacio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"El usuario no puede estar vacío";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MensajeContrasenaVacia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"La contraseña no puede estar vacía";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_servicio;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_servicio = servicio;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Usuario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set; }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PuedeIniciarSesion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(Usuario) &amp;&amp;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&gt;Mensaje del servidor o mensaje local del último intento 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Mensaje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&gt;True cuando el mensaje del último intento es un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error.&lt;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event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InicioSesionExitoso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AlCambiarUsuario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usuario)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Usuario = usuario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AlCambiarContrasena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Validación local: no se llama al servidor con campos vacíos.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(Usuario))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MensajeUsuarioVacio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MensajeContrasenaVacia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sesion.Iniciar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InicioSesionExitoso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Mensaje del servidor tal cual (credenciales inválidas, red caída, etc.).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Mensaje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1673D146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81" w:name="_Toc244027971"/>
      <w:r>
        <w:rPr>
          <w:color w:val="215E99" w:themeColor="text2" w:themeTint="BF"/>
        </w:rPr>
        <w:lastRenderedPageBreak/>
        <w:t>4.3.5 Ventana principal</w:t>
      </w:r>
      <w:bookmarkEnd w:id="81"/>
    </w:p>
    <w:p w14:paraId="7430232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2" w:name="_Toc244028047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MainWindow.xaml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509446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55E6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&lt;Window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x:Class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="ClienteEscritorioConversion.MainWindow"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xmlns="http://schemas.microsoft.com/winfx/2006/xaml/presentation"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/2006/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Title="MONSTER ·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Height="620"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Width="900"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MinHeight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="560"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MinWidth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="760"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WindowStartupLocation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CenterScreen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Background="#FAFAFA"&gt;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&lt;Grid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x:Name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="ContenedorVistas"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&lt;/Window&gt;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1F90FF67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3" w:name="_Toc244028048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MainWindow.xaml.cs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9CABA2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D4C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Contenedor de la aplicación. Solo intercambia la vista activa; no contiene lógica.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partial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MainWindow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Window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MainWindow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InitializeComponent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&gt;Reemplaza el contenido por la vista indicada por el controlador.&lt;/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MostrarVista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UIElement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vista)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ContenedorVistas.Children.Clear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ContenedorVistas.Children.Add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(vista);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&gt;Conecta el controlador de aplicación con este contenedor.&lt;/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Conectar(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ControladorAplicacion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controlador)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controlador.VistaCambiada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MostrarVista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controlador.Iniciar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1534EEB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84" w:name="_Toc244027972"/>
      <w:r>
        <w:rPr>
          <w:color w:val="215E99" w:themeColor="text2" w:themeTint="BF"/>
        </w:rPr>
        <w:lastRenderedPageBreak/>
        <w:t>4.3.6 Modelos</w:t>
      </w:r>
      <w:bookmarkEnd w:id="84"/>
    </w:p>
    <w:p w14:paraId="6407596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5" w:name="_Toc24402804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CatalogoUnidades.cs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5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3855864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6C17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System.Collections.Generic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Catálogo de unidades publicadas por el servidor SOAP, por categoría.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Los nombres coinciden exactamente con los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del servidor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y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 Temperatura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 "Celsius", "Fahrenheit", "Kelvin", "Rankine"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 Longitud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 "Metro", "Kilometro", "Yarda", "Milla"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[] Masa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 "Kilogramo", "Gramo", "Onza", "Tonelada"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new[]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Obtener(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switch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CategoriaUnidad.Temperatura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Temperatura,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CategoriaUnidad.Longitud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Longitud,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CategoriaUnidad.Masa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Masa,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System.Array.Empty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D9CCA58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6" w:name="_Toc24402805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CategoriaUnidad.cs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B361336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7FE4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&gt;Categorías de conversión publicadas por el servidor.&lt;/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enum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Temperatura,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Longitud,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Masa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248BE01A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7" w:name="_Toc244028051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SesionActual.cs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7EC91295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04FD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Token de la sesión en memoria del cliente.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/// Nunca se persiste en disco y se envía en cada llamada a Convertir.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SesionActual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Token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Autenticado =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&gt;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.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Token);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Iniciar(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Token = token;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Cerrar(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Token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2DAD292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88" w:name="_Toc244027973"/>
      <w:r>
        <w:rPr>
          <w:color w:val="215E99" w:themeColor="text2" w:themeTint="BF"/>
        </w:rPr>
        <w:lastRenderedPageBreak/>
        <w:t>4.3.7 Recursos</w:t>
      </w:r>
      <w:bookmarkEnd w:id="88"/>
    </w:p>
    <w:p w14:paraId="1FCCE90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89" w:name="_Toc24402805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Estilos.xaml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8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4F4B635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AD86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xmlns="http://schemas.microsoft.com/winfx/2006/xaml/presentation"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/2006/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&lt;!-- Identidad visual MONSTER (Azul)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x:Key="PincelPrimario" Color="#0D47A1"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x:Key="PincelPrimarioClaro" Color="#1565C0"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x:Key="PincelPrimarioOscuro" Color="#002171"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x:Key="PincelFondo" Color="#F8FAFF"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x:Key="PincelTarjeta" Color="#FFFFFF"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x:Key="PincelBorde" Color="#DCE3F0"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x:Key="PincelTexto" Color="#1A1A1A"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x:Key="PincelTextoSecundario" Color="#455A64"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&lt;!--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x:Key="PincelErrorFondo" Color="#FFEBEE"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x:Key="PincelErrorTexto" Color="#C62828"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x:Key="PincelAvisoFondo" Color="#FFF8E1"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x:Key="PincelAvisoTexto" Color="#EF6C00"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x:Key="PincelExitoFondo" Color="#E8F5E9"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x:Key="PincelExitoTexto" Color="#2E7D32"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x:Key="TituloVista"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Value="22"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FontWeight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Property="Foreground"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PincelPrimarioOscuro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Property="Margin" Value="0,0,0,4"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x:Key="SubtituloVista"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Value="13"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Property="Foreground"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PincelTextoSecundario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Property="Margin" Value="0,0,0,16"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x:Key="EtiquetaCampo"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Value="13"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FontWeight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Value="Medium"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Property="Foreground"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PincelTextoSecundario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Property="Margin" Value="0,0,0,6"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x:Key="CampoTexto"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&lt;Setter Property="Padding" Value="10,8"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PincelBorde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Property="Background" Value="White"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x:Key="CampoContrasena"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PasswordBox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Property="Padding" Value="10,8"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PincelBorde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Property="Background" Value="White"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x:Key="CampoSeleccion"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Property="Padding" Value="8,6"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Property="Height" Value="34"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x:Key="BotonPrincipal"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="Button"&gt;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Property="Background"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PincelPrimario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Property="Foreground" Value="White"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FontWeight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Property="Padding" Value="18,10"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Property="Cursor" Value="Hand"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Property="Template"&gt;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Setter.Value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="Button"&gt;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&lt;Border x:Name="Marco"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TemplateBinding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Background}"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="4"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Padding="{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TemplateBinding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Padding}"&gt;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ContentPresenter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ControlTemplate.Triggers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&lt;Trigger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IsMouseOver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Value="True"&gt;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="Marco" Property="Background"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PincelPrimarioClaro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&lt;/Trigger&gt;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&lt;Trigger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IsPressed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Value="True"&gt;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="Marco" Property="Background"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PincelPrimarioOscuro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&lt;/Trigger&gt;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&lt;Trigger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IsEnabled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Value="False"&gt;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="Marco" Property="Background" Value="#BDBDBD"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Property="Foreground" Value="#EEEEEE"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Property="Cursor" Value="Arrow"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&lt;/Trigger&gt;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ControlTemplate.Triggers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Setter.Value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x:Key="BotonSecundario"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="Button"&gt;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Property="Background"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Property="Foreground"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PincelPrimario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Value="13"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Property="Padding" Value="14,8"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Property="Cursor" Value="Hand"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Property="Template"&gt;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Setter.Value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="Button"&gt;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&lt;Border x:Name="Marco"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TemplateBinding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Background}"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PincelPrimarioClaro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="4"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Padding="{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TemplateBinding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Padding}"&gt;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ContentPresenter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ControlTemplate.Triggers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&lt;Trigger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IsMouseOver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Value="True"&gt;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="Marco" Property="Background" Value="#E8F1FF"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&lt;/Trigger&gt;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&lt;Trigger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IsEnabled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Value="False"&gt;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Property="Foreground" Value="#9E9E9E"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="Marco"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Value="#BDBDBD"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Property="Cursor" Value="Arrow"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&lt;/Trigger&gt;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ControlTemplate.Triggers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ControlTemplate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Setter.Value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AFF08DC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90" w:name="_Toc244027974"/>
      <w:r>
        <w:rPr>
          <w:color w:val="215E99" w:themeColor="text2" w:themeTint="BF"/>
        </w:rPr>
        <w:lastRenderedPageBreak/>
        <w:t>4.3.8 Servicio SOAP y proxy</w:t>
      </w:r>
      <w:bookmarkEnd w:id="90"/>
    </w:p>
    <w:p w14:paraId="5503D8A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91" w:name="_Toc24402805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49.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ClienteSoapConversion.cs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9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6B8A8C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8A4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Wrapper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del cliente WCF generado con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dotnet-svcutil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desde el WSDL del servidor.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Traduce las excepciones de red a respuestas con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 y un mensaje amigable,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pero nunca altera los mensajes de negocio: los propaga tal cual.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"No se pudo conectar con el servidor";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MensajeTiempoAgotado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servicio tardó demasiado en responder. Verifica que esté iniciado e inténtalo de nuevo.";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MensajeRespuestaVacia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"El servidor no devolvió una respuesta válida.";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ClienteSoapConversion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ArgumentException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("La URL del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es obligatoria.",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nameof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usuario,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cliente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CrearCliente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usuario,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MensajeTiempoAgotado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Finalizar(cliente);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valor)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El valor viaja como texto en cultura invariante: el servidor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también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parsea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Valor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valor.ToString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cliente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CrearCliente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(token, solicitud);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(respuesta?.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ConvertirResult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MensajeRespuestaVacia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respuesta.ConvertirResult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MensajeConexion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MensajeTiempoAgotado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Finalizar(cliente);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CrearCliente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ServicioConversionUnidadesClient.EndpointConfiguration.BasicHttpBinding_IServicioConversionUnidades,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Finalizar(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ServicioConversionUnidadesClient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cliente)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(cliente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cliente.State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CommunicationState.Faulted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cliente.Close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mensaje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NuevaRespuestaConversion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ValorConvertido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0.0,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Mensaje = mensaje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6530B1D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92" w:name="_Toc244028054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50.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dotnet-</w:t>
      </w:r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svcutil.params</w:t>
      </w:r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>.json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9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1EF8A75B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5821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providerId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Microsoft.Tools.ServiceModel.Svcutil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"8.0.0",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"inputs": [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"../../../../../.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wsdl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namespaceMappings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[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"*,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outputFile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Reference.cs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references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[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Microsoft.Extensions.Configuration.FileExtensions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Microsoft.Extensions.Configuration.FileExtensions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8.0.1}",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Microsoft.Extensions.Configuration.Json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8.0.1}",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Microsoft.Extensions.FileProviders.Abstractions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Microsoft.Extensions.FileProviders.Physical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Microsoft.Extensions.FileProviders.Physical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Microsoft.Extensions.FileSystemGlobbing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Microsoft.Extensions.FileSystemGlobbing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Microsoft.Extensions.ObjectPool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Microsoft.Extensions.ObjectPool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8.0.10}",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Microsoft.Extensions.Primitives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Microsoft.Extensions.Primitives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8.0.0}",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System.Security.Cryptography.Pkcs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System.Security.Cryptography.Pkcs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8.0.1}",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System.Security.Cryptography.Xml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System.Security.Cryptography.Xml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8.0.2}"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targetFramework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"net8.0-windows",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typeReuseMode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</w:p>
        </w:tc>
      </w:tr>
    </w:tbl>
    <w:p w14:paraId="44391ED5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93" w:name="_Toc244027975"/>
      <w:r>
        <w:rPr>
          <w:color w:val="215E99" w:themeColor="text2" w:themeTint="BF"/>
        </w:rPr>
        <w:lastRenderedPageBreak/>
        <w:t>4.3.9 Vistas XAML</w:t>
      </w:r>
      <w:bookmarkEnd w:id="93"/>
    </w:p>
    <w:p w14:paraId="5E60A3E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94" w:name="_Toc24402805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51.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VistaConversion.xaml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9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6DF6CA8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A1B1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x:Class="ClienteEscritorioConversion.Vistas.VistaConversion"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xmlns="http://schemas.microsoft.com/winfx/2006/xaml/presentation"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/2006/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xmlns:componentes="clr-namespace:ClienteEscritorioConversion.Componentes"&gt;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Source="/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Estilos.xaml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&lt;Grid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PincelFondo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&lt;Grid Margin="24"&gt;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Height="Auto"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Height="*"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Height="Auto"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&lt;!--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Encabezado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Orientation="Vertical"&gt;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TituloVista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x:Name="TextoUsuario"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SubtituloVista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Margin="0,0,0,0"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&lt;Button x:Name="BotonCerrarSesion"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Content="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Cerrar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BotonSecundario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="Right"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="Top"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Click="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BotonCerrarSesion_Click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PincelTarjeta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PincelBorde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="8"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Padding="24"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Margin="0,20,0,0"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="Top"&gt;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Height="Auto"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Height="Auto"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Height="Auto"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Width="*"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Width="*"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Width="*"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="0" Margin="0,0,16,0"&gt;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Text="Tipo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EtiquetaCampo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x:Name="ComboCategoria"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CampoSeleccion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SelectionChanged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ComboCategoria_SelectionChanged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 Margin="0,0,16,0"&gt;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Text="Unidad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EtiquetaCampo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x:Name="ComboOrigen"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CampoSeleccion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SelectionChanged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ComboUnidad_SelectionChanged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Text="Unidad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EtiquetaCampo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x:Name="ComboDestino"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CampoSeleccion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SelectionChanged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ComboUnidad_SelectionChanged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Grid.ColumnSpan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="3" Margin="0,24,0,0"&gt;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Text="Valor 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EtiquetaCampo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x:Name="CampoValor"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CampoTexto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CampoValor_TextChanged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Grid.ColumnSpan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="3" Margin="0,24,0,0"&gt;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&lt;Button x:Name="BotonConvertir"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Content="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BotonPrincipal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="Left"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MinWidth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="160"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Click="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BotonConvertir_Click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="2" Margin="0,20,0,0"&gt;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&lt;Border x:Name="MarcoResultado"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PincelExitoFondo}"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PincelExitoTexto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="8"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Padding="16,12"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Visibility="Collapsed"&gt;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x:Name="TextoResultado"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="16"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FontWeight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Foreground="{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PincelExitoTexto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componentes:ControlMensaje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x:Name="Banner" Margin="0,12,0,0"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2FC59FD3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  <w:lang w:val="en-US"/>
        </w:rPr>
      </w:pPr>
      <w:bookmarkStart w:id="95" w:name="_Toc244028056"/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Tabla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52.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Archivo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VistaConversion.xaml.cs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Cliente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De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Escritorio</w:t>
      </w:r>
      <w:bookmarkEnd w:id="95"/>
      <w:proofErr w:type="spellEnd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1B87BAC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2D68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System.Windows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System.Windows.Controls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ClienteEscritorioConversion.Componentes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ClienteEscritorioConversion.Controladores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ClienteEscritorioConversion.Vistas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/// &lt;summary&gt;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/// Vista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. Presenta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3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valor y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/// y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delega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acción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controlador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partial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VistaConversion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UserControl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_controlador;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VistaConversion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InitializeComponent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Inicializar(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controlador,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_controlador = controlador;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TextoUsuario.Text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string.IsNullOrWhiteSpace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"Selecciona el tipo de conversión y las unidades"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: $"Sesión de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} · Selecciona el tipo de conversión y las unidades";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ComboCategoria.ItemsSource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ComboCategoria.SelectedIndex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RecargarUnidades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(0);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RecargarUnidades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(_controlador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controlador.CambiarCategoria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indiceCategoria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ComboOrigen.ItemsSource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ComboDestino.ItemsSource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&gt;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ComboOrigen.SelectedIndex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ComboDestino.SelectedIndex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&gt; 1 ? 1 : 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ActualizarEstadoBoton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ComboCategoria_SelectionChanged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SelectionChangedEventArgs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(_controlador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||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ComboCategoria.SelectedIndex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&lt;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controlador.CambiarCategoria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ComboCategoria.SelectedIndex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ComboOrigen.ItemsSource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ComboDestino.ItemsSource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&gt; 0)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ComboOrigen.SelectedIndex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ComboDestino.SelectedIndex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controlador.Unidades.Count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&gt; 1 ? 1 : 0;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Banner.Ocultar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ActualizarEstadoBoton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ComboUnidad_SelectionChanged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SelectionChangedEventArgs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(_controlador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controlador.CambiarUnidades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ComboOrigen.SelectedItem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ComboDestino.SelectedItem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ActualizarEstadoBoton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CampoValor_TextChanged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TextChangedEventArgs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_controlador?.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CambiarValor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CampoValor.Text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ActualizarEstadoBoton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ActualizarEstadoBoton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(_controlador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BotonConvertir.IsEnabled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controlador.PuedeConvertir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controlador.EsMismaUnidad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("No es posible convertir a la misma unidad.",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TipoMensaje.Advertencia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Banner.Tipo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TipoMensaje.Advertencia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Banner.Ocultar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BotonConvertir_Click(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RoutedEventArgs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(_controlador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BotonConvertir.IsEnabled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errorLocal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errorLocal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errorLocal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TipoMensaje.Advertencia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Banner.Ocultar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else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// Mensaje del servidor tal cual, sin reescribirlo.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controlador.MensajeServidor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TipoMensaje.Error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BotonConvertir.IsEnabled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controlador.PuedeConvertir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resultado)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TextoResultado.Text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"Resultado: " + resultado;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MarcoResultado.Visibility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Visibility.Visible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LimpiarResultado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TextoResultado.Text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MarcoResultado.Visibility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Visibility.Collapsed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BotonCerrarSesion_Click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RoutedEventArgs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_controlador?.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CerrarSesion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114855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96" w:name="_Toc244028057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53.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VistaInicioSesion.xaml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9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6177693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EEF1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x:Class="ClienteEscritorioConversion.Vistas.VistaInicioSesion"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xmlns="http://schemas.microsoft.com/winfx/2006/xaml/presentation"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/2006/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xmlns:componentes="clr-namespace:ClienteEscritorioConversion.Componentes"&gt;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Source="/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Estilos.xaml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&lt;Grid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PincelFondo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&lt;Border Background="{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PincelTarjeta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PincelBorde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="8"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Width="440"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Padding="32"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&lt;!-- Logo: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muestra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/logo.png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existe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colócalo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luego).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&lt;Image x:Name="ImagenLogo"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Source="/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/logo.png"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Width="120"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Stretch="Uniform"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Margin="0,0,0,12"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ImageFailed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ImagenLogo_ImageFailed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TituloVista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Margin="0,0,0,2"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escritorio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· MONSTER"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SubtituloVista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&lt;Separator Margin="0,0,0,20"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EtiquetaCampo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x:Name="CampoUsuario"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CampoTexto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CampoUsuario_TextChanged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TextBlock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Contraseña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EtiquetaCampo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Margin="0,16,0,6"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PasswordBox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x:Name="CampoContrasena"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CampoContrasena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PasswordChanged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CampoContrasena_PasswordChanged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&lt;Button x:Name="BotonIngresar"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Content="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Iniciar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Style="{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BotonPrincipal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Margin="0,24,0,0"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IsDefault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="True"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Click="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BotonIngresar_Click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componentes:ControlMensaje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x:Name="Banner"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        Margin="0,16,0,0"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StackPanel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UserControl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3D0B6E3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97" w:name="_Toc244028058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54.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VistaInicioSesion.xaml.cs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De Escritorio</w:t>
      </w:r>
      <w:bookmarkEnd w:id="9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BB2F33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1A82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System.Windows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System.Windows.Controls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ClienteEscritorioConversion.Componentes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ClienteEscritorioConversion.Vistas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Vista de inicio de sesión. Solo presenta los campos y delega toda la lógica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en el controlador: aquí no se llama al servidor ni se decide la navegación.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partial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VistaInicioSesion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UserControl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 _controlador;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VistaInicioSesion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InitializeComponent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Inicializar(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ControladorInicioSesion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controlador)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_controlador = controlador;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CampoUsuario.Focus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&gt;Se dispara al terminar cada intento de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para que el contenedor muestre el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mensaje.&lt;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event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IntentoTerminado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CampoUsuario_TextChanged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TextChangedEventArgs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_controlador?.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AlCambiarUsuario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CampoUsuario.Text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CampoContrasena_PasswordChanged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RoutedEventArgs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_controlador?.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AlCambiarContrasena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CampoContrasena.Password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ActualizarBoton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BotonIngresar.IsEnabled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_controlador?.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PuedeIniciarSesion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??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BotonIngresar_Click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RoutedEventArgs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(_controlador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BotonIngresar.IsEnabled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IntentoTerminado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finally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BotonIngresar.IsEnabled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controlador.PuedeIniciarSesion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&gt;El banner lo manipula la vista; el texto exacto lo entrega el controlador/servidor.&lt;/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MostrarMensaje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texto,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TipoMensaje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tipo)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Banner.Mostrar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(texto, tipo);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LimpiarFormulario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CampoUsuario.Clear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CampoContrasena.Clear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Banner.Ocultar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EnfocarUsuario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CampoUsuario.Focus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ImagenLogo_ImageFailed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object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ExceptionRoutedEventArgs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// El logo es opcional: si el archivo no está, el espacio se colapsa sin romper la vista.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ImagenLogo.Visibility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Visibility.Collapsed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6B8CA04F" w14:textId="77777777" w:rsidR="00EE6519" w:rsidRDefault="00EE6519" w:rsidP="00EE6519">
      <w:pPr>
        <w:rPr>
          <w:lang w:val="en-US"/>
        </w:rPr>
      </w:pPr>
      <w:bookmarkStart w:id="98" w:name="_Toc244027976"/>
    </w:p>
    <w:p w14:paraId="6B18E1CE" w14:textId="77777777" w:rsidR="00EE6519" w:rsidRDefault="00EE6519" w:rsidP="00EE6519">
      <w:pPr>
        <w:rPr>
          <w:lang w:val="en-US"/>
        </w:rPr>
      </w:pPr>
    </w:p>
    <w:p w14:paraId="43E70FD1" w14:textId="01B466FF" w:rsidR="00EE6519" w:rsidRPr="0029503C" w:rsidRDefault="00EE6519" w:rsidP="00EE6519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99" w:name="_Toc244028926"/>
      <w:r>
        <w:rPr>
          <w:color w:val="215E99" w:themeColor="text2" w:themeTint="BF"/>
          <w:sz w:val="19"/>
          <w:szCs w:val="19"/>
        </w:rPr>
        <w:lastRenderedPageBreak/>
        <w:t xml:space="preserve">Figura </w:t>
      </w:r>
      <w:r>
        <w:rPr>
          <w:color w:val="215E99" w:themeColor="text2" w:themeTint="BF"/>
          <w:sz w:val="19"/>
          <w:szCs w:val="19"/>
        </w:rPr>
        <w:t>9</w:t>
      </w:r>
      <w:r>
        <w:rPr>
          <w:color w:val="215E99" w:themeColor="text2" w:themeTint="BF"/>
          <w:sz w:val="19"/>
          <w:szCs w:val="19"/>
        </w:rPr>
        <w:t xml:space="preserve">: Estructura del proyecto </w:t>
      </w:r>
      <w:proofErr w:type="spellStart"/>
      <w:r>
        <w:rPr>
          <w:color w:val="215E99" w:themeColor="text2" w:themeTint="BF"/>
          <w:sz w:val="19"/>
          <w:szCs w:val="19"/>
        </w:rPr>
        <w:t>Cliente</w:t>
      </w:r>
      <w:r>
        <w:rPr>
          <w:color w:val="215E99" w:themeColor="text2" w:themeTint="BF"/>
          <w:sz w:val="19"/>
          <w:szCs w:val="19"/>
        </w:rPr>
        <w:t>Escritorio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9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519" w:rsidRPr="0029503C" w14:paraId="1F971C91" w14:textId="77777777" w:rsidTr="00356F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2569B79" w14:textId="411F3FE8" w:rsidR="00EE6519" w:rsidRPr="0029503C" w:rsidRDefault="00EE6519" w:rsidP="00356F77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3FD6A0B1" wp14:editId="27DF8948">
                  <wp:extent cx="5504990" cy="3774993"/>
                  <wp:effectExtent l="0" t="0" r="635" b="0"/>
                  <wp:docPr id="110898814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DD2673-DAAE-552B-C3B2-1E366B1474B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DD2673-DAAE-552B-C3B2-1E366B1474B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990" cy="377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proofErr w:type="spellStart"/>
            <w:r w:rsidRPr="0029503C">
              <w:rPr>
                <w:color w:val="215E99" w:themeColor="text2" w:themeTint="BF"/>
                <w:sz w:val="19"/>
                <w:szCs w:val="19"/>
              </w:rPr>
              <w:t>login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del cliente </w:t>
            </w:r>
            <w:r>
              <w:rPr>
                <w:color w:val="215E99" w:themeColor="text2" w:themeTint="BF"/>
                <w:sz w:val="19"/>
                <w:szCs w:val="19"/>
              </w:rPr>
              <w:t>escritorio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C#</w:t>
            </w:r>
          </w:p>
        </w:tc>
      </w:tr>
    </w:tbl>
    <w:p w14:paraId="35E3CFD4" w14:textId="77777777" w:rsidR="00EE6519" w:rsidRDefault="00EE6519">
      <w:pPr>
        <w:pStyle w:val="Heading2"/>
        <w:keepNext/>
        <w:rPr>
          <w:color w:val="215E99" w:themeColor="text2" w:themeTint="BF"/>
        </w:rPr>
      </w:pPr>
    </w:p>
    <w:p w14:paraId="048936EF" w14:textId="277B31E4" w:rsidR="00EE6519" w:rsidRPr="0029503C" w:rsidRDefault="00EE6519" w:rsidP="00EE6519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00" w:name="_Toc244028927"/>
      <w:r>
        <w:rPr>
          <w:color w:val="215E99" w:themeColor="text2" w:themeTint="BF"/>
          <w:sz w:val="19"/>
          <w:szCs w:val="19"/>
        </w:rPr>
        <w:t xml:space="preserve">Figura </w:t>
      </w:r>
      <w:r>
        <w:rPr>
          <w:color w:val="215E99" w:themeColor="text2" w:themeTint="BF"/>
          <w:sz w:val="19"/>
          <w:szCs w:val="19"/>
        </w:rPr>
        <w:t>10</w:t>
      </w:r>
      <w:r>
        <w:rPr>
          <w:color w:val="215E99" w:themeColor="text2" w:themeTint="BF"/>
          <w:sz w:val="19"/>
          <w:szCs w:val="19"/>
        </w:rPr>
        <w:t xml:space="preserve">: </w:t>
      </w:r>
      <w:r>
        <w:rPr>
          <w:color w:val="215E99" w:themeColor="text2" w:themeTint="BF"/>
          <w:sz w:val="19"/>
          <w:szCs w:val="19"/>
        </w:rPr>
        <w:t>Conversión de unidades</w:t>
      </w:r>
      <w:r>
        <w:rPr>
          <w:color w:val="215E99" w:themeColor="text2" w:themeTint="BF"/>
          <w:sz w:val="19"/>
          <w:szCs w:val="19"/>
        </w:rPr>
        <w:t xml:space="preserve"> </w:t>
      </w:r>
      <w:proofErr w:type="spellStart"/>
      <w:r>
        <w:rPr>
          <w:color w:val="215E99" w:themeColor="text2" w:themeTint="BF"/>
          <w:sz w:val="19"/>
          <w:szCs w:val="19"/>
        </w:rPr>
        <w:t>ClienteEscritorio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10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6519" w:rsidRPr="0029503C" w14:paraId="542949D2" w14:textId="77777777" w:rsidTr="00356F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0D169D" w14:textId="4CC2208C" w:rsidR="00EE6519" w:rsidRPr="0029503C" w:rsidRDefault="00EE6519" w:rsidP="00356F77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EE6519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5A609D47" wp14:editId="477E9984">
                  <wp:extent cx="5531555" cy="3844305"/>
                  <wp:effectExtent l="0" t="0" r="0" b="3810"/>
                  <wp:docPr id="1517608679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0E77CA-0C2F-D437-8E77-FDF88F3DAD2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800E77CA-0C2F-D437-8E77-FDF88F3DAD2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555" cy="384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r>
              <w:rPr>
                <w:color w:val="215E99" w:themeColor="text2" w:themeTint="BF"/>
                <w:sz w:val="19"/>
                <w:szCs w:val="19"/>
              </w:rPr>
              <w:t>conversión de unidades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 del cliente </w:t>
            </w:r>
            <w:r>
              <w:rPr>
                <w:color w:val="215E99" w:themeColor="text2" w:themeTint="BF"/>
                <w:sz w:val="19"/>
                <w:szCs w:val="19"/>
              </w:rPr>
              <w:t>escritorio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C#</w:t>
            </w:r>
          </w:p>
        </w:tc>
      </w:tr>
    </w:tbl>
    <w:p w14:paraId="7EBBC533" w14:textId="77777777" w:rsidR="00EE6519" w:rsidRPr="00EE6519" w:rsidRDefault="00EE6519">
      <w:pPr>
        <w:pStyle w:val="Heading2"/>
        <w:keepNext/>
        <w:rPr>
          <w:color w:val="215E99" w:themeColor="text2" w:themeTint="BF"/>
        </w:rPr>
      </w:pPr>
    </w:p>
    <w:p w14:paraId="0B28BCAE" w14:textId="488F20A2" w:rsidR="00C2500A" w:rsidRPr="00EE6519" w:rsidRDefault="00B30426">
      <w:pPr>
        <w:pStyle w:val="Heading2"/>
        <w:keepNext/>
        <w:rPr>
          <w:color w:val="215E99" w:themeColor="text2" w:themeTint="BF"/>
          <w:lang w:val="en-US"/>
        </w:rPr>
      </w:pPr>
      <w:r w:rsidRPr="00EE6519">
        <w:rPr>
          <w:color w:val="215E99" w:themeColor="text2" w:themeTint="BF"/>
          <w:lang w:val="en-US"/>
        </w:rPr>
        <w:t xml:space="preserve">4.4 </w:t>
      </w:r>
      <w:proofErr w:type="spellStart"/>
      <w:r w:rsidRPr="00EE6519">
        <w:rPr>
          <w:color w:val="215E99" w:themeColor="text2" w:themeTint="BF"/>
          <w:lang w:val="en-US"/>
        </w:rPr>
        <w:t>Cliente</w:t>
      </w:r>
      <w:proofErr w:type="spellEnd"/>
      <w:r w:rsidRPr="00EE6519">
        <w:rPr>
          <w:color w:val="215E99" w:themeColor="text2" w:themeTint="BF"/>
          <w:lang w:val="en-US"/>
        </w:rPr>
        <w:t xml:space="preserve"> web CLI_WEB_SOAP_DOTNET</w:t>
      </w:r>
      <w:bookmarkEnd w:id="98"/>
    </w:p>
    <w:p w14:paraId="34DB07D3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El cliente web usa ASP.NET Core en .NET 10 con Razor </w:t>
      </w:r>
      <w:proofErr w:type="spellStart"/>
      <w:r>
        <w:rPr>
          <w:color w:val="215E99" w:themeColor="text2" w:themeTint="BF"/>
        </w:rPr>
        <w:t>Components</w:t>
      </w:r>
      <w:proofErr w:type="spellEnd"/>
      <w:r>
        <w:rPr>
          <w:color w:val="215E99" w:themeColor="text2" w:themeTint="BF"/>
        </w:rPr>
        <w:t xml:space="preserve"> interactivos en servidor. </w:t>
      </w:r>
      <w:proofErr w:type="spellStart"/>
      <w:r>
        <w:rPr>
          <w:color w:val="215E99" w:themeColor="text2" w:themeTint="BF"/>
        </w:rPr>
        <w:t>Program.cs</w:t>
      </w:r>
      <w:proofErr w:type="spellEnd"/>
      <w:r>
        <w:rPr>
          <w:color w:val="215E99" w:themeColor="text2" w:themeTint="BF"/>
        </w:rPr>
        <w:t xml:space="preserve"> registra los componentes, controladores de aplicación, servicios y sesión; las capas de autenticación y conversión adaptan los modelos de la interfaz al contrato SOAP y mantienen el token durante el circuito activo.</w:t>
      </w:r>
    </w:p>
    <w:p w14:paraId="51C7EE5C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01" w:name="_Toc244027977"/>
      <w:r>
        <w:rPr>
          <w:color w:val="215E99" w:themeColor="text2" w:themeTint="BF"/>
        </w:rPr>
        <w:t>4.4.1 Configuración del proyecto</w:t>
      </w:r>
      <w:bookmarkEnd w:id="101"/>
    </w:p>
    <w:p w14:paraId="7E102EE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02" w:name="_Toc24402805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55. Archivo </w:t>
      </w:r>
      <w:proofErr w:type="spellStart"/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appsettings.Development.json</w:t>
      </w:r>
      <w:proofErr w:type="spellEnd"/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0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89963F4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ABA3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Logging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LogLevel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"Default":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Information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Microsoft.AspNetCore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"Warning"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AllowedHosts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"*",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"http://localhost:49159/Servicios/ServicioConversionUnidades.svc",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TimeoutSegundos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30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DetailedErrors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true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F9C7C6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03" w:name="_Toc244028060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56. Archivo </w:t>
      </w:r>
      <w:proofErr w:type="spellStart"/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appsettings.json</w:t>
      </w:r>
      <w:proofErr w:type="spellEnd"/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0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218643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6EEE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Logging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LogLevel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"Default":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Information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Microsoft.AspNetCore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"Warning"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AllowedHosts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"*",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"http://localhost:49159/Servicios/ServicioConversionUnidades.svc",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TimeoutSegundos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30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CC8B3CD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  <w:lang w:val="en-US"/>
        </w:rPr>
      </w:pPr>
      <w:bookmarkStart w:id="104" w:name="_Toc244028061"/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Tabla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57.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Archivo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CLI_WEB_SOAP_DOTNET.csproj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Cliente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Web</w:t>
      </w:r>
      <w:bookmarkEnd w:id="10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2E72278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720E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&lt;Project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Sdk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Microsoft.NET.Sdk.Web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&gt;net10.0&lt;/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TargetFramework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&lt;Nullable&gt;enable&lt;/Nullable&gt;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&gt;enable&lt;/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&lt;BlazorDisableThrowNavigationException&gt;true&lt;/BlazorDisableThrowNavigationException&gt;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&lt;Folder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Controladores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&lt;Folder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Modelos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System.ServiceModel.Http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Version="8.1.0"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PackageReference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System.ServiceModel.Primitives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Version="8.1.0"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&lt;/Project&gt;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C623DFA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05" w:name="_Toc244027978"/>
      <w:r>
        <w:rPr>
          <w:color w:val="215E99" w:themeColor="text2" w:themeTint="BF"/>
        </w:rPr>
        <w:t>4.4.2 Controladores</w:t>
      </w:r>
      <w:bookmarkEnd w:id="105"/>
    </w:p>
    <w:p w14:paraId="0FF08FEB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06" w:name="_Toc24402806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58.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ConversionController.cs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0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53DB11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D3A9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DOTNET.Modelos.Conversiones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Microsoft.AspNetCore.Components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>/// CONTROLADOR de MVC para la pantalla del conversor. La vista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Home.razor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no conoce</w:t>
            </w:r>
            <w:r>
              <w:rPr>
                <w:rFonts w:ascii="Consolas" w:hAnsi="Consolas"/>
                <w:color w:val="000000"/>
                <w:sz w:val="15"/>
              </w:rPr>
              <w:br/>
              <w:t>/// el servicio SOAP ni el token: solo pide datos y acciones a este controlador.</w:t>
            </w:r>
            <w:r>
              <w:rPr>
                <w:rFonts w:ascii="Consolas" w:hAnsi="Consolas"/>
                <w:color w:val="000000"/>
                <w:sz w:val="15"/>
              </w:rPr>
              <w:br/>
              <w:t>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ConversionController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NavigationManager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ConversionController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NavigationManager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EstaAutenticado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sesion.EstaAutenticado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)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CatalogoUnidades.UnidadesDe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Recupera la sesión guardada en el navegador. Si no hay sesión, envía al usuario al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Devuelve true si hay sesión válida.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CargarSesionAsync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sesion.EstaAutenticado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)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true;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navegacion.NavigateTo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false;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navegacion.NavigateTo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"La sesión ha expirado.");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CerrarSesionAsync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sesion.Cerrar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navegacion.NavigateTo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ABFB02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07" w:name="_Toc244028063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59.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LoginController.cs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0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0D651AD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7D42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Microsoft.AspNetCore.Components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>/// CONTROLADOR de MVC. La vista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Login.razor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no habla con el servicio SOAP:</w:t>
            </w:r>
            <w:r>
              <w:rPr>
                <w:rFonts w:ascii="Consolas" w:hAnsi="Consolas"/>
                <w:color w:val="000000"/>
                <w:sz w:val="15"/>
              </w:rPr>
              <w:br/>
              <w:t>/// solo llama a este controlador, que orquesta modelo, servicio y sesión.</w:t>
            </w:r>
            <w:r>
              <w:rPr>
                <w:rFonts w:ascii="Consolas" w:hAnsi="Consolas"/>
                <w:color w:val="000000"/>
                <w:sz w:val="15"/>
              </w:rPr>
              <w:br/>
              <w:t>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LoginController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NavigationManager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LoginController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NavigationManager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&gt;Intenta autenticar; si va bien guarda el token y navega a la pantalla principal.&lt;/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credenciales)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resultado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(credenciales);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sesion.Iniciar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credenciales.NombreUsuario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navegacion.NavigateTo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("/");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resultado;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CerrarSesion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sesion.Cerrar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navegacion.NavigateTo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490827B3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08" w:name="_Toc244027979"/>
      <w:r>
        <w:rPr>
          <w:color w:val="215E99" w:themeColor="text2" w:themeTint="BF"/>
        </w:rPr>
        <w:lastRenderedPageBreak/>
        <w:t>4.4.3 Herramientas y modelos</w:t>
      </w:r>
      <w:bookmarkEnd w:id="108"/>
    </w:p>
    <w:p w14:paraId="58E7CD4D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09" w:name="_Toc244028064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dotnet-</w:t>
      </w:r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tools.json</w:t>
      </w:r>
      <w:proofErr w:type="spellEnd"/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0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6159D98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E38E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"version": 1,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isRoot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"tools":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"dotnet-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ef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"version": "10.0.13",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"commands": [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"dotnet-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ef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],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rollForward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false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</w:p>
        </w:tc>
      </w:tr>
    </w:tbl>
    <w:p w14:paraId="364BB65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0" w:name="_Toc24402806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CatalogoUnidades.cs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519DB98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3DFD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CLI_WEB_SOAP_DOTNET.Modelos.Conversiones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record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SoapTag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FormLabel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Abbr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} = new[] { "Longitud", "Masa", "Temperatura"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Dictionary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List&lt;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&gt;&gt; _unidades = new(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StringComparer.OrdinalIgnoreCase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["Longitud"] = new()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new("Metro", "Metros", "m"),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new("Kilometro", "Kilómetros", "km"),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Centimetro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 "Centímetros", "cm"),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new("Milla", "Millas", "mi"),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new("Yarda", "Yardas", "yd")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["Masa"] = new()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new("Kilogramo", "Kilogramos", "kg"),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new("Gramo", "Gramos", "g"),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new("Tonelada", "Toneladas", "t"),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new("Onza", "Onzas", "oz")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["Temperatura"] = new()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new("Celsius", "Celsius (°C)", "°C"),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new("Fahrenheit", "Fahrenheit (°F)", "°F"),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new("Kelvin", "Kelvin (K)", "K"),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new("Rankine", "Rankine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°R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)",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°R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IReadOnlyList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 =&gt;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unidades.TryGetValue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lista) ? lista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Array.Empty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UnidadInfo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</w:p>
        </w:tc>
      </w:tr>
    </w:tbl>
    <w:p w14:paraId="6C0A110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1" w:name="_Toc244028066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62.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ResultadoConversionModelo.cs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7FA11CE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76A9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DOTNET.Modelos.Conversiones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&gt;Resultado de una conversión, independiente del formato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SOAP.&lt;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record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double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Valor,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62DF2FF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2" w:name="_Toc244028067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SolicitudConversionModelo.cs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1ED035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4955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System.ComponentModel.DataAnnotations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CLI_WEB_SOAP_DOTNET.Modelos.Conversiones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&gt;Modelo del formulario de conversión (MODELO de MVC).&lt;/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CatalogoUnidades.Categorias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[0];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Required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ErrorMessage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"Ingrese un valor numérico.")]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decimal? Valor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Required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ErrorMessage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"Seleccione la unidad inicial.")]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Required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ErrorMessage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"Seleccione la unidad final.")]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CA6FD8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3" w:name="_Toc244028068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CredencialesLogin.cs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263CB44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B9E0" w14:textId="77777777" w:rsidR="00DB4DE5" w:rsidRPr="00EE6519" w:rsidRDefault="00B30426">
            <w:pPr>
              <w:rPr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System.ComponentModel.DataAnnotations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&gt;Modelo del formulario de inicio de sesión (MODELO de MVC).&lt;/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Required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ErrorMessage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"El nombre de usuario es obligatorio.")]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[Required(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ErrorMessage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"La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contraseña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obligatoria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01DD8D1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4" w:name="_Toc24402806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ResultadoLogin.cs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7606B4E8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ADA1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&gt;Resultado de un intento de inicio de sesión, independiente del formato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SOAP.&lt;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record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bool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Token,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Mensaje);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7A571AB2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15" w:name="_Toc244027980"/>
      <w:r>
        <w:rPr>
          <w:color w:val="215E99" w:themeColor="text2" w:themeTint="BF"/>
        </w:rPr>
        <w:t>4.4.4 Arranque y perfiles</w:t>
      </w:r>
      <w:bookmarkEnd w:id="115"/>
    </w:p>
    <w:p w14:paraId="7AA8069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6" w:name="_Toc24402807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Program.cs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0F258A8D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A64D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CLI_WEB_SOAP_DOTNET.Components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CLI_WEB_SOAP_DOTNET.Controladores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CLI_WEB_SOAP_DOTNET.Servicios.Soap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WebApplication.CreateBuilder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builder.Services.AddRazorComponents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AddInteractiveServerComponents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 Configuración del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SOAP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appsettings.json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-&gt;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builder.Services.Configure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builder.Configuration.GetSection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OpcionesServicioSoap.Seccion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 Capa de acceso al servicio SOAP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singleton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no guarda estado)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builder.Services.AddSingleton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 Estado de sesión del usuario (uno por circuito de Blazor Server)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builder.Services.AddScoped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 Servicio de negocio + controladores (la "C" de MVC)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builder.Services.AddScoped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builder.Services.AddScoped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builder.Services.AddScoped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LoginController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builder.Services.AddScoped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ConversionController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app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builder.Build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app.Environment.IsDevelopment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())</w:t>
            </w:r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app.UseExceptionHandler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("/Error",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createScopeForErrors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: true);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app.UseHsts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app.UseHttpsRedirection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app.UseStaticFiles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app.UseAntiforgery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app.MapRazorComponents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&lt;App&gt;()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AddInteractiveServerRenderMode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app.Run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2E410E0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  <w:lang w:val="en-US"/>
        </w:rPr>
      </w:pPr>
      <w:bookmarkStart w:id="117" w:name="_Toc244028071"/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lastRenderedPageBreak/>
        <w:t>Tabla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67.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Archivo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launchSettings.json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Cliente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Web</w:t>
      </w:r>
      <w:bookmarkEnd w:id="11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23100A6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FA7B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"profiles":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"http":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commandName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"Project",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launchBrowser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environmentVariables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"ASPNETCORE_ENVIRONMENT": "Development"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dotnetRunMessages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"http://localhost:5005"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"https":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commandName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"Project",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launchBrowser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environmentVariables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"ASPNETCORE_ENVIRONMENT": "Development"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dotnetRunMessages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"https://localhost:7132;http://localhost:5005"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"IIS Express":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commandName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IISExpress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launchBrowser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environmentVariables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"ASPNETCORE_ENVIRONMENT": "Development"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},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"$schema": "https://json.schemastore.org/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launchsettings.json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iisSettings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windowsAuthentication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false,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anonymousAuthentication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true,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iisExpress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"http://localhost:53061/",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sslPort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44347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</w:p>
        </w:tc>
      </w:tr>
    </w:tbl>
    <w:p w14:paraId="396C5428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18" w:name="_Toc244027981"/>
      <w:r>
        <w:rPr>
          <w:color w:val="215E99" w:themeColor="text2" w:themeTint="BF"/>
        </w:rPr>
        <w:lastRenderedPageBreak/>
        <w:t>4.4.5 Servicios de aplicación</w:t>
      </w:r>
      <w:bookmarkEnd w:id="118"/>
    </w:p>
    <w:p w14:paraId="0BE55F98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19" w:name="_Toc24402807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AutenticacionServicio.cs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1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4DD0FFC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149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CLI_WEB_SOAP_DOTNET.Servicios.Soap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interface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credenciales);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/// Traduce entre los modelos de la aplicación y los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DTOs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SOAP, y convierte</w:t>
            </w:r>
            <w:r>
              <w:rPr>
                <w:rFonts w:ascii="Consolas" w:hAnsi="Consolas"/>
                <w:color w:val="000000"/>
                <w:sz w:val="15"/>
              </w:rPr>
              <w:br/>
              <w:t>/// los errores de comunicación en mensajes entendibles para la vista.</w:t>
            </w:r>
            <w:r>
              <w:rPr>
                <w:rFonts w:ascii="Consolas" w:hAnsi="Consolas"/>
                <w:color w:val="000000"/>
                <w:sz w:val="15"/>
              </w:rPr>
              <w:br/>
              <w:t>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_cliente;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ILogger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_log;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cliente,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ILogger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AutenticacionServicio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log)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_cliente = cliente;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_log = log;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credenciales)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credenciales.NombreUsuario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credenciales.Contrasena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&amp;&amp; !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string.IsNullOrEmpty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(true,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respuesta.Token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?? "Sesión iniciada.");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?? "Credenciales incorrectas.");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EndpointNotFoundException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log.LogError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(ex, "No se encontró 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SOAP");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"No se pudo contactar con el servidor. Revisa la URL del servicio.");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log.LogError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(ex, "Tiempo de espera agotado al llamar a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"El servidor tardó demasiado en responder.");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(ex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HttpRequestException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log.LogError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(ex, "Error de comunicación con el servicio SOAP");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ResultadoLogin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"Error de comunicación con el servidor.");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65F0BA2C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20" w:name="_Toc24402807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69.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ConversionServicio.cs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2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14779E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1E1F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CLI_WEB_SOAP_DOTNET.Servicios.Soap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CLI_WEB_SOAP_DOTNET.Modelos.Conversiones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System.Globalization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lastRenderedPageBreak/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interface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>/// Traduce el modelo de la aplicación al DTO SOAP, envía el token en la cabecera</w:t>
            </w:r>
            <w:r>
              <w:rPr>
                <w:rFonts w:ascii="Consolas" w:hAnsi="Consolas"/>
                <w:color w:val="000000"/>
                <w:sz w:val="15"/>
              </w:rPr>
              <w:br/>
              <w:t>/// y convierte los errores de comunicación en mensajes entendibles para la vista.</w:t>
            </w:r>
            <w:r>
              <w:rPr>
                <w:rFonts w:ascii="Consolas" w:hAnsi="Consolas"/>
                <w:color w:val="000000"/>
                <w:sz w:val="15"/>
              </w:rPr>
              <w:br/>
              <w:t>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_cliente;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ILogger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_log;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cliente,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ILogger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log)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_cliente = cliente;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_log = log;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(token,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solicitud.Categoria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solicitud.UnidadOrigen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solicitud.UnidadDestino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El WSDL define Valor como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 Se usa cultura invariante (punto decimal);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// si tu servidor espera coma (es-EC), cambia esta línea.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Valor = (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solicitud.Valor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?? 0m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).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ToString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CultureInfo.InvariantCulture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});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respuesta.Exito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?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true,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respuesta.ValorConvertido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??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respuesta.Mensaje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?? "No se pudo realizar la conversión.");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EndpointNotFoundException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log.LogError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(ex, "No se encontró el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SOAP");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"No se pudo contactar con el servidor.");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log.LogError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(ex, "Tiempo de espera agotado al llamar a Convertir");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"El servidor tardó demasiado en responder.");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FaultException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log.LogWarning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(ex, "El servicio devolvió un fallo SOAP en Convertir");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$"El servidor rechazó la solicitud: {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ex.Message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}");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ex)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when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(ex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CommunicationException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HttpRequestException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log.LogError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(ex, "Error de comunicación con el servicio SOAP");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ResultadoConversionModelo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(false,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, "Error de comunicación con el servidor.");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E1D842B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21" w:name="_Toc244028074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70.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SesionUsuario.cs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2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4DB9D7B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1DE5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/// Guarda el token devuelto por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mientras dure el circuito de Blazor Server.</w:t>
            </w:r>
            <w:r>
              <w:rPr>
                <w:rFonts w:ascii="Consolas" w:hAnsi="Consolas"/>
                <w:color w:val="000000"/>
                <w:sz w:val="15"/>
              </w:rPr>
              <w:br/>
              <w:t>/// El token se enviará después como cabecera SOAP en la operación Convertir.</w:t>
            </w:r>
            <w:r>
              <w:rPr>
                <w:rFonts w:ascii="Consolas" w:hAnsi="Consolas"/>
                <w:color w:val="000000"/>
                <w:sz w:val="15"/>
              </w:rPr>
              <w:br/>
              <w:t>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SesionUsuario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private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string? Token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private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EstaAutenticado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IsNullOrEmpty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event Action?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CambioEstado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Iniciar(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Token = token;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CambioEstado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void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Cerrar(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 {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NombreUsuario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Token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CambioEstado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Invoke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18352F82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22" w:name="_Toc244027982"/>
      <w:r>
        <w:rPr>
          <w:color w:val="215E99" w:themeColor="text2" w:themeTint="BF"/>
        </w:rPr>
        <w:t>4.4.6 Cliente y contrato SOAP</w:t>
      </w:r>
      <w:bookmarkEnd w:id="122"/>
    </w:p>
    <w:p w14:paraId="4B6C4E1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23" w:name="_Toc24402807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71.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ClienteConversionUnidades.cs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2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1704472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B2BA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CLI_WEB_SOAP_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DOTNET.Servicios.Soap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Microsoft.Extensions.Options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System.ServiceModel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&lt;summary&gt;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Pasarela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hacia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SOAP. </w:t>
            </w:r>
            <w:r>
              <w:rPr>
                <w:rFonts w:ascii="Consolas" w:hAnsi="Consolas"/>
                <w:color w:val="000000"/>
                <w:sz w:val="15"/>
              </w:rPr>
              <w:t>Es la única capa que conoce WCF.&lt;/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interface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readonly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ChannelFactory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_fabrica;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ClienteConversionUnidades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IOptions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 opciones)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opciones.Value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El WSDL declara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BasicHttpBinding_IServicioConversionUnidades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sobre HTTP (sin seguridad).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Si en IIS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publicas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 HTTPS, cambia a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BasicHttpSecurityMode.Transport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var binding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BasicHttpBinding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config.Url.StartsWith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("https",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StringComparison.OrdinalIgnoreCase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BasicHttpSecurityMode.Transport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: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BasicHttpSecurityMode.None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OpenTimeout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TimeSpan.FromSeconds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config.TimeoutSegundos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SendTimeout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TimeSpan.FromSeconds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config.TimeoutSegundos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ReceiveTimeout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TimeSpan.FromSeconds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config.TimeoutSegundos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_fabrica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ChannelFactory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&gt;(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binding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EndpointAddress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config.Url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 =&gt;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Ejecutar(canal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canal.IniciarSesionAsync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(solicitud));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token,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Token = token,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solicitud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respuesta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Ejecutar(canal =&gt;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canal.ConvertirAsync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respuesta.ConvertirResult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?? new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Exito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false, Mensaje = "El servidor devolvió una respuesta vacía." };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&gt;Abre un canal, ejecuta la operación y lo cierra (o lo aborta si falla).&lt;/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private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&lt;T&gt; Ejecutar&lt;T&gt;(Func&lt;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&lt;T&gt;&gt;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operacion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canal = _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fabrica.CreateChannel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canalCliente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IClientChannel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)canal;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try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var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resultado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await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operacion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(canal);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canalCliente.Close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return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resultado;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catch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canalCliente.Abort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throw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1A2AD593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24" w:name="_Toc244028076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72.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ContratoServicio.cs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2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7161835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2E88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System.Runtime.Serialization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System.ServiceModel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CLI_WEB_SOAP_DOTNET.Servicios.Soap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>/// Contrato WCF reconstruido a partir del WSDL 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http://monster/servicioconversionunidades).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/// Por ahora solo se expone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 Convertir se añadirá en el siguiente paso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/// (requiere un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MessageContract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por el encabezado SOAP "Token").</w:t>
            </w:r>
            <w:r>
              <w:rPr>
                <w:rFonts w:ascii="Consolas" w:hAnsi="Consolas"/>
                <w:color w:val="000000"/>
                <w:sz w:val="15"/>
              </w:rPr>
              <w:br/>
              <w:t>/// 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ServiceContract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(Name =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Espacios.Servicio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)]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interface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OperationContract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Espacios.Servicio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ReplyAction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Espacios.Servicio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IniciarSesionResponse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IniciarSesionAsync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solicitud);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OperationContract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(Name = "Convertir",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Espacios.Servicio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/Convertir",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       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ReplyAction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Espacios.Servicio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+ "/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IServicioConversionUnidades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ConvertirResponse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")]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Task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RespuestaConversionMensaje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&gt;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ConvertirAsync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SolicitudConversionMensaje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peticion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Espacios</w:t>
            </w:r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Servicio = "http://monster/servicioconversionunidades";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DataContract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(Name =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",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Espacios.Servicio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)]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SolicitudInicioSesion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[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DataMember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Order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0)]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1)]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Name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RespuestaInicioSesion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Namespace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RespuestaInicioSesion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0)] public bool Exito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1)] public string? Token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2)]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Name = "SolicitudConversion", Namespace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public class SolicitudConversion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0)]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1)]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UnidadOrigen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2)]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UnidadDestino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3)] public string? Valor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Name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Namespace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0)] public bool Exito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1)] public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ValorConvertido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DataMember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Order = 2)]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set;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///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petición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WSDL define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encabezado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 "Token" y un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cuerpo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&amp;lt;solicitud&amp;gt;&amp;lt;Conversion&amp;gt;…&amp;lt;/Conversion&amp;gt;&amp;lt;/solicitud&amp;gt;.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IsWrapped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SolicitudConversionMensaje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(Name = "Token", Namespace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string? Token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MessageBodyMember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Name = "Conversion", Namespace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Order = 0)]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SolicitudConversion? Conversion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&lt;summary&gt;Respuesta: &amp;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lt;ConvertirResponse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&amp;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gt;&amp;lt;ConvertirResult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&amp;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gt;…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&amp;lt;/ConvertirResult&amp;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gt;&amp;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lt;/ConvertirResponse&amp;gt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;.&lt;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WrapperNamespace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IsWrapped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[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MessageBodyMember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Name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ConvertirResult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Namespace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Espacios.Servicio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Order = 0)]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RespuestaConversion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ConvertirResult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</w:p>
        </w:tc>
      </w:tr>
    </w:tbl>
    <w:p w14:paraId="65AB8C6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25" w:name="_Toc244028077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73.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OpcionesServicioSoap.cs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Web</w:t>
      </w:r>
      <w:bookmarkEnd w:id="125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7A4A7D28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715C" w14:textId="77777777" w:rsidR="00DB4DE5" w:rsidRDefault="00B30426">
            <w:proofErr w:type="spellStart"/>
            <w:r>
              <w:rPr>
                <w:rFonts w:ascii="Consolas" w:hAnsi="Consolas"/>
                <w:color w:val="000000"/>
                <w:sz w:val="15"/>
              </w:rPr>
              <w:t>namespace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CLI_WEB_SOAP_DOTNET.Servicios.Soap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class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OpcionesServicioSoap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br/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const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Seccion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/// 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&gt;URL del 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svc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publicado en IIS.&lt;/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summary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string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string.Empty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public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TimeoutSegundos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{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get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; set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;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= 30;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5E46CE3" w14:textId="016ED260" w:rsidR="00EE6519" w:rsidRPr="0029503C" w:rsidRDefault="00EE6519" w:rsidP="00EE6519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26" w:name="_Toc244027983"/>
      <w:bookmarkStart w:id="127" w:name="_Toc244028928"/>
      <w:r>
        <w:rPr>
          <w:color w:val="215E99" w:themeColor="text2" w:themeTint="BF"/>
          <w:sz w:val="19"/>
          <w:szCs w:val="19"/>
        </w:rPr>
        <w:lastRenderedPageBreak/>
        <w:t xml:space="preserve">Figura </w:t>
      </w:r>
      <w:r>
        <w:rPr>
          <w:color w:val="215E99" w:themeColor="text2" w:themeTint="BF"/>
          <w:sz w:val="19"/>
          <w:szCs w:val="19"/>
        </w:rPr>
        <w:t>11</w:t>
      </w:r>
      <w:r>
        <w:rPr>
          <w:color w:val="215E99" w:themeColor="text2" w:themeTint="BF"/>
          <w:sz w:val="19"/>
          <w:szCs w:val="19"/>
        </w:rPr>
        <w:t xml:space="preserve">: Estructura del proyecto </w:t>
      </w:r>
      <w:proofErr w:type="spellStart"/>
      <w:r>
        <w:rPr>
          <w:color w:val="215E99" w:themeColor="text2" w:themeTint="BF"/>
          <w:sz w:val="19"/>
          <w:szCs w:val="19"/>
        </w:rPr>
        <w:t>Cliente</w:t>
      </w:r>
      <w:r w:rsidR="00C80D4B">
        <w:rPr>
          <w:color w:val="215E99" w:themeColor="text2" w:themeTint="BF"/>
          <w:sz w:val="19"/>
          <w:szCs w:val="19"/>
        </w:rPr>
        <w:t>Web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1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E6519" w:rsidRPr="0029503C" w14:paraId="76AC8513" w14:textId="77777777" w:rsidTr="00356F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732106B" w14:textId="30BF83DC" w:rsidR="00EE6519" w:rsidRPr="0029503C" w:rsidRDefault="00C80D4B" w:rsidP="00356F77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C80D4B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3E326B02" wp14:editId="2F400EA2">
                  <wp:extent cx="5943600" cy="3109595"/>
                  <wp:effectExtent l="0" t="0" r="0" b="0"/>
                  <wp:docPr id="1479533314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90A362-A30C-D899-496A-D765DFF1E60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8A90A362-A30C-D899-496A-D765DFF1E6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6519"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proofErr w:type="spellStart"/>
            <w:r w:rsidR="00EE6519" w:rsidRPr="0029503C">
              <w:rPr>
                <w:color w:val="215E99" w:themeColor="text2" w:themeTint="BF"/>
                <w:sz w:val="19"/>
                <w:szCs w:val="19"/>
              </w:rPr>
              <w:t>login</w:t>
            </w:r>
            <w:proofErr w:type="spellEnd"/>
            <w:r w:rsidR="00EE6519" w:rsidRPr="0029503C">
              <w:rPr>
                <w:color w:val="215E99" w:themeColor="text2" w:themeTint="BF"/>
                <w:sz w:val="19"/>
                <w:szCs w:val="19"/>
              </w:rPr>
              <w:t xml:space="preserve"> del cliente</w:t>
            </w:r>
            <w:r>
              <w:rPr>
                <w:color w:val="215E99" w:themeColor="text2" w:themeTint="BF"/>
                <w:sz w:val="19"/>
                <w:szCs w:val="19"/>
              </w:rPr>
              <w:t xml:space="preserve"> web</w:t>
            </w:r>
            <w:r w:rsidR="00EE6519" w:rsidRPr="0029503C">
              <w:rPr>
                <w:color w:val="215E99" w:themeColor="text2" w:themeTint="BF"/>
                <w:sz w:val="19"/>
                <w:szCs w:val="19"/>
              </w:rPr>
              <w:t xml:space="preserve"> C#</w:t>
            </w:r>
          </w:p>
        </w:tc>
      </w:tr>
    </w:tbl>
    <w:p w14:paraId="35587005" w14:textId="23B514F4" w:rsidR="00C80D4B" w:rsidRPr="0029503C" w:rsidRDefault="00C80D4B" w:rsidP="00C80D4B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28" w:name="_Toc244028929"/>
      <w:r>
        <w:rPr>
          <w:color w:val="215E99" w:themeColor="text2" w:themeTint="BF"/>
          <w:sz w:val="19"/>
          <w:szCs w:val="19"/>
        </w:rPr>
        <w:lastRenderedPageBreak/>
        <w:t>Figura 1</w:t>
      </w:r>
      <w:r>
        <w:rPr>
          <w:color w:val="215E99" w:themeColor="text2" w:themeTint="BF"/>
          <w:sz w:val="19"/>
          <w:szCs w:val="19"/>
        </w:rPr>
        <w:t>2</w:t>
      </w:r>
      <w:r>
        <w:rPr>
          <w:color w:val="215E99" w:themeColor="text2" w:themeTint="BF"/>
          <w:sz w:val="19"/>
          <w:szCs w:val="19"/>
        </w:rPr>
        <w:t xml:space="preserve">: </w:t>
      </w:r>
      <w:r>
        <w:rPr>
          <w:color w:val="215E99" w:themeColor="text2" w:themeTint="BF"/>
          <w:sz w:val="19"/>
          <w:szCs w:val="19"/>
        </w:rPr>
        <w:t>Conversión de unidades</w:t>
      </w:r>
      <w:r>
        <w:rPr>
          <w:color w:val="215E99" w:themeColor="text2" w:themeTint="BF"/>
          <w:sz w:val="19"/>
          <w:szCs w:val="19"/>
        </w:rPr>
        <w:t xml:space="preserve"> </w:t>
      </w:r>
      <w:proofErr w:type="spellStart"/>
      <w:r>
        <w:rPr>
          <w:color w:val="215E99" w:themeColor="text2" w:themeTint="BF"/>
          <w:sz w:val="19"/>
          <w:szCs w:val="19"/>
        </w:rPr>
        <w:t>ClienteWeb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1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C80D4B" w:rsidRPr="0029503C" w14:paraId="30376BDA" w14:textId="77777777" w:rsidTr="00356F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CCE44F0" w14:textId="0E19BE9B" w:rsidR="00C80D4B" w:rsidRPr="0029503C" w:rsidRDefault="00C80D4B" w:rsidP="00356F77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C80D4B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0CB1F416" wp14:editId="21EDB72D">
                  <wp:extent cx="5943600" cy="3103245"/>
                  <wp:effectExtent l="0" t="0" r="0" b="1905"/>
                  <wp:docPr id="180903937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A7BC79-9D5F-6B36-CE50-3AD9B225FF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3BA7BC79-9D5F-6B36-CE50-3AD9B225FF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r>
              <w:rPr>
                <w:color w:val="215E99" w:themeColor="text2" w:themeTint="BF"/>
                <w:sz w:val="19"/>
                <w:szCs w:val="19"/>
              </w:rPr>
              <w:t>conversión de unidades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 del cliente</w:t>
            </w:r>
            <w:r>
              <w:rPr>
                <w:color w:val="215E99" w:themeColor="text2" w:themeTint="BF"/>
                <w:sz w:val="19"/>
                <w:szCs w:val="19"/>
              </w:rPr>
              <w:t xml:space="preserve"> web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C#</w:t>
            </w:r>
          </w:p>
        </w:tc>
      </w:tr>
    </w:tbl>
    <w:p w14:paraId="24F3BAF8" w14:textId="77777777" w:rsidR="00C80D4B" w:rsidRDefault="00C80D4B">
      <w:pPr>
        <w:pStyle w:val="Heading2"/>
        <w:keepNext/>
        <w:rPr>
          <w:color w:val="215E99" w:themeColor="text2" w:themeTint="BF"/>
        </w:rPr>
      </w:pPr>
    </w:p>
    <w:p w14:paraId="16B06437" w14:textId="4E676809" w:rsidR="00C2500A" w:rsidRPr="0029503C" w:rsidRDefault="00B30426">
      <w:pPr>
        <w:pStyle w:val="Heading2"/>
        <w:keepNext/>
        <w:rPr>
          <w:color w:val="215E99" w:themeColor="text2" w:themeTint="BF"/>
        </w:rPr>
      </w:pPr>
      <w:r>
        <w:rPr>
          <w:color w:val="215E99" w:themeColor="text2" w:themeTint="BF"/>
        </w:rPr>
        <w:t xml:space="preserve">4.5 Cliente móvil .NET MAUI </w:t>
      </w:r>
      <w:proofErr w:type="spellStart"/>
      <w:r>
        <w:rPr>
          <w:color w:val="215E99" w:themeColor="text2" w:themeTint="BF"/>
        </w:rPr>
        <w:t>MonsterConversorMovil</w:t>
      </w:r>
      <w:bookmarkEnd w:id="126"/>
      <w:proofErr w:type="spellEnd"/>
    </w:p>
    <w:p w14:paraId="08015A97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La aplicación móvil se implementa con .NET MAUI y .NET 10 para Android, iOS, Mac </w:t>
      </w:r>
      <w:proofErr w:type="spellStart"/>
      <w:r>
        <w:rPr>
          <w:color w:val="215E99" w:themeColor="text2" w:themeTint="BF"/>
        </w:rPr>
        <w:t>Catalyst</w:t>
      </w:r>
      <w:proofErr w:type="spellEnd"/>
      <w:r>
        <w:rPr>
          <w:color w:val="215E99" w:themeColor="text2" w:themeTint="BF"/>
        </w:rPr>
        <w:t xml:space="preserve"> y Windows. La inyección de dependencias conecta controladores, sesión y servicio SOAP; las vistas XAML comparten el flujo de autenticación y conversión entre plataformas.</w:t>
      </w:r>
    </w:p>
    <w:p w14:paraId="36FD06B5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29" w:name="_Toc244027984"/>
      <w:r>
        <w:rPr>
          <w:color w:val="215E99" w:themeColor="text2" w:themeTint="BF"/>
        </w:rPr>
        <w:t>4.5.1 Configuración y navegación</w:t>
      </w:r>
      <w:bookmarkEnd w:id="129"/>
    </w:p>
    <w:p w14:paraId="23F71BE8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0" w:name="_Toc244028078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74.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A9D5446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5810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 = "1.0" encoding = "UTF-8" 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&lt;Application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="http://schemas.microsoft.com/dotnet/2021/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/2009/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xmlns:local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clr-namespace:MonsterConversorMovil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x:Class="MonsterConversorMovil.App"&gt;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Source="Resources/Styles/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Colors.xaml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Source="Resources/Styles/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Styles.xaml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ResourceDictionary.MergedDictionaries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Application.Resources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&lt;/Application&gt;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60B6E1F0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1" w:name="_Toc24402807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75.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0D3E775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8C3A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Microsoft.Extensions.DependencyInjection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partial class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Application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public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InitializeComponent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this.appShell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protected override Window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CreateWindow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IActivationState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activationState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return new Window(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30744DF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2" w:name="_Toc244028080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76. Archivo </w:t>
      </w:r>
      <w:proofErr w:type="spellStart"/>
      <w:proofErr w:type="gramStart"/>
      <w:r w:rsidRPr="00EE6519">
        <w:rPr>
          <w:i/>
          <w:iCs/>
          <w:color w:val="215E99" w:themeColor="text2" w:themeTint="BF"/>
          <w:sz w:val="19"/>
          <w:szCs w:val="19"/>
        </w:rPr>
        <w:t>appsettings.json</w:t>
      </w:r>
      <w:proofErr w:type="spellEnd"/>
      <w:proofErr w:type="gram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91EE28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F4DE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ServicioSoap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{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Url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": "http://10.0.2.2:49159/Servicios/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ServicioConversionUnidades.svc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60E64FC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3" w:name="_Toc244028081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77.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AppShell.xaml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069C30B8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7317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&lt;Shell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x:Class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="MonsterConversorMovil.AppShell"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="http://schemas.microsoft.com/dotnet/2021/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/2009/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FlyoutBehavior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="Disabled"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Title="Monster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&lt;/Shell&gt;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3105C3F5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4" w:name="_Toc244028082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78.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AppShell.xaml.cs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228855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61EC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Microsoft.Extensions.DependencyInjection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MonsterConversorMovil.Views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partial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 Shell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IServiceProvider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services)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InitializeComponent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Items.Add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ShellContent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Route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Content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services.GetRequiredService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Items.Add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ShellContent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Route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ConverterPage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Content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services.GetRequiredService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ConverterPage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3790E01B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35" w:name="_Toc244027985"/>
      <w:r>
        <w:rPr>
          <w:color w:val="215E99" w:themeColor="text2" w:themeTint="BF"/>
        </w:rPr>
        <w:t>4.5.2 Controladores</w:t>
      </w:r>
      <w:bookmarkEnd w:id="135"/>
    </w:p>
    <w:p w14:paraId="4BF242CD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6" w:name="_Toc24402808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79.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AccountController.cs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2ADF125E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87E5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MonsterConversorMovil.Models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MonsterConversorMovil.Controllers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AccountController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session;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AccountController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session)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session;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Endpoint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get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soapService.Endpoint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set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soapService.Endpoint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value;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async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SignInAsync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string password,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||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(password))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Message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Ingresa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tu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y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contraseña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response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soapService.SignInAsync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Password = password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response.IsSuccessful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&amp;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&amp;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response.Token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session.Start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response.Token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return response;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4AD06023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7" w:name="_Toc244028084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80.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ConversionController.cs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572693D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FD33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MonsterConversorMovil.Models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MonsterConversorMovil.Controllers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session;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IReadOnlyDictionary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&lt;string,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IReadOnlyList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unitsByCategory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IReadOnlyList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 Categories { get; }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[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"°", "Celsius, Fahrenheit, Kelvin y Rankine"),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Longitud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"↔",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Centímetro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metro,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kilómetro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yarda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y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milla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new("Masa", "⚖", "Gramo,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kilogramo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onza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y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tonelada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];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session.UserName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session)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session;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unitsByCategory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Dictionary&lt;string,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IReadOnlyList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&gt;&gt;(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StringComparer.Ordinal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["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"]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[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    new("Celsius", "°C"), new("Fahrenheit", "°F"), new("Kelvin", "K"), new("Rankine", "°R")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],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["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Longitud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"]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[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Centimetro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"cm"), new("Metro", "m"),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Kilometro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"km"),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Yarda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"yd"), new("Milla", "mi")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],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["Masa"] =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[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new("Gramo", "g"),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Kilogramo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"kg"),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Onza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"oz"), new("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Tonelada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"t")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IReadOnlyList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GetUnits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? category) =&gt;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category is not null &amp;&amp;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unitsByCategory.TryGetValue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category.Name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out var units) ? units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Array.Empty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async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rawValue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category,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origin,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destination,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session.IsAuthenticated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Message = "Tu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expiró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.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Inicia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nuevamente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double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TryParse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rawValue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System.Globalization.NumberStyles.Float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System.Globalization.CultureInfo.CurrentCulture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out var value) &amp;&amp;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double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TryParse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rawValue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System.Globalization.NumberStyles.Float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System.Globalization.CultureInfo.InvariantCulture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out value))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Message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"Escribe un valor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numérico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válido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(category is null || origin is null || destination is null)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Message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Selecciona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categoría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y las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y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return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soapService.ConvertAsync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Token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session.Token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Category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category.Name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SourceUnit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origin.Name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TargetUnit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destination.Name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Value = value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void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SignOut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=&gt;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session.Clear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213C2F97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38" w:name="_Toc244027986"/>
      <w:r>
        <w:rPr>
          <w:color w:val="215E99" w:themeColor="text2" w:themeTint="BF"/>
        </w:rPr>
        <w:lastRenderedPageBreak/>
        <w:t>4.5.3 Registro de dependencias y modelos</w:t>
      </w:r>
      <w:bookmarkEnd w:id="138"/>
    </w:p>
    <w:p w14:paraId="1CFA72F3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39" w:name="_Toc24402808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81.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MauiProgram.cs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3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AC68CA9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8581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Microsoft.Extensions.Logging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static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MauiProgram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public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var builder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MauiApp.CreateBuilder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builder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&lt;App&gt;()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ConfigureFonts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(fonts =&gt;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fonts.AddFont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("OpenSans-Regular.ttf",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fonts.AddFont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("OpenSans-Semibold.ttf",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});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builder.Services.AddSingleton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Services.ISoapConversionService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Services.SoapConversionService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builder.Services.AddSingleton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Services.AppSession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builder.Services.AddSingleton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Controllers.AccountController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builder.Services.AddSingleton&lt;Controllers.ConversionController&gt;();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builder.Services.AddSingleton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AppShell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builder.Services.AddTransient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Views.LoginPage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builder.Services.AddTransient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Views.ConverterPage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#if DEBUG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builder.Logging.AddDebug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#endif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builder.Build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2E0F37B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0" w:name="_Toc244028086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82.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Contracts.cs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4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3BC36D1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445D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MonsterConversorMovil.Models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Password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IsSuccessful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string? Token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Message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Token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Category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 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SourceUnit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TargetUnit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double Value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IsSuccessful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double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Message { get;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record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Name, string Symbol);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record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Name, string Icon, string Description);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533BF16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1" w:name="_Toc244028087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83.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MonsterConversorMovil.csproj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4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D2272E9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E5AA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 xml:space="preserve">&lt;Project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Sdk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Microsoft.NET.Sdk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PropertyGroup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TargetFrameworks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&gt;net10.0-android&lt;/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TargetFrameworks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TargetFrameworks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Condition="!$([MSBuild]::IsOSPlatform('linux'))"&gt;$(TargetFrameworks);net10.0-ios;net10.0-maccatalyst&lt;/TargetFrameworks&gt;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TargetFrameworks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Condition="$([MSBuild]::IsOSPlatform('windows'))"&gt;$(TargetFrameworks);net10.0-windows10.0.19041.0&lt;/TargetFrameworks&gt;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 xml:space="preserve">&lt;!--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Note for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MacCatalyst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: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The default runtime is maccatalyst-x64, except in Release config, in which case the default is maccatalyst-x64;maccatalyst-arm64.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When specifying both architectures, use the plural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RuntimeIdentifiers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 instead of the singular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RuntimeIdentifier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The Mac App Store will NOT accept apps with ONLY maccatalyst-arm64 indicated;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either BOTH runtimes must be indicated or ONLY macatalyst-x64.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For example: &lt;RuntimeIdentifiers&gt;maccatalyst-x64;maccatalyst-arm64&lt;/RuntimeIdentifiers&gt;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&gt;Exe&lt;/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OutputType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RootNamespace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SingleProject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&gt;true&lt;/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SingleProject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&gt;enable&lt;/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ImplicitUsings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&lt;Nullable&gt;enable&lt;/Nullable&gt;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Enable XAML source generation for faster build times and improved performance.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     This generates C# code from XAML at compile time instead of runtime inflation.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     To disable, remove this line.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     For individual files, you can override by setting Inflator metadata: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Update="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MyPage.xaml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Inflator="Default" /&gt; (reverts to defaults: Runtime for Debug,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for Release)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Update="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MyPage.xaml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Inflator="Runtime" /&gt; (force runtime inflation)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MauiXamlInflator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SourceGen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MauiXamlInflator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Display name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ApplicationTitle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&gt;Monster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ApplicationTitle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App Identifier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ApplicationId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ec.edu.monster.conversor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ApplicationId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Versions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ApplicationDisplayVersion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&gt;1.0&lt;/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ApplicationDisplayVersion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&gt;1&lt;/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ApplicationVersion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To develop, package, and publish an app to the Microsoft Store, see: https://aka.ms/MauiTemplateUnpackaged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WindowsPackageType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&gt;None&lt;/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WindowsPackageType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Condition="$([MSBuild]::GetTargetPlatformIdentifier('$(TargetFramework)')) == '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'"&gt;15.0&lt;/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Condition="$([MSBuild]::GetTargetPlatformIdentifier('$(TargetFramework)')) == '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maccatalyst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'"&gt;15.0&lt;/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Condition="$([MSBuild]::GetTargetPlatformIdentifier('$(TargetFramework)')) == 'android'"&gt;21.0&lt;/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Condition="$([MSBuild]::GetTargetPlatformIdentifier('$(TargetFramework)')) == 'windows'"&gt;10.0.17763.0&lt;/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SupportedOSPlatformVersion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TargetPlatformMinVersion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Condition="$([MSBuild]::GetTargetPlatformIdentifier('$(TargetFramework)')) == 'windows'"&gt;10.0.17763.0&lt;/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TargetPlatformMinVersion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PropertyGroup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App Icon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MauiIcon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Include="Resources\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AppIcon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\appicon.jpeg"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&lt;!-- Splash Screen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MauiSplashScreen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Include="Resources\Splash\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splash.svg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Color="#17365D"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BaseSize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="128,128"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&lt;!--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Images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--&gt;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MauiImage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Include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Resources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\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Images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\*" /&gt;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&lt;!-- Se conserva el SVG como respaldo, pero el logo activo es el JPEG. --&gt;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MauiImage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Remove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Resources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\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Images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\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logo_monster.svg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 /&gt;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&lt;!--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Custom Fonts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MauiFont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Include="Resources\Fonts\*"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&lt;!--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Raw Assets (also remove the "Resources\Raw" prefix)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MauiAsset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Include="Resources\Raw\**"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="%(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RecursiveDir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)%(Filename)%(Extension)"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&lt;!--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Configuración incluida en el paquete de la aplicación móvil. --&gt;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MauiAsset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Include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appsettings.json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LogicalName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appsettings.json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" /&gt;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  <w:t>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ItemGroup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ItemGroup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PackageReference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Include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Microsoft.Maui.Controls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="$(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MauiVersion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)" /&gt;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</w:r>
            <w:r>
              <w:rPr>
                <w:rFonts w:ascii="Consolas" w:hAnsi="Consolas"/>
                <w:color w:val="000000"/>
                <w:sz w:val="15"/>
              </w:rPr>
              <w:tab/>
              <w:t>&lt;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PackageReference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Include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Microsoft.Extensions.Logging.Debug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"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Version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="10.0.0" /&gt;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  <w:t>&lt;/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ItemGroup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&lt;/Project&gt;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5D9F51C6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42" w:name="_Toc244027987"/>
      <w:r>
        <w:rPr>
          <w:color w:val="215E99" w:themeColor="text2" w:themeTint="BF"/>
        </w:rPr>
        <w:lastRenderedPageBreak/>
        <w:t>4.5.4 Plataforma Android</w:t>
      </w:r>
      <w:bookmarkEnd w:id="142"/>
    </w:p>
    <w:p w14:paraId="4410FFF5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3" w:name="_Toc244028088"/>
      <w:r w:rsidRPr="00EE6519">
        <w:rPr>
          <w:i/>
          <w:iCs/>
          <w:color w:val="215E99" w:themeColor="text2" w:themeTint="BF"/>
          <w:sz w:val="19"/>
          <w:szCs w:val="19"/>
        </w:rPr>
        <w:t>Tabla 84. Archivo AndroidManifest.xml - Cliente Movil</w:t>
      </w:r>
      <w:bookmarkEnd w:id="14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4C2674F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2A7A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&lt;manifest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xmlns:android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="http://schemas.android.com/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/res/android"&gt;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&lt;application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android:allowBackup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="true"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android:icon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="@mipmap/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appicon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android:roundIcon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="@mipmap/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appicon_round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android:supportsRtl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="true"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android:usesCleartextTraffic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="true" android:networkSecurityConfig="@xml/network_security_config"&gt;&lt;/application&gt;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&lt;uses-permission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android.permission.ACCESS_NETWORK_STATE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&lt;uses-permission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android:name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android.permission.INTERNET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&lt;/manifest&gt;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01020524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4" w:name="_Toc24402808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85.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MainActivity.cs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4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208960E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D579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Android.App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using Android.Content.PM;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Android.OS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Activity(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Theme = "@style/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Maui.SplashTheme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MainLauncher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LaunchMode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LaunchMode.SingleTop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ConfigurationChanges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ConfigChanges.ScreenSize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ConfigChanges.Orientation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ConfigChanges.UiMode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ConfigChanges.ScreenLayout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ConfigChanges.SmallestScreenSize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|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ConfigChanges.Density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MainActivity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MauiAppCompatActivity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5157F42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5" w:name="_Toc24402809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86.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MainApplication.cs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45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2F9F00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913F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Android.App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Android.Runtime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[Application]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MainApplication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MauiApplication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public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MainApplication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IntPtr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handle,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JniHandleOwnership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ownership)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: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base(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handle, ownership)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protected override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MauiProgram.CreateMauiApp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7979598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6" w:name="_Toc244028091"/>
      <w:r w:rsidRPr="00EE6519">
        <w:rPr>
          <w:i/>
          <w:iCs/>
          <w:color w:val="215E99" w:themeColor="text2" w:themeTint="BF"/>
          <w:sz w:val="19"/>
          <w:szCs w:val="19"/>
        </w:rPr>
        <w:t>Tabla 87. Archivo colors.xml - Cliente Movil</w:t>
      </w:r>
      <w:bookmarkEnd w:id="14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134FD4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C540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&lt;resources&gt;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name="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colorPrimary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"&gt;#512BD4&lt;/color&gt;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name="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colorPrimaryDark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"&gt;#2B0B98&lt;/color&gt;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name="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colorAccent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"&gt;#2B0B98&lt;/color&gt;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&lt;/resources&gt;</w:t>
            </w:r>
          </w:p>
        </w:tc>
      </w:tr>
    </w:tbl>
    <w:p w14:paraId="18E6064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7" w:name="_Toc244028092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>Tabla 88. Archivo network_security_config.xml - Cliente Movil</w:t>
      </w:r>
      <w:bookmarkEnd w:id="14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6FBEF0D0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B314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&lt;network-security-config&gt;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&lt;!-- 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WCF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desarrollo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expone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HTTP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mediante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IIS Express.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&lt;base-config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cleartextTrafficPermitted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="true"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&lt;/network-security-config&gt;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0B2940A5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48" w:name="_Toc244027988"/>
      <w:r>
        <w:rPr>
          <w:color w:val="215E99" w:themeColor="text2" w:themeTint="BF"/>
        </w:rPr>
        <w:t xml:space="preserve">4.5.5 Plataformas iOS y Mac </w:t>
      </w:r>
      <w:proofErr w:type="spellStart"/>
      <w:r>
        <w:rPr>
          <w:color w:val="215E99" w:themeColor="text2" w:themeTint="BF"/>
        </w:rPr>
        <w:t>Catalyst</w:t>
      </w:r>
      <w:bookmarkEnd w:id="148"/>
      <w:proofErr w:type="spellEnd"/>
    </w:p>
    <w:p w14:paraId="48A1AEC4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49" w:name="_Toc24402809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89.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AppDelegate.cs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4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49626E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7136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using Foundation;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[Register("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MauiUIApplicationDelegate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protected override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MauiProgram.CreateMauiApp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3F5FDA6A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0" w:name="_Toc244028094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Program.cs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0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6598132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F4A4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ObjCRuntime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UIKit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public class Program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 This is the main entry point of the application.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static void Main(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string[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]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 if you want to use a different Application Delegate class from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 you can specify it here.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UIApplication.Main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typeof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AppDelegate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1623249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1" w:name="_Toc24402809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AppDelegate.cs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4ACD5F5A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BC5F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using Foundation;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[Register("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")]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class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MauiUIApplicationDelegate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protected override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MauiProgram.CreateMauiApp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43CFED8A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2" w:name="_Toc244028096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Program.cs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0547EF40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ABEA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ObjCRuntime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UIKit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public class Program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 This is the main entry point of the application.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static void Main(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string[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]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 if you want to use a different Application Delegate class from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AppDelegate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 you can specify it here.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UIApplication.Main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null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typeof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AppDelegate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));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tab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lastRenderedPageBreak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33B2296A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53" w:name="_Toc244027989"/>
      <w:r>
        <w:rPr>
          <w:color w:val="215E99" w:themeColor="text2" w:themeTint="BF"/>
        </w:rPr>
        <w:lastRenderedPageBreak/>
        <w:t>4.5.6 Plataforma Windows</w:t>
      </w:r>
      <w:bookmarkEnd w:id="153"/>
    </w:p>
    <w:p w14:paraId="54EBA611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4" w:name="_Toc244028097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3AAFFFDD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BCDB" w14:textId="77777777" w:rsidR="00DB4DE5" w:rsidRDefault="00B30426">
            <w:r>
              <w:rPr>
                <w:rFonts w:ascii="Consolas" w:hAnsi="Consolas"/>
                <w:color w:val="000000"/>
                <w:sz w:val="15"/>
              </w:rPr>
              <w:t>&lt;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maui:MauiWinUIApplication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x:Class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MonsterConversorMovil.WinUI.App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xmlns="http://schemas.microsoft.com/winfx/2006/xaml/presentation"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xmlns:x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="http://schemas.microsoft.com/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winfx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/2006/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xaml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xmlns:maui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using:Microsoft.Maui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"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xmlns:local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="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using:MonsterConversorMovil.WinUI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"&gt;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  <w:r>
              <w:rPr>
                <w:rFonts w:ascii="Consolas" w:hAnsi="Consolas"/>
                <w:color w:val="000000"/>
                <w:sz w:val="15"/>
              </w:rPr>
              <w:br/>
              <w:t>&lt;/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maui:MauiWinUIApplication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&gt;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CF7A71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5" w:name="_Toc244028098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App.xaml.cs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5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AA62782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D79C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Microsoft.UI.Xaml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// To learn more about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the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project structure,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 and more about our project templates, see: http://aka.ms/winui-project-info.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MonsterConversorMovil.WinUI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Provides application-specific behavior to supplement the default Application class.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partial class App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MauiWinUIApplication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/// &lt;summary&gt;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/// Initializes the singleton application object.  This is the first line of authored code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/// executed, and as such is the logical equivalent of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main(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or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WinMain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public App()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this.InitializeComponent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ab/>
              <w:t xml:space="preserve">protected override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()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MauiProgram.CreateMauiApp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734663AA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6" w:name="_Toc244028099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launchSettings.json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042BE2BD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6EDC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"profiles":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"Windows Machine":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commandName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"Project",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nativeDebugging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": false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</w:p>
        </w:tc>
      </w:tr>
    </w:tbl>
    <w:p w14:paraId="22A62708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57" w:name="_Toc244027990"/>
      <w:r>
        <w:rPr>
          <w:color w:val="215E99" w:themeColor="text2" w:themeTint="BF"/>
        </w:rPr>
        <w:t>4.5.7 Recursos visuales</w:t>
      </w:r>
      <w:bookmarkEnd w:id="157"/>
    </w:p>
    <w:p w14:paraId="5B34247D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8" w:name="_Toc244028100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96.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Colors.xaml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8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1CCD06F1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AD4B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 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="http://schemas.microsoft.com/dotnet/2021/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/2009/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&lt;!-- Note: For Android please see also Platforms\Android\Resources\values\colors.xml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x:Key="Primary"&gt;#512BD4&lt;/Color&gt;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x:Key="PrimaryDark"&gt;#ac99ea&lt;/Color&gt;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x:Key="PrimaryDarkText"&gt;#242424&lt;/Color&gt;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x:Key="Secondary"&gt;#DFD8F7&lt;/Color&gt;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x:Key="SecondaryDarkText"&gt;#9880e5&lt;/Color&gt;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&lt;Color x:Key="Tertiary"&gt;#2B0B98&lt;/Color&gt;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x:Key="White"&gt;White&lt;/Color&gt;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x:Key="Black"&gt;Black&lt;/Color&gt;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x:Key="Magenta"&gt;#D600AA&lt;/Color&gt;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x:Key="MidnightBlue"&gt;#190649&lt;/Color&gt;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x:Key="OffBlack"&gt;#1f1f1f&lt;/Color&gt;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x:Key="Gray100"&gt;#E1E1E1&lt;/Color&gt;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x:Key="Gray200"&gt;#C8C8C8&lt;/Color&gt;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x:Key="Gray300"&gt;#ACACAC&lt;/Color&gt;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x:Key="Gray400"&gt;#919191&lt;/Color&gt;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x:Key="Gray500"&gt;#6E6E6E&lt;/Color&gt;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x:Key="Gray600"&gt;#404040&lt;/Color&gt;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x:Key="Gray900"&gt;#212121&lt;/Color&gt;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&lt;Color x:Key="Gray950"&gt;#141414&lt;/Color&gt;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x:Key="PrimaryBrush"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x:Key="SecondaryBrush"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Secondary}"/&gt;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x:Key="TertiaryBrush"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Tertiary}"/&gt;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x:Key="WhiteBrush"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x:Key="BlackBrush"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x:Key="Gray100Brush"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Gray100}"/&gt;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x:Key="Gray200Brush"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x:Key="Gray300Brush"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x:Key="Gray400Brush"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Gray400}"/&gt;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x:Key="Gray500Brush"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x:Key="Gray600Brush"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x:Key="Gray900Brush"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SolidColorBrush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x:Key="Gray950Brush" Color="{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</w:p>
        </w:tc>
      </w:tr>
    </w:tbl>
    <w:p w14:paraId="0090063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59" w:name="_Toc244028101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97.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Styles.xaml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5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9CCA9E0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74CD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 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="http://schemas.microsoft.com/dotnet/2021/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/2009/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ActivityIndicator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Property="Color"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IndicatorView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IndicatorColor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SelectedIndicatorColor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Gray100}}"/&gt;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="Border"&gt;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Property="Stroke"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Value="Rectangle"/&gt;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BoxView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="Button"&gt;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PrimaryDarkText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PrimaryDark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BorderWidth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Value="0"/&gt;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Value="8"/&gt;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&lt;Setter Property="Padding" Value="14,10"/&gt;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x:Name="PointerOver"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CheckBox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Property="Color"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Property="Color"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DatePicker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="Editor"&gt;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="Entry"&gt;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ImageButton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Property="Opacity" Value="1"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BorderWidth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Value="0"/&gt;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Value="0"/&gt;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Property="Opacity" Value="0.5"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x:Name="PointerOver"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="Label"&gt;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="Label" x:Key="Headline"&gt;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MidnightBlue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Value="32"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HorizontalOptions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HorizontalTextAlignment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="Label" x:Key="SubHeadline"&gt;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MidnightBlue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Value="24"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HorizontalOptions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HorizontalTextAlignment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="Picker"&gt;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TitleColor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TitleColor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ProgressBar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ProgressColor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ProgressColor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RadioButton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RefreshView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RefreshColor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SearchBar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CancelButtonColor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SearchHandler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="Shadow"&gt;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Property="Radius" Value="15"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Property="Opacity" Value="0.5"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Property="Brush"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Property="Offset" Value="10,10"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="Slider"&gt;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MinimumTrackColor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MaximumTrackColor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ThumbColor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MinimumTrackColor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MaximumTrackColor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ThumbColor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SwipeItem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="Switch"&gt;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ThumbColor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ThumbColor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x:Name="On"&gt;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Secondary},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ThumbColor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Primary},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x:Name="Off"&gt;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ThumbColor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Gray400},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TimePicker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OpenSansRegular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Value="14"/&gt;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Value="44"/&gt;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x:Name="CommonStates"&gt;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x:Name="Normal"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x:Name="Disabled"&gt;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Gray300},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Gray600}}"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&lt;!--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TitleBar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MinimumHeightRequest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Value="32"/&gt;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VisualStateManager.VisualStateGroups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x:Name="TitleActiveStates"&gt;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x:Name="TitleBarTitleActive"&gt;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Value="Transparent"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ForegroundColor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x:Name="TitleBarTitleInactive"&gt;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ForegroundColor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Gray400},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Gray500}}"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VisualState.Setters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VisualStateGroupList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&lt;/Setter&gt;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--&gt;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="Page"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ApplyToDerivedTypes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="True"&gt;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Property="Padding" Value="0"/&gt;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OffBlack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="Shell"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ApplyToDerivedTypes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="True"&gt;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OffBlack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Shell.ForegroundColor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SecondaryDarkText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Shell.TitleColor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SecondaryDarkText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Shell.DisabledColor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Shell.UnselectedColor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Shell.NavBarHasShadow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Value="False"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Shell.TabBarBackgroundColor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Black}}"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Shell.TabBarForegroundColor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Magenta},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Shell.TabBarTitleColor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Magenta},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Shell.TabBarUnselectedColor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NavigationPage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BarBackgroundColor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OffBlack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BarTextColor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IconColor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&lt;Style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TargetType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TabbedPage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BarBackgroundColor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BarTextColor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Magenta},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White}}"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UnselectedTabColor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&lt;Setter Property="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SelectedTabColor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Value="{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AppThemeBinding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Light={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Gray950}, Dark={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StaticResource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Gray200}}"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&lt;/Style&gt;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ResourceDictionary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1B9DCDB5" w14:textId="77777777" w:rsidR="00C2500A" w:rsidRPr="00EE6519" w:rsidRDefault="00B30426">
      <w:pPr>
        <w:pStyle w:val="Heading3"/>
        <w:keepNext/>
        <w:rPr>
          <w:color w:val="215E99" w:themeColor="text2" w:themeTint="BF"/>
          <w:lang w:val="en-US"/>
        </w:rPr>
      </w:pPr>
      <w:bookmarkStart w:id="160" w:name="_Toc244027991"/>
      <w:r w:rsidRPr="00EE6519">
        <w:rPr>
          <w:color w:val="215E99" w:themeColor="text2" w:themeTint="BF"/>
          <w:lang w:val="en-US"/>
        </w:rPr>
        <w:lastRenderedPageBreak/>
        <w:t xml:space="preserve">4.5.8 </w:t>
      </w:r>
      <w:proofErr w:type="spellStart"/>
      <w:r w:rsidRPr="00EE6519">
        <w:rPr>
          <w:color w:val="215E99" w:themeColor="text2" w:themeTint="BF"/>
          <w:lang w:val="en-US"/>
        </w:rPr>
        <w:t>Sesión</w:t>
      </w:r>
      <w:proofErr w:type="spellEnd"/>
      <w:r w:rsidRPr="00EE6519">
        <w:rPr>
          <w:color w:val="215E99" w:themeColor="text2" w:themeTint="BF"/>
          <w:lang w:val="en-US"/>
        </w:rPr>
        <w:t xml:space="preserve"> y </w:t>
      </w:r>
      <w:proofErr w:type="spellStart"/>
      <w:r w:rsidRPr="00EE6519">
        <w:rPr>
          <w:color w:val="215E99" w:themeColor="text2" w:themeTint="BF"/>
          <w:lang w:val="en-US"/>
        </w:rPr>
        <w:t>acceso</w:t>
      </w:r>
      <w:proofErr w:type="spellEnd"/>
      <w:r w:rsidRPr="00EE6519">
        <w:rPr>
          <w:color w:val="215E99" w:themeColor="text2" w:themeTint="BF"/>
          <w:lang w:val="en-US"/>
        </w:rPr>
        <w:t xml:space="preserve"> al </w:t>
      </w:r>
      <w:proofErr w:type="spellStart"/>
      <w:r w:rsidRPr="00EE6519">
        <w:rPr>
          <w:color w:val="215E99" w:themeColor="text2" w:themeTint="BF"/>
          <w:lang w:val="en-US"/>
        </w:rPr>
        <w:t>servicio</w:t>
      </w:r>
      <w:bookmarkEnd w:id="160"/>
      <w:proofErr w:type="spellEnd"/>
    </w:p>
    <w:p w14:paraId="0FE953F3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  <w:lang w:val="en-US"/>
        </w:rPr>
      </w:pPr>
      <w:bookmarkStart w:id="161" w:name="_Toc244028102"/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Tabla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98.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Archivo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AppSession.cs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-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>Cliente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  <w:lang w:val="en-US"/>
        </w:rPr>
        <w:t xml:space="preserve"> Movil</w:t>
      </w:r>
      <w:bookmarkEnd w:id="161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6A290EF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57CA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AppSession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Token { get; private set;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get; private set;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IsAuthenticated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=&gt;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(Token);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void Start(string token,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Token = token;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void Clear()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Token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559F15A3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2" w:name="_Toc244028103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99.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ConfiguracionServicio.cs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2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894A6D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EEF2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System.Text.Json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Microsoft.Maui.Storage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br/>
              <w:t xml:space="preserve">/// &lt;summary&gt;Lee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endpoint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incluido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appsettings.json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dentro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paquete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MAUI.&lt;/summary&gt;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internal static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const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EndpointPredeterminado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"http://10.0.2.2:49159/Servicios/ServicioConversionUnidades.svc";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static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ObtenerEndpointSoap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try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using var stream = FileSystem.OpenAppPackageFileAsync("appsettings.json").GetAwaiter().GetResult();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JsonSerializer.Deserialize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ConfiguracionAplicacion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&gt;(stream);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endpoint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?.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ServicioSoap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?.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Uri.TryCreate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(endpoint,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UriKind.Absolute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out _) ? endpoint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EndpointPredeterminado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catch (Exception)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EndpointPredeterminado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ConfiguracionAplicacion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ServicioSoapConfiguracion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ServicioSoap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ServicioSoapConfiguracion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public string?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</w:t>
            </w:r>
            <w:proofErr w:type="spellEnd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59D223CE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3" w:name="_Toc244028104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100.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ISoapConversionService.cs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3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4199CA13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8687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MonsterConversorMovil.Models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interface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string Endpoint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get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set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SignInAsync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request,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request,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43EA1D6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4" w:name="_Toc244028105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101.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SoapConversionService.cs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4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2199175F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FFB2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System.Xml.Linq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MonsterConversorMovil.Models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MonsterConversorMovil.Services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///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Cliente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 1.1 para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basicHttpBinding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expuesto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WCF.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///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HTTP/XML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estándar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para que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funcione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Android sin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dependencias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WCF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escritorio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/// &lt;/summary&gt;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sealed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ISoapConversionService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const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"http://monster/servicioconversionunidades";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HttpClient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httpClient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new() { Timeout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TimeSpan.FromSeconds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(15)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string Endpoint { get; set; }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ConfiguracionServicio.ObtenerEndpointSoap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async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SignInAsync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request,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body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IniciarSesion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NombreUsuario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request.UserName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request.Password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try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document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SendAsync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IniciarSesion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body,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result = Find(document,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IniciarSesionResult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IsSuccessful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ReadBool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(result, "Exito"),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Token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(result, "Token"),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Message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(result,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") ?? "No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recibió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catch (Exception exception) when (exception is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HttpRequestException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TaskCanceledException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InvalidOperationException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Message = Explain(exception)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async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request,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default)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MessageContract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cuerpo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comienza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directamente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 sin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envoltorio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de las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operaciones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convencionales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body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solicitud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("Conversion",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Categoria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request.Category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UnidadOrigen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request.SourceUnit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UnidadDestino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request.TargetUnit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("Valor",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 request.Value.ToString(System.Globalization.CultureInfo.InvariantCulture))));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 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WCF define Token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MessageHeader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no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como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parte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cuerpo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XName.Get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("Token",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ContractNamespace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request.Token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try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document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SendAsync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body,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tokenHeader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result = Find(document,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ConvertirResult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value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double.TryParse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(result,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ValorConvertido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"),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System.Globalization.NumberStyles.Float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System.Globalization.CultureInfo.InvariantCulture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out var converted) ? converted : 0;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IsSuccessful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ReadBool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(result, "Exito"),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value,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Message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(result,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") ?? "No se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recibió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mensaje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catch (Exception exception) when (exception is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HttpRequestException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TaskCanceledException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or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InvalidOperationException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ConversionResponse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{ Message = Explain(exception)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async Task&lt;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XDocument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SendAsync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string operation,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operationBody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null)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endpoint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NormalizeEndpoint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(Endpoint);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Uri.TryCreate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(endpoint,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UriKind.Absolute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out var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serviceUri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throw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InvalidOperationException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("La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dirección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no es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válida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 = "http://schemas.xmlsoap.org/soap/envelope/";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envelope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(soap + "Envelope",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XAttribute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XNamespace.Xmlns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+ "soap", soap));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is not null)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envelope.Add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(soap + "Header",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soapHeader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envelope.Add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(soap + "Body",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operationBody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using var content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StringContent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envelope.ToString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SaveOptions.DisableFormatting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 Encoding.UTF8, "text/xml");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content.Headers.Add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SOAPAction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", $"\"{ContractNamespace}/IServicioConversionUnidades/{operation}\"");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using var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HttpRequestMessage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HttpMethod.Post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serviceUri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 { Content = content };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// IIS Express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suele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registrado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para localhost. </w:t>
            </w:r>
            <w:r>
              <w:rPr>
                <w:rFonts w:ascii="Consolas" w:hAnsi="Consolas"/>
                <w:color w:val="000000"/>
                <w:sz w:val="15"/>
              </w:rPr>
              <w:t>10.0.2.2 mantiene la ruta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// desde Android al anfitrión y este encabezado conserva el host permitido por IIS.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string.Equals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serviceUri.Host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"10.0.2.2",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StringComparison.OrdinalIgnoreCase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httpRequest.Headers.Host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$"localhost:{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serviceUri.Port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using var response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httpClient.SendAsync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httpRequest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xml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response.Content.ReadAsStringAsync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cancellationToken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response.IsSuccessStatusCode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var fault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TryReadFault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(xml);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throw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InvalidOperationException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(fault ?? $"El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respondió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 HTTP {(int)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response.StatusCode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}.");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document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XDocument.Parse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(xml);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TryReadFault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(document);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string.IsNullOrWhiteSpace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throw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InvalidOperationException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soapFault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return document;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static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NormalizeEndpoint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(string endpoint)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endpoint.Trim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().Replace("?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wsdl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StringComparison.OrdinalIgnoreCase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static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XElement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Find(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XContainer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document,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 =&gt;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document.Descendants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FirstOrDefault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(element =&gt;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element.Name.LocalName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?? throw new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InvalidOperationException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("La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respuesta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 no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tiene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formato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esperado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static string?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XContainer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parent,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 =&gt;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parent.Descendants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FirstOrDefault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(element =&gt;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element.Name.LocalName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?.Value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static bool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ReadBool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XContainer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parent, string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 =&gt;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bool.TryParse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ReadValue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parent,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localName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), out var value) &amp;&amp; value;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static string?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TryReadFault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 xml)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try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return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TryReadFault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XDocument.Parse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(xml))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catch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{ return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null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static string?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TryReadFault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XContainer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document) =&gt;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document.Descendants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FirstOrDefault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(element =&gt;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element.Name.LocalName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faultstring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)?.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private static string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Explain(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Exception exception) =&gt; exception switch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TaskCanceledException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=&gt; "El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tardó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demasiado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responder. </w:t>
            </w:r>
            <w:r>
              <w:rPr>
                <w:rFonts w:ascii="Consolas" w:hAnsi="Consolas"/>
                <w:color w:val="000000"/>
                <w:sz w:val="15"/>
              </w:rPr>
              <w:t>Verifica que esté iniciado y que la dirección sea correcta.",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HttpRequestException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=&gt; $"No fue posible conectar con el servicio. {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exception.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InnerException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>?.</w:t>
            </w:r>
            <w:proofErr w:type="spellStart"/>
            <w:proofErr w:type="gramEnd"/>
            <w:r>
              <w:rPr>
                <w:rFonts w:ascii="Consolas" w:hAnsi="Consolas"/>
                <w:color w:val="000000"/>
                <w:sz w:val="15"/>
              </w:rPr>
              <w:t>Message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??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exception.Message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t>}",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_ =&gt;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15"/>
              </w:rPr>
              <w:t>exception.Message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 xml:space="preserve">    };</w:t>
            </w:r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9226AD6" w14:textId="77777777" w:rsidR="00C2500A" w:rsidRPr="0029503C" w:rsidRDefault="00B30426">
      <w:pPr>
        <w:pStyle w:val="Heading3"/>
        <w:keepNext/>
        <w:rPr>
          <w:color w:val="215E99" w:themeColor="text2" w:themeTint="BF"/>
        </w:rPr>
      </w:pPr>
      <w:bookmarkStart w:id="165" w:name="_Toc244027992"/>
      <w:r>
        <w:rPr>
          <w:color w:val="215E99" w:themeColor="text2" w:themeTint="BF"/>
        </w:rPr>
        <w:lastRenderedPageBreak/>
        <w:t>4.5.9 Vistas de la aplicación</w:t>
      </w:r>
      <w:bookmarkEnd w:id="165"/>
    </w:p>
    <w:p w14:paraId="0869469F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6" w:name="_Toc244028106"/>
      <w:r w:rsidRPr="00EE6519">
        <w:rPr>
          <w:i/>
          <w:iCs/>
          <w:color w:val="215E99" w:themeColor="text2" w:themeTint="BF"/>
          <w:sz w:val="19"/>
          <w:szCs w:val="19"/>
        </w:rPr>
        <w:t xml:space="preserve">Tabla 102.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ConverterPage.xaml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6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72A680B7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020D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 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="http://schemas.microsoft.com/dotnet/2021/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/2009/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x:Class="MonsterConversorMovil.Views.ConverterPage"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Shell.NavBarIsVisible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="False"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="#F4F7FB"&gt;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="Auto,*"&gt;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&lt;Grid Padding="22,22,22,20"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="*,Auto"&gt;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Spacing="1"&gt;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&lt;Label Text="MONSTER"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="22"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&lt;Label x:Name="GreetingLabel"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="#65758B"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&lt;Button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Salir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Clicked="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OnSignOutClicked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="Transparent"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="#B9C8D8"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BorderWidth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="12" Padding="14,6"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ScrollView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Padding="20,0,20,28" Spacing="18"&gt;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="0" Padding="22"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22"&gt;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Auto,Auto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="*,Auto"&gt;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Spacing="5"&gt;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línea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="#DCEAF7"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="13"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&lt;Label x:Name="CategoryTitleLabel"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="White"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="27"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&lt;Label x:Name="CategoryDescriptionLabel"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Conectado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="#A9C8DD"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="#F4B41A"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16"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="56"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WidthRequest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="56"&gt;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&lt;Label x:Name="CategoryIconLabel" Text="°"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="38"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HorizontalOptions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="Center"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VerticalOptions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="White"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="0" Padding="20"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20"&gt;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Border.Shadow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&lt;Shadow Brush="#1A17365D" Offset="0,5" Radius="14" Opacity="0.22"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Border.Shadow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Spacing="13"&gt;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Categoría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Padding="8,0"&gt;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&lt;Picker x:Name="CategoryPicker" Title="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Selecciona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categoría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ItemDisplayBinding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="{Binding Name}"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SelectedIndexChanged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OnCategoryChanged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&lt;Label Text="Valor 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Padding="13,2"&gt;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&lt;Entry x:Name="ValueEntry" Placeholder="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Ej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. 25" Keyboard="Numeric"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="24"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="#93A4B8"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="*,*"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ColumnSpacing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="12" Margin="0,4,0,0"&gt;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Spacing="7"&gt;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&lt;Label Text="DE"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="#65758B"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Padding="8,0"&gt;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&lt;Picker x:Name="OriginPicker" Title="Unidad"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ItemDisplayBinding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="{Binding Name}"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="#14213D"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 Spacing="7"&gt;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&lt;Label Text="A"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="#65758B"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Padding="8,0"&gt;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    &lt;Picker x:Name="DestinationPicker" Title="Unidad"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ItemDisplayBinding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="{Binding Name}"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="#14213D"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&lt;Button x:Name="ConvertButton" Text="CONVERTIR" Clicked="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OnConvertClicked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="#F4B41A"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="52" Margin="0,7,0,0"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ActivityIndicator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x:Name="LoadingIndicator"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IsRunning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Color="#17365D"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&lt;Border x:Name="ResultCard"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="#EAF7F2" Stroke="#B7E3D0"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20" Padding="20"&gt;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Spacing="5"&gt;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&lt;Label Text="RESULTADO"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="#16835D"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&lt;Label x:Name="ResultLabel"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="32"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&lt;Label x:Name="ResultDetailLabel"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="#3B6B59"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="13"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&lt;Label x:Name="StatusLabel"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LineBreakMode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WordWrap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&lt;Label x:Name="RangeLabel" Text="El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entrada antes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convertirla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."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="#65758B"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LineBreakMode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WordWrap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HorizontalTextAlignment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 Margin="16,0"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ScrollView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78A4DE12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7" w:name="_Toc244028107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103.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ConverterPage.xaml.cs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7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3FDECAC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4076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System.Globalization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MonsterConversorMovil.Controllers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MonsterConversorMovil.Models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MonsterConversorMovil.Views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partial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ConverterPage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controller;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ConverterPage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ConversionController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controller)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InitializeComponent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controller;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CategoryPicker.ItemsSource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controller.Categories.ToList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CategoryPicker.SelectedIndex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0;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GreetingLabel.Text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$"Hola, 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controller.UserName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}.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Convierte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precisión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UpdateCategory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protected override void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OnAppearing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base.OnAppearing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GreetingLabel.Text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$"Hola, {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controller.UserName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}.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Convierte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precisión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OnCategoryChanged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object? sender,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) =&gt;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UpdateCategory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UpdateCategory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category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CategoryPicker.SelectedItem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units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controller.GetUnits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(category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).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ToList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OriginPicker.ItemsSource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units;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DestinationPicker.ItemsSource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units.ToList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OriginPicker.SelectedIndex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units.Count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&gt;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0 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0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-1;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DestinationPicker.SelectedIndex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units.Count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&gt;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1 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1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OriginPicker.SelectedIndex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CategoryTitleLabel.Text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category?.Name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CategoryDescriptionLabel.Text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category?.Description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Conectado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CategoryIconLabel.Text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category?.Icon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"↔";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RangeLabel.Text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category?.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Name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==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Temperatura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"Rango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físico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agua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 1 atm: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entrada antes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convertirla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: "El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acepta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valores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positivos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esta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categoría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.";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ResultCard.IsVisible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async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OnConvertClicked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(object? sender,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(true);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ResultCard.IsVisible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false;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result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controller.ConvertAsync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ValueEntry.Text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CategoryPicker.SelectedItem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CategoryOption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OriginPicker.SelectedItem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DestinationPicker.SelectedItem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(false);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result.IsSuccessful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ShowStatus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result.Message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false);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unit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DestinationPicker.SelectedItem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as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UnitOption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$"{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result.ConvertedValue.ToString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("0.##",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CultureInfo.CurrentCulture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)} {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unit?.Symbol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}";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ResultDetailLabel.Text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result.Message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ResultCard.IsVisible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async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OnSignOutClicked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(object? sender,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controller.SignOut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Shell.Current.GoToAsync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("//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ConvertButton.IsEnabled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LoadingIndicator.IsVisible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LoadingIndicator.IsRunning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ShowStatus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(string message, bool success)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message;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Color.FromArgb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(success ? "#16835D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"#C62828");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true;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4F6D5B59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8" w:name="_Toc244028108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104.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LoginPage.xaml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8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:rsidRPr="00EE6519" w14:paraId="5734F076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4F82" w14:textId="77777777" w:rsidR="00DB4DE5" w:rsidRPr="00EE6519" w:rsidRDefault="00B30426">
            <w:pPr>
              <w:rPr>
                <w:lang w:val="en-US"/>
              </w:rPr>
            </w:pP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&lt;?xml version="1.0" encoding="utf-8" ?&gt;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="http://schemas.microsoft.com/dotnet/2021/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maui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xmlns:x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="http://schemas.microsoft.com/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winfx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/2009/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xaml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x:Class="MonsterConversorMovil.Views.LoginPage"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Shell.NavBarIsVisible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="False"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="#F4F7FB"&gt;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RowDefinitions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="0.39*,0.61*"&gt;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Grid.Background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LinearGradientBrush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StartPoint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="0,0"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="1,1"&gt;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GradientStop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Color="#0C2340" Offset="0"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GradientStop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Color="#1E4B7A" Offset="0.62"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GradientStop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Color="#276F8E" Offset="1"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LinearGradientBrush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Grid.Background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Padding="30,42,30,20" Spacing="10"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VerticalOptions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="Center"&gt;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&lt;Image Source="logo_monster.jpeg"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="72" Aspect="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AspectFit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HorizontalOptions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="Start"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Conversor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de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unidades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="White"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="28"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Precisión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medida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."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="#DCEAF7"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="15"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ScrollView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Grid.Row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 Margin="20,-22,20,20"&gt;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="White"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StrokeThickness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="0" Padding="24"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22"&gt;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Border.Shadow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&lt;Shadow Brush="#2A17365D" Offset="0,7" Radius="18" Opacity="0.24"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Border.Shadow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Spacing="16"&gt;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&lt;Label Text="Bienvenido"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="25"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Ingresa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credenciales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para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consultar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SOAP."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="#65758B"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LineBreakMode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WordWrap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Usuario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Margin="0,8,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0,-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Padding="12,2"&gt;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&lt;Entry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x:Name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="UserNameEntry" Placeholder="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Ej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. MONSTER" Text="MONSTER"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="#93A4B8"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ClearButtonVisibility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WhileEditing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Contraseña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Margin="0,2,0,-8"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&lt;Border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Padding="12,2"&gt;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&lt;Entry x:Name="PasswordEntry" Placeholder="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Contraseña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Text="MONSTER9"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IsPassword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="True"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="#93A4B8"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&lt;Grid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ColumnDefinitions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="*,Auto" Margin="0,6,0,-8"&gt;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&lt;Label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Servicio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SOAP"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&lt;Button x:Name="ToggleEndpointButton"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Grid.Column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="1" Text="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Cambiar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URL" Clicked="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OnToggleEndpointClicked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="#16835D"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="Transparent" Padding="8,0"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="30"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&lt;Border x:Name="EndpointContainer"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="#F4F7FB" Stroke="#E0E8F1"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StrokeShape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RoundRectangle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12" Padding="12,2"&gt;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    &lt;Entry x:Name="EndpointEntry" Keyboard="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Url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="12"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PlaceholderColor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="#93A4B8"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&lt;Label x:Name="StatusLabel"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FontSize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lastRenderedPageBreak/>
              <w:t>LineBreakMode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WordWrap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&lt;Button x:Name="SignInButton" Text="INGRESAR" Clicked="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OnSignInClicked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BackgroundColor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="#F4B41A"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="#14213D"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FontFamily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OpenSansSemibold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CornerRadius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="13"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="52" Margin="0,4,0,0"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    &lt;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ActivityIndicator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x:Name="LoadingIndicator"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IsRunning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="False" Color="#17365D"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HeightRequest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="12" /&gt;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VerticalStackLayout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&lt;/Border&gt;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ScrollView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&lt;/Grid&gt;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&lt;/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&gt;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</w:p>
        </w:tc>
      </w:tr>
    </w:tbl>
    <w:p w14:paraId="24F9CE96" w14:textId="77777777" w:rsidR="00DB4DE5" w:rsidRPr="00EE6519" w:rsidRDefault="00B30426">
      <w:pPr>
        <w:pStyle w:val="Heading5"/>
        <w:keepNext/>
        <w:rPr>
          <w:i/>
          <w:iCs/>
          <w:color w:val="215E99" w:themeColor="text2" w:themeTint="BF"/>
          <w:sz w:val="19"/>
          <w:szCs w:val="19"/>
        </w:rPr>
      </w:pPr>
      <w:bookmarkStart w:id="169" w:name="_Toc244028109"/>
      <w:r w:rsidRPr="00EE6519">
        <w:rPr>
          <w:i/>
          <w:iCs/>
          <w:color w:val="215E99" w:themeColor="text2" w:themeTint="BF"/>
          <w:sz w:val="19"/>
          <w:szCs w:val="19"/>
        </w:rPr>
        <w:lastRenderedPageBreak/>
        <w:t xml:space="preserve">Tabla 105. Archivo </w:t>
      </w:r>
      <w:proofErr w:type="spellStart"/>
      <w:r w:rsidRPr="00EE6519">
        <w:rPr>
          <w:i/>
          <w:iCs/>
          <w:color w:val="215E99" w:themeColor="text2" w:themeTint="BF"/>
          <w:sz w:val="19"/>
          <w:szCs w:val="19"/>
        </w:rPr>
        <w:t>LoginPage.xaml.cs</w:t>
      </w:r>
      <w:proofErr w:type="spellEnd"/>
      <w:r w:rsidRPr="00EE6519">
        <w:rPr>
          <w:i/>
          <w:iCs/>
          <w:color w:val="215E99" w:themeColor="text2" w:themeTint="BF"/>
          <w:sz w:val="19"/>
          <w:szCs w:val="19"/>
        </w:rPr>
        <w:t xml:space="preserve"> - Cliente Movil</w:t>
      </w:r>
      <w:bookmarkEnd w:id="169"/>
    </w:p>
    <w:tbl>
      <w:tblPr>
        <w:tblStyle w:val="Style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4"/>
      </w:tblGrid>
      <w:tr w:rsidR="00DB4DE5" w14:paraId="5B9FFC0F" w14:textId="77777777">
        <w:tc>
          <w:tcPr>
            <w:tcW w:w="8494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23AA" w14:textId="77777777" w:rsidR="00DB4DE5" w:rsidRDefault="00B30426"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using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MonsterConversorMovil.Controllers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namespace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MonsterConversorMovil.Views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public partial class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: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ContentPage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>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readonly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AccountController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controller;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public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LoginPage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AccountController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controller)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InitializeComponent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this.controller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controller;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EndpointEntry.Text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async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OnSignInClicked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(object? sender,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(true);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controller.Endpoint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EndpointEntry.Text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var result =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controller.SignInAsync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UserNameEntry.Text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PasswordEntry.Text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??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(false);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if 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result.IsSuccessful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await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Shell.Current.GoToAsync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("//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ConverterPage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PasswordEntry.Text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string.Empty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    return;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ShowStatus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result.Message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, false);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}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OnToggleEndpointClicked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(object? sender,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eventArgs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{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EndpointContainer.IsVisible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EndpointContainer.IsVisible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ToggleEndpointButton.Text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EndpointContainer.IsVisible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?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Ocultar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URL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" :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"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Cambiar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URL";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SetBusy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bool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SignInButton.IsEnabled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= !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LoadingIndicator.IsVisible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LoadingIndicator.IsRunning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isBusy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}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private void </w:t>
            </w:r>
            <w:proofErr w:type="spellStart"/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ShowStatus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string message, bool success)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  {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StatusLabel.Text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message;</w:t>
            </w:r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br/>
              <w:t xml:space="preserve">       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StatusLabel.TextColor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= </w:t>
            </w:r>
            <w:proofErr w:type="spell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Color.FromArgb</w:t>
            </w:r>
            <w:proofErr w:type="spell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(</w:t>
            </w:r>
            <w:proofErr w:type="gramStart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>success ?</w:t>
            </w:r>
            <w:proofErr w:type="gramEnd"/>
            <w:r w:rsidRPr="00EE6519">
              <w:rPr>
                <w:rFonts w:ascii="Consolas" w:hAnsi="Consolas"/>
                <w:color w:val="000000"/>
                <w:sz w:val="15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15"/>
              </w:rPr>
              <w:t>"#16835D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>" :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t xml:space="preserve"> "#C62828");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000000"/>
                <w:sz w:val="15"/>
              </w:rPr>
              <w:t>StatusLabel.IsVisible</w:t>
            </w:r>
            <w:proofErr w:type="spellEnd"/>
            <w:r>
              <w:rPr>
                <w:rFonts w:ascii="Consolas" w:hAnsi="Consolas"/>
                <w:color w:val="000000"/>
                <w:sz w:val="15"/>
              </w:rPr>
              <w:t xml:space="preserve"> = true;</w:t>
            </w:r>
            <w:r>
              <w:rPr>
                <w:rFonts w:ascii="Consolas" w:hAnsi="Consolas"/>
                <w:color w:val="000000"/>
                <w:sz w:val="15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000000"/>
                <w:sz w:val="15"/>
              </w:rPr>
              <w:t xml:space="preserve">  }</w:t>
            </w:r>
            <w:proofErr w:type="gramEnd"/>
            <w:r>
              <w:rPr>
                <w:rFonts w:ascii="Consolas" w:hAnsi="Consolas"/>
                <w:color w:val="000000"/>
                <w:sz w:val="15"/>
              </w:rPr>
              <w:br/>
              <w:t>}</w:t>
            </w:r>
            <w:r>
              <w:rPr>
                <w:rFonts w:ascii="Consolas" w:hAnsi="Consolas"/>
                <w:color w:val="000000"/>
                <w:sz w:val="15"/>
              </w:rPr>
              <w:br/>
            </w:r>
          </w:p>
        </w:tc>
      </w:tr>
    </w:tbl>
    <w:p w14:paraId="03FFCDA4" w14:textId="77777777" w:rsidR="00C80D4B" w:rsidRDefault="00C80D4B" w:rsidP="00C80D4B">
      <w:bookmarkStart w:id="170" w:name="_Toc244027993"/>
    </w:p>
    <w:p w14:paraId="5C8DF95B" w14:textId="2A89009A" w:rsidR="00C80D4B" w:rsidRPr="0029503C" w:rsidRDefault="00C80D4B" w:rsidP="00C80D4B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71" w:name="_Toc244028930"/>
      <w:r>
        <w:rPr>
          <w:color w:val="215E99" w:themeColor="text2" w:themeTint="BF"/>
          <w:sz w:val="19"/>
          <w:szCs w:val="19"/>
        </w:rPr>
        <w:lastRenderedPageBreak/>
        <w:t>Figura 1</w:t>
      </w:r>
      <w:r>
        <w:rPr>
          <w:color w:val="215E99" w:themeColor="text2" w:themeTint="BF"/>
          <w:sz w:val="19"/>
          <w:szCs w:val="19"/>
        </w:rPr>
        <w:t>3</w:t>
      </w:r>
      <w:r>
        <w:rPr>
          <w:color w:val="215E99" w:themeColor="text2" w:themeTint="BF"/>
          <w:sz w:val="19"/>
          <w:szCs w:val="19"/>
        </w:rPr>
        <w:t xml:space="preserve">: </w:t>
      </w:r>
      <w:r>
        <w:rPr>
          <w:color w:val="215E99" w:themeColor="text2" w:themeTint="BF"/>
          <w:sz w:val="19"/>
          <w:szCs w:val="19"/>
        </w:rPr>
        <w:t>Pantalla inicial</w:t>
      </w:r>
      <w:r>
        <w:rPr>
          <w:color w:val="215E99" w:themeColor="text2" w:themeTint="BF"/>
          <w:sz w:val="19"/>
          <w:szCs w:val="19"/>
        </w:rPr>
        <w:t xml:space="preserve"> </w:t>
      </w:r>
      <w:proofErr w:type="spellStart"/>
      <w:r>
        <w:rPr>
          <w:color w:val="215E99" w:themeColor="text2" w:themeTint="BF"/>
          <w:sz w:val="19"/>
          <w:szCs w:val="19"/>
        </w:rPr>
        <w:t>Cliente</w:t>
      </w:r>
      <w:r>
        <w:rPr>
          <w:color w:val="215E99" w:themeColor="text2" w:themeTint="BF"/>
          <w:sz w:val="19"/>
          <w:szCs w:val="19"/>
        </w:rPr>
        <w:t>Movil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1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D4B" w:rsidRPr="0029503C" w14:paraId="255B980A" w14:textId="77777777" w:rsidTr="00356F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8C48D94" w14:textId="77777777" w:rsidR="00C80D4B" w:rsidRDefault="00C80D4B" w:rsidP="00356F77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C80D4B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49253C09" wp14:editId="347D02DB">
                  <wp:extent cx="2353307" cy="4790163"/>
                  <wp:effectExtent l="0" t="0" r="9525" b="0"/>
                  <wp:docPr id="260909213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568E5C-34E6-FA89-461D-B67F5215C7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00568E5C-34E6-FA89-461D-B67F5215C7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307" cy="4790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3F0D9" w14:textId="5DD9888A" w:rsidR="00C80D4B" w:rsidRPr="0029503C" w:rsidRDefault="00C80D4B" w:rsidP="00356F77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r>
              <w:rPr>
                <w:color w:val="215E99" w:themeColor="text2" w:themeTint="BF"/>
                <w:sz w:val="19"/>
                <w:szCs w:val="19"/>
              </w:rPr>
              <w:t xml:space="preserve">inicio de sesión 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>del cliente</w:t>
            </w:r>
            <w:r>
              <w:rPr>
                <w:color w:val="215E99" w:themeColor="text2" w:themeTint="B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5E99" w:themeColor="text2" w:themeTint="BF"/>
                <w:sz w:val="19"/>
                <w:szCs w:val="19"/>
              </w:rPr>
              <w:t>movil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C#</w:t>
            </w:r>
          </w:p>
        </w:tc>
      </w:tr>
    </w:tbl>
    <w:p w14:paraId="61595A75" w14:textId="1FE156F5" w:rsidR="00C80D4B" w:rsidRPr="0029503C" w:rsidRDefault="00C80D4B" w:rsidP="00C80D4B">
      <w:pPr>
        <w:pStyle w:val="Heading4"/>
        <w:keepNext/>
        <w:spacing w:before="60" w:after="160"/>
        <w:jc w:val="center"/>
        <w:rPr>
          <w:color w:val="215E99" w:themeColor="text2" w:themeTint="BF"/>
        </w:rPr>
      </w:pPr>
      <w:bookmarkStart w:id="172" w:name="_Toc244028931"/>
      <w:r>
        <w:rPr>
          <w:color w:val="215E99" w:themeColor="text2" w:themeTint="BF"/>
          <w:sz w:val="19"/>
          <w:szCs w:val="19"/>
        </w:rPr>
        <w:lastRenderedPageBreak/>
        <w:t>Figura 1</w:t>
      </w:r>
      <w:r>
        <w:rPr>
          <w:color w:val="215E99" w:themeColor="text2" w:themeTint="BF"/>
          <w:sz w:val="19"/>
          <w:szCs w:val="19"/>
        </w:rPr>
        <w:t>4</w:t>
      </w:r>
      <w:r>
        <w:rPr>
          <w:color w:val="215E99" w:themeColor="text2" w:themeTint="BF"/>
          <w:sz w:val="19"/>
          <w:szCs w:val="19"/>
        </w:rPr>
        <w:t>: Pantalla</w:t>
      </w:r>
      <w:r>
        <w:rPr>
          <w:color w:val="215E99" w:themeColor="text2" w:themeTint="BF"/>
          <w:sz w:val="19"/>
          <w:szCs w:val="19"/>
        </w:rPr>
        <w:t xml:space="preserve"> de conversiones</w:t>
      </w:r>
      <w:r>
        <w:rPr>
          <w:color w:val="215E99" w:themeColor="text2" w:themeTint="BF"/>
          <w:sz w:val="19"/>
          <w:szCs w:val="19"/>
        </w:rPr>
        <w:t xml:space="preserve"> </w:t>
      </w:r>
      <w:proofErr w:type="spellStart"/>
      <w:r>
        <w:rPr>
          <w:color w:val="215E99" w:themeColor="text2" w:themeTint="BF"/>
          <w:sz w:val="19"/>
          <w:szCs w:val="19"/>
        </w:rPr>
        <w:t>ClienteMovil</w:t>
      </w:r>
      <w:proofErr w:type="spellEnd"/>
      <w:r>
        <w:rPr>
          <w:color w:val="215E99" w:themeColor="text2" w:themeTint="BF"/>
          <w:sz w:val="19"/>
          <w:szCs w:val="19"/>
        </w:rPr>
        <w:t xml:space="preserve"> en Visual Studio</w:t>
      </w:r>
      <w:bookmarkEnd w:id="1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D4B" w:rsidRPr="0029503C" w14:paraId="7F47E693" w14:textId="77777777" w:rsidTr="00356F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BF0378F" w14:textId="4C77CB6A" w:rsidR="00C80D4B" w:rsidRDefault="00C80D4B" w:rsidP="00356F77">
            <w:pPr>
              <w:spacing w:before="60" w:after="200"/>
              <w:jc w:val="center"/>
              <w:rPr>
                <w:color w:val="215E99" w:themeColor="text2" w:themeTint="BF"/>
                <w:sz w:val="19"/>
                <w:szCs w:val="19"/>
              </w:rPr>
            </w:pPr>
            <w:r w:rsidRPr="00C80D4B">
              <w:rPr>
                <w:color w:val="215E99" w:themeColor="text2" w:themeTint="BF"/>
                <w:sz w:val="19"/>
                <w:szCs w:val="19"/>
              </w:rPr>
              <w:drawing>
                <wp:inline distT="0" distB="0" distL="0" distR="0" wp14:anchorId="2AC371D5" wp14:editId="26F2C76E">
                  <wp:extent cx="2184986" cy="4564898"/>
                  <wp:effectExtent l="0" t="0" r="6350" b="7620"/>
                  <wp:docPr id="1900990402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2A8517E-5115-B31C-8606-0F7E4F1A29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E2A8517E-5115-B31C-8606-0F7E4F1A29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986" cy="456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048DC" w14:textId="749153B3" w:rsidR="00C80D4B" w:rsidRPr="0029503C" w:rsidRDefault="00C80D4B" w:rsidP="00356F77">
            <w:pPr>
              <w:spacing w:before="60" w:after="200"/>
              <w:jc w:val="center"/>
              <w:rPr>
                <w:color w:val="215E99" w:themeColor="text2" w:themeTint="BF"/>
              </w:rPr>
            </w:pPr>
            <w:r w:rsidRPr="0029503C">
              <w:rPr>
                <w:color w:val="215E99" w:themeColor="text2" w:themeTint="BF"/>
                <w:sz w:val="19"/>
                <w:szCs w:val="19"/>
              </w:rPr>
              <w:t xml:space="preserve">Pantalla de </w:t>
            </w:r>
            <w:r>
              <w:rPr>
                <w:color w:val="215E99" w:themeColor="text2" w:themeTint="BF"/>
                <w:sz w:val="19"/>
                <w:szCs w:val="19"/>
              </w:rPr>
              <w:t>conversiones</w:t>
            </w:r>
            <w:r>
              <w:rPr>
                <w:color w:val="215E99" w:themeColor="text2" w:themeTint="BF"/>
                <w:sz w:val="19"/>
                <w:szCs w:val="19"/>
              </w:rPr>
              <w:t xml:space="preserve"> de sesión </w:t>
            </w:r>
            <w:r w:rsidRPr="0029503C">
              <w:rPr>
                <w:color w:val="215E99" w:themeColor="text2" w:themeTint="BF"/>
                <w:sz w:val="19"/>
                <w:szCs w:val="19"/>
              </w:rPr>
              <w:t>del cliente</w:t>
            </w:r>
            <w:r>
              <w:rPr>
                <w:color w:val="215E99" w:themeColor="text2" w:themeTint="B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15E99" w:themeColor="text2" w:themeTint="BF"/>
                <w:sz w:val="19"/>
                <w:szCs w:val="19"/>
              </w:rPr>
              <w:t>movil</w:t>
            </w:r>
            <w:proofErr w:type="spellEnd"/>
            <w:r w:rsidRPr="0029503C">
              <w:rPr>
                <w:color w:val="215E99" w:themeColor="text2" w:themeTint="BF"/>
                <w:sz w:val="19"/>
                <w:szCs w:val="19"/>
              </w:rPr>
              <w:t xml:space="preserve"> C#</w:t>
            </w:r>
          </w:p>
        </w:tc>
      </w:tr>
    </w:tbl>
    <w:p w14:paraId="6EB9C8C2" w14:textId="77777777" w:rsidR="00C80D4B" w:rsidRDefault="00C80D4B">
      <w:pPr>
        <w:pStyle w:val="Heading1"/>
        <w:keepNext/>
        <w:rPr>
          <w:color w:val="215E99" w:themeColor="text2" w:themeTint="BF"/>
        </w:rPr>
      </w:pPr>
    </w:p>
    <w:p w14:paraId="2395BA58" w14:textId="0780AEAD" w:rsidR="00C2500A" w:rsidRPr="0029503C" w:rsidRDefault="00B30426">
      <w:pPr>
        <w:pStyle w:val="Heading1"/>
        <w:keepNext/>
        <w:rPr>
          <w:color w:val="215E99" w:themeColor="text2" w:themeTint="BF"/>
        </w:rPr>
      </w:pPr>
      <w:r>
        <w:rPr>
          <w:color w:val="215E99" w:themeColor="text2" w:themeTint="BF"/>
        </w:rPr>
        <w:t>5. PRUEBAS DE LOS SERVICIOS</w:t>
      </w:r>
      <w:bookmarkEnd w:id="170"/>
    </w:p>
    <w:p w14:paraId="421A9537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 xml:space="preserve">Antes de ejecutar un cliente, se inicia CONV_SOAP_DOTNET en IIS Express o IIS y se verifica el </w:t>
      </w:r>
      <w:proofErr w:type="spellStart"/>
      <w:r>
        <w:rPr>
          <w:color w:val="215E99" w:themeColor="text2" w:themeTint="BF"/>
        </w:rPr>
        <w:t>endpoint</w:t>
      </w:r>
      <w:proofErr w:type="spellEnd"/>
      <w:r>
        <w:rPr>
          <w:color w:val="215E99" w:themeColor="text2" w:themeTint="BF"/>
        </w:rPr>
        <w:t xml:space="preserve"> configurado. El WSDL queda disponible al </w:t>
      </w:r>
      <w:proofErr w:type="gramStart"/>
      <w:r>
        <w:rPr>
          <w:color w:val="215E99" w:themeColor="text2" w:themeTint="BF"/>
        </w:rPr>
        <w:t>agregar ?</w:t>
      </w:r>
      <w:proofErr w:type="spellStart"/>
      <w:r>
        <w:rPr>
          <w:color w:val="215E99" w:themeColor="text2" w:themeTint="BF"/>
        </w:rPr>
        <w:t>wsdl</w:t>
      </w:r>
      <w:proofErr w:type="spellEnd"/>
      <w:proofErr w:type="gramEnd"/>
      <w:r>
        <w:rPr>
          <w:color w:val="215E99" w:themeColor="text2" w:themeTint="BF"/>
        </w:rPr>
        <w:t xml:space="preserve"> a la URL de Servicios/</w:t>
      </w:r>
      <w:proofErr w:type="spellStart"/>
      <w:r>
        <w:rPr>
          <w:color w:val="215E99" w:themeColor="text2" w:themeTint="BF"/>
        </w:rPr>
        <w:t>ServicioConversionUnidades.svc</w:t>
      </w:r>
      <w:proofErr w:type="spellEnd"/>
      <w:r>
        <w:rPr>
          <w:color w:val="215E99" w:themeColor="text2" w:themeTint="BF"/>
        </w:rPr>
        <w:t>.</w:t>
      </w:r>
    </w:p>
    <w:p w14:paraId="10DB3141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La prueba funcional inicia sesión con las credenciales de demostración, conserva el token devuelto y solicita una conversión con categoría, unidad de origen, unidad de destino y valor. La respuesta indica el éxito, el valor convertido cuando corresponde y el mensaje de validación.</w:t>
      </w:r>
    </w:p>
    <w:p w14:paraId="43FD4F06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Los casos de error incluyen credenciales inválidas, token ausente o vencido, categoría o unidad no válida, valor no numérico, valor fuera de rango y conversión entre unidades incompatibles.</w:t>
      </w:r>
    </w:p>
    <w:p w14:paraId="67CD6CCC" w14:textId="77777777" w:rsidR="00C2500A" w:rsidRPr="0029503C" w:rsidRDefault="00B30426">
      <w:pPr>
        <w:pStyle w:val="Heading1"/>
        <w:keepNext/>
        <w:rPr>
          <w:color w:val="215E99" w:themeColor="text2" w:themeTint="BF"/>
        </w:rPr>
      </w:pPr>
      <w:bookmarkStart w:id="173" w:name="_Toc244027994"/>
      <w:r>
        <w:rPr>
          <w:color w:val="215E99" w:themeColor="text2" w:themeTint="BF"/>
        </w:rPr>
        <w:lastRenderedPageBreak/>
        <w:t>6. CONCLUSIONES</w:t>
      </w:r>
      <w:bookmarkEnd w:id="173"/>
    </w:p>
    <w:p w14:paraId="4ED3C339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La solución centraliza la conversión de unidades en un contrato WCF y SOAP reutilizable. Los clientes comparten el flujo de autenticación, conservación del token y envío de solicitudes, mientras cada interfaz mantiene separadas sus responsabilidades de presentación y control.</w:t>
      </w:r>
    </w:p>
    <w:p w14:paraId="2CF537E0" w14:textId="77777777" w:rsidR="00C2500A" w:rsidRPr="0029503C" w:rsidRDefault="00B30426">
      <w:pPr>
        <w:spacing w:before="80" w:after="8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La ausencia de base de datos simplifica el entorno académico y permite comprobar la interoperabilidad entre .NET Framework, .NET moderno, WPF, ASP.NET Core y .NET MAUI sin duplicar la lógica de negocio del servidor.</w:t>
      </w:r>
    </w:p>
    <w:p w14:paraId="566D61DE" w14:textId="77777777" w:rsidR="00C2500A" w:rsidRPr="0029503C" w:rsidRDefault="00B30426">
      <w:pPr>
        <w:pStyle w:val="Heading1"/>
        <w:keepNext/>
        <w:rPr>
          <w:color w:val="215E99" w:themeColor="text2" w:themeTint="BF"/>
        </w:rPr>
      </w:pPr>
      <w:bookmarkStart w:id="174" w:name="_Toc244027995"/>
      <w:r>
        <w:rPr>
          <w:color w:val="215E99" w:themeColor="text2" w:themeTint="BF"/>
        </w:rPr>
        <w:t>7. RECOMENDACIONES</w:t>
      </w:r>
      <w:bookmarkEnd w:id="174"/>
    </w:p>
    <w:p w14:paraId="3D506527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>Sustituir las credenciales de demostración por una fuente segura de identidades cuando se incorpore persistencia.</w:t>
      </w:r>
    </w:p>
    <w:p w14:paraId="50456B66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>Publicar el servicio mediante HTTPS en producción y proteger los valores de configuración por ambiente.</w:t>
      </w:r>
    </w:p>
    <w:p w14:paraId="123606EB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>Agregar pruebas automatizadas para los conversores, la validación de rangos y los escenarios de error del contrato SOAP.</w:t>
      </w:r>
    </w:p>
    <w:p w14:paraId="3DB41733" w14:textId="77777777" w:rsidR="00C2500A" w:rsidRPr="0029503C" w:rsidRDefault="00B30426">
      <w:pPr>
        <w:pStyle w:val="ListParagraph"/>
        <w:numPr>
          <w:ilvl w:val="0"/>
          <w:numId w:val="2"/>
        </w:numPr>
        <w:spacing w:before="60" w:after="6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Mantener el </w:t>
      </w:r>
      <w:proofErr w:type="spellStart"/>
      <w:r>
        <w:rPr>
          <w:color w:val="215E99" w:themeColor="text2" w:themeTint="BF"/>
        </w:rPr>
        <w:t>endpoint</w:t>
      </w:r>
      <w:proofErr w:type="spellEnd"/>
      <w:r>
        <w:rPr>
          <w:color w:val="215E99" w:themeColor="text2" w:themeTint="BF"/>
        </w:rPr>
        <w:t xml:space="preserve"> en los archivos </w:t>
      </w:r>
      <w:proofErr w:type="spellStart"/>
      <w:proofErr w:type="gramStart"/>
      <w:r>
        <w:rPr>
          <w:color w:val="215E99" w:themeColor="text2" w:themeTint="BF"/>
        </w:rPr>
        <w:t>appsettings.json</w:t>
      </w:r>
      <w:proofErr w:type="spellEnd"/>
      <w:proofErr w:type="gramEnd"/>
      <w:r>
        <w:rPr>
          <w:color w:val="215E99" w:themeColor="text2" w:themeTint="BF"/>
        </w:rPr>
        <w:t xml:space="preserve"> y evitar direcciones codificadas directamente en los clientes.</w:t>
      </w:r>
    </w:p>
    <w:p w14:paraId="40EAD159" w14:textId="77777777" w:rsidR="00C2500A" w:rsidRPr="00EE6519" w:rsidRDefault="00B30426">
      <w:pPr>
        <w:pStyle w:val="Heading1"/>
        <w:keepNext/>
        <w:rPr>
          <w:color w:val="215E99" w:themeColor="text2" w:themeTint="BF"/>
          <w:lang w:val="en-US"/>
        </w:rPr>
      </w:pPr>
      <w:bookmarkStart w:id="175" w:name="_Toc244027996"/>
      <w:r w:rsidRPr="00EE6519">
        <w:rPr>
          <w:color w:val="215E99" w:themeColor="text2" w:themeTint="BF"/>
          <w:lang w:val="en-US"/>
        </w:rPr>
        <w:t>8. REFERENCIAS BIBLIOGRÁFICAS</w:t>
      </w:r>
      <w:bookmarkEnd w:id="175"/>
    </w:p>
    <w:p w14:paraId="0B6E2AA9" w14:textId="77777777" w:rsidR="00C2500A" w:rsidRPr="00EE6519" w:rsidRDefault="00B30426">
      <w:pPr>
        <w:spacing w:before="80" w:after="80"/>
        <w:jc w:val="both"/>
        <w:rPr>
          <w:color w:val="215E99" w:themeColor="text2" w:themeTint="BF"/>
          <w:lang w:val="en-US"/>
        </w:rPr>
      </w:pPr>
      <w:r w:rsidRPr="00EE6519">
        <w:rPr>
          <w:color w:val="215E99" w:themeColor="text2" w:themeTint="BF"/>
          <w:lang w:val="en-US"/>
        </w:rPr>
        <w:t>Microsoft Learn. Windows Communication Foundation documentation. https://learn.microsoft.com/dotnet/framework/wcf/</w:t>
      </w:r>
    </w:p>
    <w:p w14:paraId="1C675B61" w14:textId="77777777" w:rsidR="00C2500A" w:rsidRPr="00EE6519" w:rsidRDefault="00B30426">
      <w:pPr>
        <w:spacing w:before="80" w:after="80"/>
        <w:jc w:val="both"/>
        <w:rPr>
          <w:color w:val="215E99" w:themeColor="text2" w:themeTint="BF"/>
          <w:lang w:val="en-US"/>
        </w:rPr>
      </w:pPr>
      <w:r w:rsidRPr="00EE6519">
        <w:rPr>
          <w:color w:val="215E99" w:themeColor="text2" w:themeTint="BF"/>
          <w:lang w:val="en-US"/>
        </w:rPr>
        <w:t>Microsoft Learn. WCF Web Service Reference guide. https://learn.microsoft.com/dotnet/core/additional-tools/wcf-web-service-reference-guide</w:t>
      </w:r>
    </w:p>
    <w:p w14:paraId="442964BD" w14:textId="77777777" w:rsidR="00C2500A" w:rsidRPr="00EE6519" w:rsidRDefault="00B30426">
      <w:pPr>
        <w:spacing w:before="80" w:after="80"/>
        <w:jc w:val="both"/>
        <w:rPr>
          <w:color w:val="215E99" w:themeColor="text2" w:themeTint="BF"/>
          <w:lang w:val="en-US"/>
        </w:rPr>
      </w:pPr>
      <w:r w:rsidRPr="00EE6519">
        <w:rPr>
          <w:color w:val="215E99" w:themeColor="text2" w:themeTint="BF"/>
          <w:lang w:val="en-US"/>
        </w:rPr>
        <w:t>Microsoft Learn. Windows Presentation Foundation documentation. https://learn.microsoft.com/dotnet/desktop/wpf/</w:t>
      </w:r>
    </w:p>
    <w:p w14:paraId="030A91F6" w14:textId="77777777" w:rsidR="00C2500A" w:rsidRPr="00EE6519" w:rsidRDefault="00B30426">
      <w:pPr>
        <w:spacing w:before="80" w:after="80"/>
        <w:jc w:val="both"/>
        <w:rPr>
          <w:color w:val="215E99" w:themeColor="text2" w:themeTint="BF"/>
          <w:lang w:val="en-US"/>
        </w:rPr>
      </w:pPr>
      <w:r w:rsidRPr="00EE6519">
        <w:rPr>
          <w:color w:val="215E99" w:themeColor="text2" w:themeTint="BF"/>
          <w:lang w:val="en-US"/>
        </w:rPr>
        <w:t>Microsoft Learn. ASP.NET Core Blazor documentation. https://learn.microsoft.com/aspnet/core/blazor/</w:t>
      </w:r>
    </w:p>
    <w:p w14:paraId="478E420A" w14:textId="77777777" w:rsidR="00C2500A" w:rsidRPr="00EE6519" w:rsidRDefault="00B30426">
      <w:pPr>
        <w:spacing w:before="80" w:after="80"/>
        <w:jc w:val="both"/>
        <w:rPr>
          <w:color w:val="215E99" w:themeColor="text2" w:themeTint="BF"/>
          <w:lang w:val="en-US"/>
        </w:rPr>
      </w:pPr>
      <w:r w:rsidRPr="00EE6519">
        <w:rPr>
          <w:color w:val="215E99" w:themeColor="text2" w:themeTint="BF"/>
          <w:lang w:val="en-US"/>
        </w:rPr>
        <w:t>Microsoft Learn. .NET MAUI documentation. https://learn.microsoft.com/dotnet/maui/</w:t>
      </w:r>
    </w:p>
    <w:sectPr w:rsidR="00C2500A" w:rsidRPr="00EE6519" w:rsidSect="0029503C">
      <w:footerReference w:type="default" r:id="rId23"/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452A" w14:textId="77777777" w:rsidR="000457FA" w:rsidRDefault="000457FA">
      <w:r>
        <w:separator/>
      </w:r>
    </w:p>
  </w:endnote>
  <w:endnote w:type="continuationSeparator" w:id="0">
    <w:p w14:paraId="7E13C93F" w14:textId="77777777" w:rsidR="000457FA" w:rsidRDefault="0004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Libre Baskerville">
    <w:altName w:val="Cambria"/>
    <w:charset w:val="00"/>
    <w:family w:val="auto"/>
    <w:pitch w:val="variable"/>
    <w:sig w:usb0="A00000BF" w:usb1="5000005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aramond Pro">
    <w:altName w:val="Times New Roman"/>
    <w:charset w:val="00"/>
    <w:family w:val="roman"/>
    <w:pitch w:val="variable"/>
    <w:sig w:usb0="00000007" w:usb1="00000001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1AD2" w14:textId="77777777" w:rsidR="00C2500A" w:rsidRDefault="00B30426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9503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DA23" w14:textId="77777777" w:rsidR="000457FA" w:rsidRDefault="000457FA">
      <w:r>
        <w:separator/>
      </w:r>
    </w:p>
  </w:footnote>
  <w:footnote w:type="continuationSeparator" w:id="0">
    <w:p w14:paraId="52C73981" w14:textId="77777777" w:rsidR="000457FA" w:rsidRDefault="00045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430A"/>
    <w:multiLevelType w:val="hybridMultilevel"/>
    <w:tmpl w:val="29D063FE"/>
    <w:lvl w:ilvl="0" w:tplc="8C423F1A">
      <w:start w:val="1"/>
      <w:numFmt w:val="bullet"/>
      <w:lvlText w:val="•"/>
      <w:lvlJc w:val="left"/>
      <w:pPr>
        <w:ind w:left="720" w:hanging="360"/>
      </w:pPr>
    </w:lvl>
    <w:lvl w:ilvl="1" w:tplc="35D0DB88">
      <w:numFmt w:val="decimal"/>
      <w:lvlText w:val=""/>
      <w:lvlJc w:val="left"/>
    </w:lvl>
    <w:lvl w:ilvl="2" w:tplc="9AEE43A2">
      <w:numFmt w:val="decimal"/>
      <w:lvlText w:val=""/>
      <w:lvlJc w:val="left"/>
    </w:lvl>
    <w:lvl w:ilvl="3" w:tplc="19F8851E">
      <w:numFmt w:val="decimal"/>
      <w:lvlText w:val=""/>
      <w:lvlJc w:val="left"/>
    </w:lvl>
    <w:lvl w:ilvl="4" w:tplc="5374E8D2">
      <w:numFmt w:val="decimal"/>
      <w:lvlText w:val=""/>
      <w:lvlJc w:val="left"/>
    </w:lvl>
    <w:lvl w:ilvl="5" w:tplc="45C89298">
      <w:numFmt w:val="decimal"/>
      <w:lvlText w:val=""/>
      <w:lvlJc w:val="left"/>
    </w:lvl>
    <w:lvl w:ilvl="6" w:tplc="4580C138">
      <w:numFmt w:val="decimal"/>
      <w:lvlText w:val=""/>
      <w:lvlJc w:val="left"/>
    </w:lvl>
    <w:lvl w:ilvl="7" w:tplc="F7E242A0">
      <w:numFmt w:val="decimal"/>
      <w:lvlText w:val=""/>
      <w:lvlJc w:val="left"/>
    </w:lvl>
    <w:lvl w:ilvl="8" w:tplc="6DE20C0C">
      <w:numFmt w:val="decimal"/>
      <w:lvlText w:val=""/>
      <w:lvlJc w:val="left"/>
    </w:lvl>
  </w:abstractNum>
  <w:abstractNum w:abstractNumId="1" w15:restartNumberingAfterBreak="0">
    <w:nsid w:val="6DBE5394"/>
    <w:multiLevelType w:val="hybridMultilevel"/>
    <w:tmpl w:val="5798CA72"/>
    <w:lvl w:ilvl="0" w:tplc="ECF65B72">
      <w:start w:val="1"/>
      <w:numFmt w:val="bullet"/>
      <w:lvlText w:val="●"/>
      <w:lvlJc w:val="left"/>
      <w:pPr>
        <w:ind w:left="720" w:hanging="360"/>
      </w:pPr>
    </w:lvl>
    <w:lvl w:ilvl="1" w:tplc="79AAD51C">
      <w:start w:val="1"/>
      <w:numFmt w:val="bullet"/>
      <w:lvlText w:val="○"/>
      <w:lvlJc w:val="left"/>
      <w:pPr>
        <w:ind w:left="1440" w:hanging="360"/>
      </w:pPr>
    </w:lvl>
    <w:lvl w:ilvl="2" w:tplc="3B2091AE">
      <w:start w:val="1"/>
      <w:numFmt w:val="bullet"/>
      <w:lvlText w:val="■"/>
      <w:lvlJc w:val="left"/>
      <w:pPr>
        <w:ind w:left="2160" w:hanging="360"/>
      </w:pPr>
    </w:lvl>
    <w:lvl w:ilvl="3" w:tplc="51BC2A26">
      <w:start w:val="1"/>
      <w:numFmt w:val="bullet"/>
      <w:lvlText w:val="●"/>
      <w:lvlJc w:val="left"/>
      <w:pPr>
        <w:ind w:left="2880" w:hanging="360"/>
      </w:pPr>
    </w:lvl>
    <w:lvl w:ilvl="4" w:tplc="74A20BFC">
      <w:start w:val="1"/>
      <w:numFmt w:val="bullet"/>
      <w:lvlText w:val="○"/>
      <w:lvlJc w:val="left"/>
      <w:pPr>
        <w:ind w:left="3600" w:hanging="360"/>
      </w:pPr>
    </w:lvl>
    <w:lvl w:ilvl="5" w:tplc="36C8EF9A">
      <w:start w:val="1"/>
      <w:numFmt w:val="bullet"/>
      <w:lvlText w:val="■"/>
      <w:lvlJc w:val="left"/>
      <w:pPr>
        <w:ind w:left="4320" w:hanging="360"/>
      </w:pPr>
    </w:lvl>
    <w:lvl w:ilvl="6" w:tplc="8F369F1E">
      <w:start w:val="1"/>
      <w:numFmt w:val="bullet"/>
      <w:lvlText w:val="●"/>
      <w:lvlJc w:val="left"/>
      <w:pPr>
        <w:ind w:left="5040" w:hanging="360"/>
      </w:pPr>
    </w:lvl>
    <w:lvl w:ilvl="7" w:tplc="B3122F84">
      <w:start w:val="1"/>
      <w:numFmt w:val="bullet"/>
      <w:lvlText w:val="●"/>
      <w:lvlJc w:val="left"/>
      <w:pPr>
        <w:ind w:left="5760" w:hanging="360"/>
      </w:pPr>
    </w:lvl>
    <w:lvl w:ilvl="8" w:tplc="281898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524A03"/>
    <w:multiLevelType w:val="hybridMultilevel"/>
    <w:tmpl w:val="528AD994"/>
    <w:lvl w:ilvl="0" w:tplc="A894D77A">
      <w:start w:val="1"/>
      <w:numFmt w:val="decimal"/>
      <w:lvlText w:val="%1."/>
      <w:lvlJc w:val="left"/>
      <w:pPr>
        <w:ind w:left="720" w:hanging="360"/>
      </w:pPr>
    </w:lvl>
    <w:lvl w:ilvl="1" w:tplc="0788713E">
      <w:numFmt w:val="decimal"/>
      <w:lvlText w:val=""/>
      <w:lvlJc w:val="left"/>
    </w:lvl>
    <w:lvl w:ilvl="2" w:tplc="DD4C682C">
      <w:numFmt w:val="decimal"/>
      <w:lvlText w:val=""/>
      <w:lvlJc w:val="left"/>
    </w:lvl>
    <w:lvl w:ilvl="3" w:tplc="E5822742">
      <w:numFmt w:val="decimal"/>
      <w:lvlText w:val=""/>
      <w:lvlJc w:val="left"/>
    </w:lvl>
    <w:lvl w:ilvl="4" w:tplc="5F746330">
      <w:numFmt w:val="decimal"/>
      <w:lvlText w:val=""/>
      <w:lvlJc w:val="left"/>
    </w:lvl>
    <w:lvl w:ilvl="5" w:tplc="87845F5E">
      <w:numFmt w:val="decimal"/>
      <w:lvlText w:val=""/>
      <w:lvlJc w:val="left"/>
    </w:lvl>
    <w:lvl w:ilvl="6" w:tplc="21C61F1A">
      <w:numFmt w:val="decimal"/>
      <w:lvlText w:val=""/>
      <w:lvlJc w:val="left"/>
    </w:lvl>
    <w:lvl w:ilvl="7" w:tplc="839A08B0">
      <w:numFmt w:val="decimal"/>
      <w:lvlText w:val=""/>
      <w:lvlJc w:val="left"/>
    </w:lvl>
    <w:lvl w:ilvl="8" w:tplc="83D0517A">
      <w:numFmt w:val="decimal"/>
      <w:lvlText w:val=""/>
      <w:lvlJc w:val="left"/>
    </w:lvl>
  </w:abstractNum>
  <w:num w:numId="1" w16cid:durableId="635455206">
    <w:abstractNumId w:val="1"/>
    <w:lvlOverride w:ilvl="0">
      <w:startOverride w:val="1"/>
    </w:lvlOverride>
  </w:num>
  <w:num w:numId="2" w16cid:durableId="608507247">
    <w:abstractNumId w:val="0"/>
    <w:lvlOverride w:ilvl="0">
      <w:startOverride w:val="1"/>
    </w:lvlOverride>
  </w:num>
  <w:num w:numId="3" w16cid:durableId="5789495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00A"/>
    <w:rsid w:val="000236CC"/>
    <w:rsid w:val="000457FA"/>
    <w:rsid w:val="0018436F"/>
    <w:rsid w:val="0029503C"/>
    <w:rsid w:val="00396C33"/>
    <w:rsid w:val="005D6E20"/>
    <w:rsid w:val="005F62F3"/>
    <w:rsid w:val="006033CF"/>
    <w:rsid w:val="00621303"/>
    <w:rsid w:val="0064613A"/>
    <w:rsid w:val="007172A1"/>
    <w:rsid w:val="00810D8E"/>
    <w:rsid w:val="008D57F6"/>
    <w:rsid w:val="008F382A"/>
    <w:rsid w:val="00A7464D"/>
    <w:rsid w:val="00B30426"/>
    <w:rsid w:val="00B70EFB"/>
    <w:rsid w:val="00C130C6"/>
    <w:rsid w:val="00C2500A"/>
    <w:rsid w:val="00C80D4B"/>
    <w:rsid w:val="00CB17D6"/>
    <w:rsid w:val="00D05BDE"/>
    <w:rsid w:val="00DB4DE5"/>
    <w:rsid w:val="00E22342"/>
    <w:rsid w:val="00EB59D6"/>
    <w:rsid w:val="00EE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0B633"/>
  <w15:docId w15:val="{05829385-3ECD-4732-9248-15469FAF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D4B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50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0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503C"/>
    <w:pPr>
      <w:spacing w:after="100"/>
      <w:ind w:left="440"/>
    </w:pPr>
  </w:style>
  <w:style w:type="table" w:customStyle="1" w:styleId="Style17">
    <w:name w:val="_Style 17"/>
    <w:basedOn w:val="TableNormal"/>
    <w:qFormat/>
    <w:rsid w:val="007172A1"/>
    <w:rPr>
      <w:rFonts w:ascii="Times New Roman" w:eastAsia="SimSun" w:hAnsi="Times New Roman" w:cs="Times New Roman"/>
      <w:sz w:val="20"/>
      <w:szCs w:val="20"/>
    </w:rPr>
    <w:tblPr>
      <w:tblInd w:w="0" w:type="nil"/>
    </w:tblPr>
  </w:style>
  <w:style w:type="character" w:customStyle="1" w:styleId="Heading5Char">
    <w:name w:val="Heading 5 Char"/>
    <w:basedOn w:val="DefaultParagraphFont"/>
    <w:link w:val="Heading5"/>
    <w:uiPriority w:val="9"/>
    <w:rsid w:val="007172A1"/>
    <w:rPr>
      <w:color w:val="2E74B5"/>
    </w:rPr>
  </w:style>
  <w:style w:type="paragraph" w:styleId="TOC4">
    <w:name w:val="toc 4"/>
    <w:basedOn w:val="Normal"/>
    <w:next w:val="Normal"/>
    <w:autoRedefine/>
    <w:uiPriority w:val="39"/>
    <w:unhideWhenUsed/>
    <w:rsid w:val="00B304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B304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B3042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3042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3042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3042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3042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19"/>
    <w:rPr>
      <w:i/>
      <w:iCs/>
      <w:color w:val="2E74B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21319-3755-4503-B3DC-3A07001F3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111</Pages>
  <Words>39720</Words>
  <Characters>218466</Characters>
  <Application>Microsoft Office Word</Application>
  <DocSecurity>0</DocSecurity>
  <Lines>1820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técnico SOAP en .NET sin base de datos Grupo 07</vt:lpstr>
    </vt:vector>
  </TitlesOfParts>
  <Company/>
  <LinksUpToDate>false</LinksUpToDate>
  <CharactersWithSpaces>257671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SOAP en .NET sin base de datos Grupo 07</dc:title>
  <dc:subject>Servicio WCF y clientes .NET de conversión de unidades</dc:subject>
  <dc:creator>Un-named</dc:creator>
  <cp:lastModifiedBy>Mateo Medranda</cp:lastModifiedBy>
  <cp:revision>9</cp:revision>
  <dcterms:created xsi:type="dcterms:W3CDTF">2026-05-13T05:17:00Z</dcterms:created>
  <dcterms:modified xsi:type="dcterms:W3CDTF">2026-10-28T02:28:00Z</dcterms:modified>
</cp:coreProperties>
</file>