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669A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s-EC"/>
          <w14:ligatures w14:val="none"/>
        </w:rPr>
        <w:t>Diseño de reglas de negocio para una clínica médica</w:t>
      </w:r>
    </w:p>
    <w:p w14:paraId="1CB7DF50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s-EC"/>
          <w14:ligatures w14:val="none"/>
        </w:rPr>
        <w:t>Descripción de la actividad</w:t>
      </w:r>
    </w:p>
    <w:p w14:paraId="54FED0D6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s-EC"/>
          <w14:ligatures w14:val="none"/>
        </w:rPr>
        <w:t>Objetivo:</w:t>
      </w:r>
    </w:p>
    <w:p w14:paraId="4E9E743D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El objetivo de esta actividad es que los estudiantes sean capaces de:</w:t>
      </w:r>
    </w:p>
    <w:p w14:paraId="2FDE217A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ymbol" w:eastAsia="Times New Roman" w:hAnsi="Symbol" w:cs="Segoe UI"/>
          <w:color w:val="1D2125"/>
          <w:kern w:val="0"/>
          <w:sz w:val="23"/>
          <w:szCs w:val="23"/>
          <w:lang w:eastAsia="es-EC"/>
          <w14:ligatures w14:val="none"/>
        </w:rPr>
        <w:t>·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Identificar diferentes tipos de reglas de negocio en un caso práctico.</w:t>
      </w:r>
    </w:p>
    <w:p w14:paraId="77B70C93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ymbol" w:eastAsia="Times New Roman" w:hAnsi="Symbol" w:cs="Segoe UI"/>
          <w:color w:val="1D2125"/>
          <w:kern w:val="0"/>
          <w:sz w:val="23"/>
          <w:szCs w:val="23"/>
          <w:lang w:eastAsia="es-EC"/>
          <w14:ligatures w14:val="none"/>
        </w:rPr>
        <w:t>·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Crear reglas de negocio para una clínica médica.</w:t>
      </w:r>
    </w:p>
    <w:p w14:paraId="446A59A4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ymbol" w:eastAsia="Times New Roman" w:hAnsi="Symbol" w:cs="Segoe UI"/>
          <w:color w:val="1D2125"/>
          <w:kern w:val="0"/>
          <w:sz w:val="23"/>
          <w:szCs w:val="23"/>
          <w:lang w:eastAsia="es-EC"/>
          <w14:ligatures w14:val="none"/>
        </w:rPr>
        <w:t>·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Clasificar las reglas de negocio según su tipo (modelo de datos, restricción, relación, flujo o derivación).</w:t>
      </w:r>
    </w:p>
    <w:p w14:paraId="3EFDB455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s-EC"/>
          <w14:ligatures w14:val="none"/>
        </w:rPr>
        <w:t>Instrucciones:</w:t>
      </w:r>
    </w:p>
    <w:p w14:paraId="25FBECDC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left="36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1.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Los diferentes tipos de datos que se manejan en la clínica se presenta a continuación:</w:t>
      </w:r>
    </w:p>
    <w:p w14:paraId="4CBA6E71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left="108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Courier New" w:eastAsia="Times New Roman" w:hAnsi="Courier New" w:cs="Courier New"/>
          <w:color w:val="1D2125"/>
          <w:kern w:val="0"/>
          <w:sz w:val="23"/>
          <w:szCs w:val="23"/>
          <w:lang w:eastAsia="es-EC"/>
          <w14:ligatures w14:val="none"/>
        </w:rPr>
        <w:t>o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</w:t>
      </w: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Pacientes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: nombre, dirección, teléfono, correo electrónico, fecha de nacimiento.</w:t>
      </w:r>
    </w:p>
    <w:p w14:paraId="272BB992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left="108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Courier New" w:eastAsia="Times New Roman" w:hAnsi="Courier New" w:cs="Courier New"/>
          <w:color w:val="1D2125"/>
          <w:kern w:val="0"/>
          <w:sz w:val="23"/>
          <w:szCs w:val="23"/>
          <w:lang w:eastAsia="es-EC"/>
          <w14:ligatures w14:val="none"/>
        </w:rPr>
        <w:t>o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</w:t>
      </w: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Médicos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: nombre, especialidad, número de colegiado, horario de atención.</w:t>
      </w:r>
    </w:p>
    <w:p w14:paraId="537AEBAE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left="108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Courier New" w:eastAsia="Times New Roman" w:hAnsi="Courier New" w:cs="Courier New"/>
          <w:color w:val="1D2125"/>
          <w:kern w:val="0"/>
          <w:sz w:val="23"/>
          <w:szCs w:val="23"/>
          <w:lang w:eastAsia="es-EC"/>
          <w14:ligatures w14:val="none"/>
        </w:rPr>
        <w:t>o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</w:t>
      </w: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Citas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: fecha, hora, paciente, médico, motivo de la consulta, precio de la consulta.</w:t>
      </w:r>
    </w:p>
    <w:p w14:paraId="2DB063A7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left="108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Courier New" w:eastAsia="Times New Roman" w:hAnsi="Courier New" w:cs="Courier New"/>
          <w:color w:val="1D2125"/>
          <w:kern w:val="0"/>
          <w:sz w:val="23"/>
          <w:szCs w:val="23"/>
          <w:lang w:eastAsia="es-EC"/>
          <w14:ligatures w14:val="none"/>
        </w:rPr>
        <w:t>o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</w:t>
      </w: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Historial médico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: enfermedades, alergias, medicamentos, vacunas.</w:t>
      </w:r>
    </w:p>
    <w:p w14:paraId="62EBD7A8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left="36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2.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Analice el caso de estudio, así como los datos que se gestionan y discuta qué reglas de negocio son necesarias para garantizar el correcto funcionamiento de la clínica.</w:t>
      </w:r>
    </w:p>
    <w:p w14:paraId="0CBD27A5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left="36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3.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Diseñe diez reglas de negocio, incluyendo:</w:t>
      </w:r>
    </w:p>
    <w:p w14:paraId="4FA68FBA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left="108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Courier New" w:eastAsia="Times New Roman" w:hAnsi="Courier New" w:cs="Courier New"/>
          <w:color w:val="1D2125"/>
          <w:kern w:val="0"/>
          <w:sz w:val="23"/>
          <w:szCs w:val="23"/>
          <w:lang w:eastAsia="es-EC"/>
          <w14:ligatures w14:val="none"/>
        </w:rPr>
        <w:t>o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Tipo de regla: Puede ser modelo de datos, restricción, relación, flujo o derivación.</w:t>
      </w:r>
    </w:p>
    <w:p w14:paraId="43E4A18B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left="108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Courier New" w:eastAsia="Times New Roman" w:hAnsi="Courier New" w:cs="Courier New"/>
          <w:color w:val="1D2125"/>
          <w:kern w:val="0"/>
          <w:sz w:val="23"/>
          <w:szCs w:val="23"/>
          <w:lang w:eastAsia="es-EC"/>
          <w14:ligatures w14:val="none"/>
        </w:rPr>
        <w:t>o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Descripción de la regla: Breve descripción de lo que la regla hace.</w:t>
      </w:r>
    </w:p>
    <w:p w14:paraId="35163C92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Ejemplo:</w:t>
      </w:r>
    </w:p>
    <w:p w14:paraId="311E762C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proofErr w:type="gramStart"/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La  Regla</w:t>
      </w:r>
      <w:proofErr w:type="gramEnd"/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 xml:space="preserve"> de modelado de datos:</w:t>
      </w:r>
    </w:p>
    <w:p w14:paraId="78A8343F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proofErr w:type="gramStart"/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lastRenderedPageBreak/>
        <w:t xml:space="preserve">La  </w:t>
      </w:r>
      <w:proofErr w:type="spellStart"/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La</w:t>
      </w:r>
      <w:proofErr w:type="spellEnd"/>
      <w:proofErr w:type="gramEnd"/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 xml:space="preserve"> fecha de nacimiento de un paciente no puede ser posterior a la fecha actual.</w:t>
      </w:r>
    </w:p>
    <w:p w14:paraId="67E952EA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</w:t>
      </w:r>
      <w:r w:rsidRPr="00406C1D">
        <w:rPr>
          <w:rFonts w:ascii="Times New Roman" w:eastAsia="Times New Roman" w:hAnsi="Times New Roman" w:cs="Times New Roman"/>
          <w:b/>
          <w:bCs/>
          <w:color w:val="1D2125"/>
          <w:kern w:val="0"/>
          <w:sz w:val="14"/>
          <w:szCs w:val="14"/>
          <w:lang w:eastAsia="es-EC"/>
          <w14:ligatures w14:val="none"/>
        </w:rPr>
        <w:t> </w:t>
      </w: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   Reglas de restricción:</w:t>
      </w:r>
    </w:p>
    <w:p w14:paraId="7D1EC8ED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1.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Un paciente solo puede tener una cita con un médico en un momento dado.</w:t>
      </w:r>
    </w:p>
    <w:p w14:paraId="210F17D9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2.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</w:t>
      </w:r>
      <w:r w:rsidRPr="00406C1D">
        <w:rPr>
          <w:rFonts w:ascii="Times New Roman" w:eastAsia="Times New Roman" w:hAnsi="Times New Roman" w:cs="Times New Roman"/>
          <w:b/>
          <w:bCs/>
          <w:color w:val="1D2125"/>
          <w:kern w:val="0"/>
          <w:sz w:val="14"/>
          <w:szCs w:val="14"/>
          <w:lang w:eastAsia="es-EC"/>
          <w14:ligatures w14:val="none"/>
        </w:rPr>
        <w:t>    </w:t>
      </w: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Reglas de relación:</w:t>
      </w:r>
    </w:p>
    <w:p w14:paraId="5B129B19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1.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Un paciente puede tener varias citas.</w:t>
      </w:r>
    </w:p>
    <w:p w14:paraId="73D501EB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2.</w:t>
      </w:r>
      <w:r w:rsidRPr="00406C1D">
        <w:rPr>
          <w:rFonts w:ascii="Times New Roman" w:eastAsia="Times New Roman" w:hAnsi="Times New Roman" w:cs="Times New Roman"/>
          <w:b/>
          <w:bCs/>
          <w:color w:val="1D2125"/>
          <w:kern w:val="0"/>
          <w:sz w:val="14"/>
          <w:szCs w:val="14"/>
          <w:lang w:eastAsia="es-EC"/>
          <w14:ligatures w14:val="none"/>
        </w:rPr>
        <w:t>     </w:t>
      </w: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Reglas de flujo:</w:t>
      </w:r>
    </w:p>
    <w:p w14:paraId="4DB78D88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1.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Cuando se registra un paciente, se debe crear un nuevo historial médico.</w:t>
      </w:r>
    </w:p>
    <w:p w14:paraId="15BD694F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2.</w:t>
      </w:r>
      <w:r w:rsidRPr="00406C1D">
        <w:rPr>
          <w:rFonts w:ascii="Times New Roman" w:eastAsia="Times New Roman" w:hAnsi="Times New Roman" w:cs="Times New Roman"/>
          <w:b/>
          <w:bCs/>
          <w:color w:val="1D2125"/>
          <w:kern w:val="0"/>
          <w:sz w:val="14"/>
          <w:szCs w:val="14"/>
          <w:lang w:eastAsia="es-EC"/>
          <w14:ligatures w14:val="none"/>
        </w:rPr>
        <w:t>     </w:t>
      </w:r>
      <w:r w:rsidRPr="00406C1D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EC"/>
          <w14:ligatures w14:val="none"/>
        </w:rPr>
        <w:t>Reglas de derivación:</w:t>
      </w:r>
    </w:p>
    <w:p w14:paraId="1E7DB971" w14:textId="77777777" w:rsidR="00406C1D" w:rsidRPr="00406C1D" w:rsidRDefault="00406C1D" w:rsidP="00406C1D">
      <w:pPr>
        <w:shd w:val="clear" w:color="auto" w:fill="F8F9FA"/>
        <w:spacing w:after="100" w:afterAutospacing="1" w:line="240" w:lineRule="auto"/>
        <w:ind w:hanging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</w:pP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1.</w:t>
      </w:r>
      <w:r w:rsidRPr="00406C1D">
        <w:rPr>
          <w:rFonts w:ascii="Times New Roman" w:eastAsia="Times New Roman" w:hAnsi="Times New Roman" w:cs="Times New Roman"/>
          <w:color w:val="1D2125"/>
          <w:kern w:val="0"/>
          <w:sz w:val="14"/>
          <w:szCs w:val="14"/>
          <w:lang w:eastAsia="es-EC"/>
          <w14:ligatures w14:val="none"/>
        </w:rPr>
        <w:t>      </w:t>
      </w:r>
      <w:r w:rsidRPr="00406C1D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EC"/>
          <w14:ligatures w14:val="none"/>
        </w:rPr>
        <w:t>El tiempo de espera para una cita se calcula en función de la disponibilidad del médico.</w:t>
      </w:r>
    </w:p>
    <w:p w14:paraId="16B27ADD" w14:textId="76E9CB64" w:rsidR="001F63B7" w:rsidRDefault="00406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C1D">
        <w:rPr>
          <w:rFonts w:ascii="Times New Roman" w:hAnsi="Times New Roman" w:cs="Times New Roman"/>
          <w:b/>
          <w:bCs/>
          <w:sz w:val="24"/>
          <w:szCs w:val="24"/>
        </w:rPr>
        <w:t>MODELO DE DATOS</w:t>
      </w:r>
    </w:p>
    <w:p w14:paraId="022CBAC9" w14:textId="76FE7937" w:rsidR="00406C1D" w:rsidRDefault="00406C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Paciente</w:t>
      </w:r>
    </w:p>
    <w:p w14:paraId="5C681588" w14:textId="178BDA67" w:rsidR="00406C1D" w:rsidRDefault="00406C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Medico</w:t>
      </w:r>
    </w:p>
    <w:p w14:paraId="67EE9230" w14:textId="525FB9BF" w:rsidR="00406C1D" w:rsidRDefault="00406C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Citas</w:t>
      </w:r>
    </w:p>
    <w:p w14:paraId="3D65AFBA" w14:textId="4731A424" w:rsidR="00406C1D" w:rsidRPr="00406C1D" w:rsidRDefault="00406C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Historial_Medico</w:t>
      </w:r>
      <w:proofErr w:type="spellEnd"/>
    </w:p>
    <w:p w14:paraId="7077E3BC" w14:textId="1CEEB5AA" w:rsidR="00406C1D" w:rsidRPr="00406C1D" w:rsidRDefault="00406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C1D">
        <w:rPr>
          <w:rFonts w:ascii="Times New Roman" w:hAnsi="Times New Roman" w:cs="Times New Roman"/>
          <w:b/>
          <w:bCs/>
          <w:sz w:val="24"/>
          <w:szCs w:val="24"/>
        </w:rPr>
        <w:t>RESTRICCION</w:t>
      </w:r>
    </w:p>
    <w:p w14:paraId="0CBC0949" w14:textId="20D9D99B" w:rsidR="00406C1D" w:rsidRPr="00406C1D" w:rsidRDefault="00406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C1D">
        <w:rPr>
          <w:rFonts w:ascii="Times New Roman" w:hAnsi="Times New Roman" w:cs="Times New Roman"/>
          <w:b/>
          <w:bCs/>
          <w:sz w:val="24"/>
          <w:szCs w:val="24"/>
        </w:rPr>
        <w:t>RELACION</w:t>
      </w:r>
    </w:p>
    <w:p w14:paraId="607DE600" w14:textId="1CE70658" w:rsidR="00406C1D" w:rsidRPr="00406C1D" w:rsidRDefault="00406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C1D">
        <w:rPr>
          <w:rFonts w:ascii="Times New Roman" w:hAnsi="Times New Roman" w:cs="Times New Roman"/>
          <w:b/>
          <w:bCs/>
          <w:sz w:val="24"/>
          <w:szCs w:val="24"/>
        </w:rPr>
        <w:t>FLUJO</w:t>
      </w:r>
    </w:p>
    <w:p w14:paraId="65EB12A4" w14:textId="62F38345" w:rsidR="00406C1D" w:rsidRPr="00406C1D" w:rsidRDefault="00406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C1D">
        <w:rPr>
          <w:rFonts w:ascii="Times New Roman" w:hAnsi="Times New Roman" w:cs="Times New Roman"/>
          <w:b/>
          <w:bCs/>
          <w:sz w:val="24"/>
          <w:szCs w:val="24"/>
        </w:rPr>
        <w:t>DERIVACION</w:t>
      </w:r>
    </w:p>
    <w:sectPr w:rsidR="00406C1D" w:rsidRPr="00406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B7"/>
    <w:rsid w:val="001F63B7"/>
    <w:rsid w:val="00406C1D"/>
    <w:rsid w:val="00E7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BB42"/>
  <w15:chartTrackingRefBased/>
  <w15:docId w15:val="{E27D97DC-1E4B-4BDB-86B7-6482BFCE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6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6C1D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Prrafodelista">
    <w:name w:val="List Paragraph"/>
    <w:basedOn w:val="Normal"/>
    <w:uiPriority w:val="34"/>
    <w:qFormat/>
    <w:rsid w:val="0040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406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Barriga Marlon</dc:creator>
  <cp:keywords/>
  <dc:description/>
  <cp:lastModifiedBy>Barriga Marlon</cp:lastModifiedBy>
  <cp:revision>2</cp:revision>
  <dcterms:created xsi:type="dcterms:W3CDTF">2024-05-21T15:52:00Z</dcterms:created>
  <dcterms:modified xsi:type="dcterms:W3CDTF">2024-05-21T16:49:00Z</dcterms:modified>
</cp:coreProperties>
</file>