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egoe UI" w:hAnsi="Segoe UI"/>
          <w:color w:val="8B2E36"/>
        </w:rPr>
        <w:t>SIGNALIS</w:t>
      </w:r>
    </w:p>
    <w:p>
      <w:r>
        <w:t>Reconocimiento de Lengua de Señas Argentina. Guía del sistema y su vocabulario.</w:t>
      </w:r>
    </w:p>
    <w:p>
      <w:pPr>
        <w:pStyle w:val="Heading1"/>
      </w:pPr>
      <w:r>
        <w:rPr>
          <w:rFonts w:ascii="Segoe UI" w:hAnsi="Segoe UI"/>
          <w:color w:val="8B2E36"/>
        </w:rPr>
        <w:t>Qué es SIGNALIS</w:t>
      </w:r>
    </w:p>
    <w:p>
      <w:r>
        <w:t>SIGNALIS es una aplicación web que mira por la cámara de la computadora y reconoce señas de la Lengua de Señas Argentina (LSA). Muestra en pantalla qué seña vio y con cuánta confianza, y tiene un modo práctica que dice si la seña que hiciste es la que querías hacer.</w:t>
      </w:r>
    </w:p>
    <w:p>
      <w:r>
        <w:t>Reconoce cuatro categorías: el abecedario, los números del 0 al 10, colores y palabras de uso cotidiano. Todas están en la última parte de esta guía, con una imagen de cada una.</w:t>
      </w:r>
    </w:p>
    <w:p>
      <w:pPr>
        <w:pStyle w:val="Heading1"/>
      </w:pPr>
      <w:r>
        <w:rPr>
          <w:rFonts w:ascii="Segoe UI" w:hAnsi="Segoe UI"/>
          <w:color w:val="8B2E36"/>
        </w:rPr>
        <w:t>Cómo abrirla</w:t>
      </w:r>
    </w:p>
    <w:p>
      <w:pPr>
        <w:pStyle w:val="ListNumber"/>
      </w:pPr>
      <w:r>
        <w:t>Abrí signalis-lsa.vercel.app en Chrome o Edge. No hay que instalar nada.</w:t>
      </w:r>
    </w:p>
    <w:p>
      <w:pPr>
        <w:pStyle w:val="ListNumber"/>
      </w:pPr>
      <w:r>
        <w:t>Cuando el navegador pregunte, permití el uso de la cámara.</w:t>
      </w:r>
    </w:p>
    <w:p>
      <w:pPr>
        <w:pStyle w:val="ListNumber"/>
      </w:pPr>
      <w:r>
        <w:t>La primera vez tarda un poco en cargar; después abre rápido.</w:t>
      </w:r>
    </w:p>
    <w:p>
      <w:r>
        <w:t>El reconocimiento se hace en tu propia computadora: la imagen de la cámara no se envía a ningún lado.</w:t>
      </w:r>
    </w:p>
    <w:p>
      <w:pPr>
        <w:pStyle w:val="Heading1"/>
      </w:pPr>
      <w:r>
        <w:rPr>
          <w:rFonts w:ascii="Segoe UI" w:hAnsi="Segoe UI"/>
          <w:color w:val="8B2E36"/>
        </w:rPr>
        <w:t>Cómo se usa</w:t>
      </w:r>
    </w:p>
    <w:p>
      <w:pPr>
        <w:pStyle w:val="ListNumber"/>
      </w:pPr>
      <w:r>
        <w:t>Sentate de frente a la cámara, con buena luz, de modo que se vean la cara, los hombros y las manos.</w:t>
      </w:r>
    </w:p>
    <w:p>
      <w:pPr>
        <w:pStyle w:val="ListNumber"/>
      </w:pPr>
      <w:r>
        <w:t>Elegí una categoría en la barra de la izquierda o en «Explorar categorías».</w:t>
      </w:r>
    </w:p>
    <w:p>
      <w:pPr>
        <w:pStyle w:val="ListNumber"/>
      </w:pPr>
      <w:r>
        <w:t>Hacé la seña. A la derecha aparece la seña detectada y la confianza.</w:t>
      </w:r>
    </w:p>
    <w:p>
      <w:pPr>
        <w:pStyle w:val="ListNumber"/>
      </w:pPr>
      <w:r>
        <w:t>Para practicar una seña puntual, tocala en la lista que aparece debajo de las categorías: la app te dice si lo que hiciste es esa seña o no.</w:t>
      </w:r>
    </w:p>
    <w:p>
      <w:pPr>
        <w:pStyle w:val="ListBullet"/>
      </w:pPr>
      <w:r>
        <w:t>Letras y números: son posturas. Mantené la mano quieta medio segundo.</w:t>
      </w:r>
    </w:p>
    <w:p>
      <w:pPr>
        <w:pStyle w:val="ListBullet"/>
      </w:pPr>
      <w:r>
        <w:t>Colores y palabras: son movimientos. Hacé la seña completa una vez y bajá la mano.</w:t>
      </w:r>
    </w:p>
    <w:p>
      <w:pPr>
        <w:pStyle w:val="ListBullet"/>
      </w:pPr>
      <w:r>
        <w:t>Si hay más de una cámara conectada, se elige arriba a la derecha.</w:t>
      </w:r>
    </w:p>
    <w:p>
      <w:pPr>
        <w:pStyle w:val="Heading1"/>
      </w:pPr>
      <w:r>
        <w:rPr>
          <w:rFonts w:ascii="Segoe UI" w:hAnsi="Segoe UI"/>
          <w:color w:val="8B2E36"/>
        </w:rPr>
        <w:t>Cómo aprendió el sistema</w:t>
      </w:r>
    </w:p>
    <w:p>
      <w:r>
        <w:t>El sistema aprendió las señas a partir de datos públicos: el conjunto LSA64 de la Universidad Nacional de La Plata para los colores y las palabras, y videos educativos de LSA para el abecedario y los números.</w:t>
      </w:r>
    </w:p>
    <w:p>
      <w:r>
        <w:t>Una parte del trabajo la hizo el equipo de estudiantes, para pulirlo: probar cada seña frente a la cámara, registrar cuáles fallaban y con eso ajustar el sistema.</w:t>
      </w:r>
    </w:p>
    <w:p>
      <w:pPr>
        <w:pStyle w:val="Heading1"/>
      </w:pPr>
      <w:r>
        <w:rPr>
          <w:rFonts w:ascii="Segoe UI" w:hAnsi="Segoe UI"/>
          <w:color w:val="8B2E36"/>
        </w:rPr>
        <w:t>Vocabulario</w:t>
      </w:r>
    </w:p>
    <w:p>
      <w:r>
        <w:t>Las imágenes muestran a la persona tal como la ve la cámara. En los colores y las palabras, cada imagen muestra el principio y el final del movimiento, de izquierda a derecha.</w:t>
      </w:r>
    </w:p>
    <w:p>
      <w:r>
        <w:br w:type="page"/>
      </w:r>
    </w:p>
    <w:p>
      <w:pPr>
        <w:pStyle w:val="Heading2"/>
      </w:pPr>
      <w:r>
        <w:rPr>
          <w:rFonts w:ascii="Segoe UI" w:hAnsi="Segoe UI"/>
          <w:color w:val="8B2E36"/>
        </w:rPr>
        <w:t>Abecedario</w:t>
      </w:r>
    </w:p>
    <w:p>
      <w:r>
        <w:t>Las 27 letras. Algunas se hacen en un lugar preciso: la frente, la oreja, el mentón.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A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B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C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D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E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F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G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H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I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J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K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L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M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N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Ñ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O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P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Q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R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S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T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U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V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W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X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Y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Z</w:t>
            </w:r>
          </w:p>
        </w:tc>
        <w:tc>
          <w:tcPr>
            <w:tcW w:type="dxa" w:w="4986"/>
          </w:tcPr>
          <w:p/>
        </w:tc>
      </w:tr>
    </w:tbl>
    <w:p>
      <w:r>
        <w:br w:type="page"/>
      </w:r>
    </w:p>
    <w:p>
      <w:pPr>
        <w:pStyle w:val="Heading2"/>
      </w:pPr>
      <w:r>
        <w:rPr>
          <w:rFonts w:ascii="Segoe UI" w:hAnsi="Segoe UI"/>
          <w:color w:val="8B2E36"/>
        </w:rPr>
        <w:t>Números</w:t>
      </w:r>
    </w:p>
    <w:p>
      <w:r>
        <w:t>Del 0 al 10.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0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2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3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4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5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6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7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8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9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85043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85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10</w:t>
            </w:r>
          </w:p>
        </w:tc>
        <w:tc>
          <w:tcPr>
            <w:tcW w:type="dxa" w:w="4986"/>
          </w:tcPr>
          <w:p/>
        </w:tc>
      </w:tr>
    </w:tbl>
    <w:p>
      <w:r>
        <w:br w:type="page"/>
      </w:r>
    </w:p>
    <w:p>
      <w:pPr>
        <w:pStyle w:val="Heading2"/>
      </w:pPr>
      <w:r>
        <w:rPr>
          <w:rFonts w:ascii="Segoe UI" w:hAnsi="Segoe UI"/>
          <w:color w:val="8B2E36"/>
        </w:rPr>
        <w:t>Colores</w:t>
      </w:r>
    </w:p>
    <w:p>
      <w:r>
        <w:t>Señas con movimiento.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OPACO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ROJO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VERDE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AMARILLO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CLARO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CELESTE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COLORES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ROSA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Segoe UI" w:hAnsi="Segoe UI"/>
          <w:color w:val="8B2E36"/>
        </w:rPr>
        <w:t>Palabras</w:t>
      </w:r>
    </w:p>
    <w:p>
      <w:r>
        <w:t>Señas con movimiento.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GRACIAS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AYUDA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AGUA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LECHE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COMIDA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COMPRAR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NOMBRE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BAILAR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MUJER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HIJO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APRENDER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DÓNDE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CUMPLEAÑOS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DESAYUNO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HAMBRE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MÚSICA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FOTO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SORDO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PACIENCIA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ACEPTAR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DAR</w:t>
            </w:r>
          </w:p>
        </w:tc>
      </w:tr>
      <w:tr>
        <w:tc>
          <w:tcPr>
            <w:tcW w:type="dxa" w:w="99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1786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1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B2E36"/>
                <w:sz w:val="26"/>
              </w:rPr>
              <w:t>ARGENTINA</w:t>
            </w:r>
          </w:p>
        </w:tc>
      </w:tr>
    </w:tbl>
    <w:p>
      <w:pPr>
        <w:pStyle w:val="Heading2"/>
      </w:pPr>
      <w:r>
        <w:rPr>
          <w:rFonts w:ascii="Segoe UI" w:hAnsi="Segoe UI"/>
          <w:color w:val="8B2E36"/>
        </w:rPr>
        <w:t>Origen de las imágenes</w:t>
      </w:r>
    </w:p>
    <w:p>
      <w:r>
        <w:t>Abecedario y números: videos «Alfabeto dactilológico LSA» y «Números en LSA» de la Dirección de Documentación. Colores y palabras: dataset LSA64 de la Universidad Nacional de La Plata (licencia CC BY-NC-SA).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