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5BEEC" w14:textId="0EB3B5AD" w:rsidR="0014153C" w:rsidRPr="00F2381B" w:rsidRDefault="003D6730" w:rsidP="003D673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2381B">
        <w:rPr>
          <w:rFonts w:ascii="Times New Roman" w:hAnsi="Times New Roman" w:cs="Times New Roman"/>
          <w:b/>
          <w:bCs/>
        </w:rPr>
        <w:t>Banco W</w:t>
      </w:r>
    </w:p>
    <w:p w14:paraId="7653A20E" w14:textId="0F3051DE" w:rsidR="003D6730" w:rsidRPr="00F2381B" w:rsidRDefault="003D6730" w:rsidP="003D673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2381B">
        <w:rPr>
          <w:rFonts w:ascii="Times New Roman" w:hAnsi="Times New Roman" w:cs="Times New Roman"/>
          <w:b/>
          <w:bCs/>
        </w:rPr>
        <w:t>Auditoría Interna</w:t>
      </w:r>
    </w:p>
    <w:p w14:paraId="0E275928" w14:textId="77777777" w:rsidR="003D6730" w:rsidRDefault="003D6730" w:rsidP="003D6730">
      <w:pPr>
        <w:spacing w:after="0" w:line="240" w:lineRule="auto"/>
        <w:rPr>
          <w:rFonts w:ascii="Times New Roman" w:hAnsi="Times New Roman" w:cs="Times New Roman"/>
        </w:rPr>
      </w:pPr>
    </w:p>
    <w:p w14:paraId="7442C10E" w14:textId="77777777" w:rsidR="00F2381B" w:rsidRDefault="003D6730" w:rsidP="00F2381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F2381B">
        <w:rPr>
          <w:rFonts w:ascii="Times New Roman" w:hAnsi="Times New Roman" w:cs="Times New Roman"/>
          <w:b/>
          <w:bCs/>
        </w:rPr>
        <w:t xml:space="preserve">RETO DE ANALITICA DE DATOS, INTELIGENCIA ARTIFICIAL </w:t>
      </w:r>
    </w:p>
    <w:p w14:paraId="45DE006B" w14:textId="7AC50AF8" w:rsidR="003D6730" w:rsidRPr="00F2381B" w:rsidRDefault="003D6730" w:rsidP="00F2381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F2381B">
        <w:rPr>
          <w:rFonts w:ascii="Times New Roman" w:hAnsi="Times New Roman" w:cs="Times New Roman"/>
          <w:b/>
          <w:bCs/>
        </w:rPr>
        <w:t>Y MACHINE LEARNING.</w:t>
      </w:r>
    </w:p>
    <w:p w14:paraId="7A72A2FF" w14:textId="77777777" w:rsidR="003D6730" w:rsidRDefault="003D6730" w:rsidP="003D6730">
      <w:pPr>
        <w:spacing w:after="0" w:line="240" w:lineRule="auto"/>
        <w:rPr>
          <w:rFonts w:ascii="Times New Roman" w:hAnsi="Times New Roman" w:cs="Times New Roman"/>
        </w:rPr>
      </w:pPr>
    </w:p>
    <w:p w14:paraId="3980E433" w14:textId="3CBD68F6" w:rsidR="003D6730" w:rsidRPr="00E27EC5" w:rsidRDefault="00116C77" w:rsidP="003D673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E27EC5">
        <w:rPr>
          <w:rFonts w:ascii="Times New Roman" w:hAnsi="Times New Roman" w:cs="Times New Roman"/>
          <w:b/>
          <w:bCs/>
        </w:rPr>
        <w:t>Contexto</w:t>
      </w:r>
    </w:p>
    <w:p w14:paraId="31EB493F" w14:textId="77777777" w:rsidR="00E27EC5" w:rsidRDefault="00E27EC5" w:rsidP="003D6730">
      <w:pPr>
        <w:spacing w:after="0" w:line="240" w:lineRule="auto"/>
        <w:rPr>
          <w:rFonts w:ascii="Times New Roman" w:hAnsi="Times New Roman" w:cs="Times New Roman"/>
        </w:rPr>
      </w:pPr>
    </w:p>
    <w:p w14:paraId="6E2A0806" w14:textId="77777777" w:rsidR="00E27EC5" w:rsidRDefault="00E27EC5" w:rsidP="00E27EC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</w:t>
      </w:r>
      <w:r w:rsidRPr="00E27EC5">
        <w:rPr>
          <w:rFonts w:ascii="Times New Roman" w:hAnsi="Times New Roman" w:cs="Times New Roman"/>
        </w:rPr>
        <w:t xml:space="preserve">metodología de microcrédito </w:t>
      </w:r>
      <w:r>
        <w:rPr>
          <w:rFonts w:ascii="Times New Roman" w:hAnsi="Times New Roman" w:cs="Times New Roman"/>
        </w:rPr>
        <w:t>s</w:t>
      </w:r>
      <w:r w:rsidRPr="00E27EC5">
        <w:rPr>
          <w:rFonts w:ascii="Times New Roman" w:hAnsi="Times New Roman" w:cs="Times New Roman"/>
        </w:rPr>
        <w:t>e enfoca en microempresarios y pequeños productores, tanto en áreas urbanas como rurale</w:t>
      </w:r>
      <w:r>
        <w:rPr>
          <w:rFonts w:ascii="Times New Roman" w:hAnsi="Times New Roman" w:cs="Times New Roman"/>
        </w:rPr>
        <w:t>s.  Los pasos de la metodología incluyen:</w:t>
      </w:r>
    </w:p>
    <w:p w14:paraId="659E8AE7" w14:textId="13A678A2" w:rsidR="00E27EC5" w:rsidRPr="0053549F" w:rsidRDefault="00E27EC5" w:rsidP="00E27EC5">
      <w:pPr>
        <w:pStyle w:val="Prrafodelista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53549F">
        <w:rPr>
          <w:rFonts w:ascii="Times New Roman" w:hAnsi="Times New Roman" w:cs="Times New Roman"/>
        </w:rPr>
        <w:t>Evaluación del Cliente:</w:t>
      </w:r>
      <w:r w:rsidRPr="0053549F">
        <w:rPr>
          <w:rFonts w:ascii="Times New Roman" w:hAnsi="Times New Roman" w:cs="Times New Roman"/>
        </w:rPr>
        <w:t xml:space="preserve"> </w:t>
      </w:r>
      <w:r w:rsidRPr="0053549F">
        <w:rPr>
          <w:rFonts w:ascii="Times New Roman" w:hAnsi="Times New Roman" w:cs="Times New Roman"/>
        </w:rPr>
        <w:t>Se realiza un análisis detallado del perfil del cliente</w:t>
      </w:r>
      <w:r w:rsidR="0053549F">
        <w:rPr>
          <w:rFonts w:ascii="Times New Roman" w:hAnsi="Times New Roman" w:cs="Times New Roman"/>
        </w:rPr>
        <w:t>. Esta actividad inc</w:t>
      </w:r>
      <w:r w:rsidR="0053549F" w:rsidRPr="0053549F">
        <w:rPr>
          <w:rFonts w:ascii="Times New Roman" w:hAnsi="Times New Roman" w:cs="Times New Roman"/>
        </w:rPr>
        <w:t xml:space="preserve">luye </w:t>
      </w:r>
      <w:r w:rsidRPr="0053549F">
        <w:rPr>
          <w:rFonts w:ascii="Times New Roman" w:hAnsi="Times New Roman" w:cs="Times New Roman"/>
        </w:rPr>
        <w:t xml:space="preserve"> visita domiciliaria y entrevista </w:t>
      </w:r>
      <w:r w:rsidR="0053549F">
        <w:rPr>
          <w:rFonts w:ascii="Times New Roman" w:hAnsi="Times New Roman" w:cs="Times New Roman"/>
        </w:rPr>
        <w:t>con el cliente</w:t>
      </w:r>
      <w:r w:rsidRPr="0053549F">
        <w:rPr>
          <w:rFonts w:ascii="Times New Roman" w:hAnsi="Times New Roman" w:cs="Times New Roman"/>
        </w:rPr>
        <w:t>.</w:t>
      </w:r>
    </w:p>
    <w:p w14:paraId="6DC51BE2" w14:textId="4B27562E" w:rsidR="00E27EC5" w:rsidRDefault="00E27EC5" w:rsidP="00E27EC5">
      <w:pPr>
        <w:pStyle w:val="Prrafodelista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E27EC5">
        <w:rPr>
          <w:rFonts w:ascii="Times New Roman" w:hAnsi="Times New Roman" w:cs="Times New Roman"/>
        </w:rPr>
        <w:t>Proceso de Aprobación:</w:t>
      </w:r>
      <w:r w:rsidRPr="00E27EC5">
        <w:rPr>
          <w:rFonts w:ascii="Times New Roman" w:hAnsi="Times New Roman" w:cs="Times New Roman"/>
        </w:rPr>
        <w:t xml:space="preserve"> </w:t>
      </w:r>
      <w:r w:rsidR="0053549F">
        <w:rPr>
          <w:rFonts w:ascii="Times New Roman" w:hAnsi="Times New Roman" w:cs="Times New Roman"/>
        </w:rPr>
        <w:t xml:space="preserve">La </w:t>
      </w:r>
      <w:r w:rsidRPr="00E27EC5">
        <w:rPr>
          <w:rFonts w:ascii="Times New Roman" w:hAnsi="Times New Roman" w:cs="Times New Roman"/>
        </w:rPr>
        <w:t xml:space="preserve">evaluación de riesgos incluye factores cuantitativos </w:t>
      </w:r>
      <w:r w:rsidR="0053549F">
        <w:rPr>
          <w:rFonts w:ascii="Times New Roman" w:hAnsi="Times New Roman" w:cs="Times New Roman"/>
        </w:rPr>
        <w:t xml:space="preserve"> y </w:t>
      </w:r>
      <w:r w:rsidRPr="00E27EC5">
        <w:rPr>
          <w:rFonts w:ascii="Times New Roman" w:hAnsi="Times New Roman" w:cs="Times New Roman"/>
        </w:rPr>
        <w:t>cualitativos.</w:t>
      </w:r>
      <w:r w:rsidRPr="00E27EC5">
        <w:rPr>
          <w:rFonts w:ascii="Times New Roman" w:hAnsi="Times New Roman" w:cs="Times New Roman"/>
        </w:rPr>
        <w:t xml:space="preserve">  </w:t>
      </w:r>
    </w:p>
    <w:p w14:paraId="2BBD2435" w14:textId="3DCBB15A" w:rsidR="00E27EC5" w:rsidRPr="00E27EC5" w:rsidRDefault="00E27EC5" w:rsidP="00E27EC5">
      <w:pPr>
        <w:pStyle w:val="Prrafodelista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E27EC5">
        <w:rPr>
          <w:rFonts w:ascii="Times New Roman" w:hAnsi="Times New Roman" w:cs="Times New Roman"/>
        </w:rPr>
        <w:t>La decisión de otorgar el crédito se basa en un análisis integral del cliente y su entorno económico.</w:t>
      </w:r>
    </w:p>
    <w:p w14:paraId="7C3A2102" w14:textId="77777777" w:rsidR="00116C77" w:rsidRDefault="00116C77" w:rsidP="003D6730">
      <w:pPr>
        <w:spacing w:after="0" w:line="240" w:lineRule="auto"/>
        <w:rPr>
          <w:rFonts w:ascii="Times New Roman" w:hAnsi="Times New Roman" w:cs="Times New Roman"/>
        </w:rPr>
      </w:pPr>
    </w:p>
    <w:p w14:paraId="4A35E2F7" w14:textId="63DFC559" w:rsidR="00E27EC5" w:rsidRPr="00E27EC5" w:rsidRDefault="00E27EC5" w:rsidP="003D673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E27EC5">
        <w:rPr>
          <w:rFonts w:ascii="Times New Roman" w:hAnsi="Times New Roman" w:cs="Times New Roman"/>
          <w:b/>
          <w:bCs/>
        </w:rPr>
        <w:t>Procedimientos de auditoría.</w:t>
      </w:r>
    </w:p>
    <w:p w14:paraId="759C4FD2" w14:textId="77777777" w:rsidR="00E27EC5" w:rsidRDefault="00E27EC5" w:rsidP="003D6730">
      <w:pPr>
        <w:spacing w:after="0" w:line="240" w:lineRule="auto"/>
        <w:rPr>
          <w:rFonts w:ascii="Times New Roman" w:hAnsi="Times New Roman" w:cs="Times New Roman"/>
        </w:rPr>
      </w:pPr>
    </w:p>
    <w:p w14:paraId="68D64569" w14:textId="63B10E2E" w:rsidR="00E27EC5" w:rsidRDefault="00116C77" w:rsidP="003D673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plan de auditoría incluye la revisión en campo de los microcréditos que originan los asesores comerciales (analistas de microcrédito) en campo.</w:t>
      </w:r>
      <w:r w:rsidR="00E27EC5">
        <w:rPr>
          <w:rFonts w:ascii="Times New Roman" w:hAnsi="Times New Roman" w:cs="Times New Roman"/>
        </w:rPr>
        <w:t xml:space="preserve">  Para este propósito se requiere seleccionar las agencias y analistas con mayor perfil de riesgo</w:t>
      </w:r>
      <w:r w:rsidR="0065269E">
        <w:rPr>
          <w:rFonts w:ascii="Times New Roman" w:hAnsi="Times New Roman" w:cs="Times New Roman"/>
        </w:rPr>
        <w:t xml:space="preserve"> para efectuar las pruebas de auditoría.</w:t>
      </w:r>
    </w:p>
    <w:p w14:paraId="30E82BD0" w14:textId="77777777" w:rsidR="00E27EC5" w:rsidRDefault="00E27EC5" w:rsidP="003D6730">
      <w:pPr>
        <w:spacing w:after="0" w:line="240" w:lineRule="auto"/>
        <w:rPr>
          <w:rFonts w:ascii="Times New Roman" w:hAnsi="Times New Roman" w:cs="Times New Roman"/>
        </w:rPr>
      </w:pPr>
    </w:p>
    <w:p w14:paraId="32B456D3" w14:textId="77777777" w:rsidR="00E27EC5" w:rsidRDefault="00E27EC5" w:rsidP="003D673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tienen múltiples opciones para analizar los datos y calificar los riesgos.  A continuación, solo se mencionan algunas a título enunciativo:</w:t>
      </w:r>
    </w:p>
    <w:p w14:paraId="3468E90A" w14:textId="77777777" w:rsidR="0065269E" w:rsidRDefault="0065269E" w:rsidP="0065269E">
      <w:pPr>
        <w:pStyle w:val="Prrafodelista"/>
        <w:spacing w:after="0" w:line="240" w:lineRule="auto"/>
        <w:ind w:left="780"/>
        <w:rPr>
          <w:rFonts w:ascii="Times New Roman" w:hAnsi="Times New Roman" w:cs="Times New Roman"/>
        </w:rPr>
      </w:pPr>
    </w:p>
    <w:p w14:paraId="0A5A5CAC" w14:textId="1D893953" w:rsidR="0065269E" w:rsidRDefault="00E27EC5" w:rsidP="003D6730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65269E">
        <w:rPr>
          <w:rFonts w:ascii="Times New Roman" w:hAnsi="Times New Roman" w:cs="Times New Roman"/>
        </w:rPr>
        <w:t>Una de las opciones para evaluar es calificar los atributos de cada operación con base en una análisis de cajas y bigotes. En este caso se califican con puntuación los datos atípicos y los datos del cuarto cuartil en forma exponencial. Por ejemplo, 10 para los atípicos y 3 para los del cuarto cuartil. Los demás tienen puntaje cero.</w:t>
      </w:r>
    </w:p>
    <w:p w14:paraId="1BBCD122" w14:textId="54395449" w:rsidR="00116C77" w:rsidRDefault="00E27EC5" w:rsidP="003D6730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65269E">
        <w:rPr>
          <w:rFonts w:ascii="Times New Roman" w:hAnsi="Times New Roman" w:cs="Times New Roman"/>
        </w:rPr>
        <w:t xml:space="preserve">Otro elemento para calificar es aplicar la Ley de Benford </w:t>
      </w:r>
      <w:r w:rsidR="0065269E" w:rsidRPr="0065269E">
        <w:rPr>
          <w:rFonts w:ascii="Times New Roman" w:hAnsi="Times New Roman" w:cs="Times New Roman"/>
        </w:rPr>
        <w:t>e identificar la población de</w:t>
      </w:r>
      <w:r w:rsidRPr="0065269E">
        <w:rPr>
          <w:rFonts w:ascii="Times New Roman" w:hAnsi="Times New Roman" w:cs="Times New Roman"/>
        </w:rPr>
        <w:t xml:space="preserve"> créditos que </w:t>
      </w:r>
      <w:r w:rsidR="0065269E" w:rsidRPr="0065269E">
        <w:rPr>
          <w:rFonts w:ascii="Times New Roman" w:hAnsi="Times New Roman" w:cs="Times New Roman"/>
        </w:rPr>
        <w:t>se</w:t>
      </w:r>
      <w:r w:rsidRPr="0065269E">
        <w:rPr>
          <w:rFonts w:ascii="Times New Roman" w:hAnsi="Times New Roman" w:cs="Times New Roman"/>
        </w:rPr>
        <w:t xml:space="preserve"> consideren</w:t>
      </w:r>
      <w:r w:rsidR="0065269E" w:rsidRPr="0065269E">
        <w:rPr>
          <w:rFonts w:ascii="Times New Roman" w:hAnsi="Times New Roman" w:cs="Times New Roman"/>
        </w:rPr>
        <w:t xml:space="preserve"> irregulares</w:t>
      </w:r>
      <w:r w:rsidRPr="0065269E">
        <w:rPr>
          <w:rFonts w:ascii="Times New Roman" w:hAnsi="Times New Roman" w:cs="Times New Roman"/>
        </w:rPr>
        <w:t xml:space="preserve"> en ese análisis.</w:t>
      </w:r>
    </w:p>
    <w:p w14:paraId="52F527B1" w14:textId="166AD32F" w:rsidR="0065269E" w:rsidRDefault="0065269E" w:rsidP="003D6730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comportamiento atípico en créditos irregulares o fraudulentos, son aquellos que presentan abonos de capital en el mismo mes del desembolso y anticipan cuotas.  Aunque en algunos casos son abonos legítimos de clientes que se ausentan del país y requieren anticipar las cuotas. Sin embargo, es  una alerta que se recomienda tener presente.</w:t>
      </w:r>
    </w:p>
    <w:p w14:paraId="051347F7" w14:textId="31AEDCAE" w:rsidR="0065269E" w:rsidRDefault="0065269E" w:rsidP="003D6730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 personas jóvenes son otro segmento riesgoso. </w:t>
      </w:r>
    </w:p>
    <w:p w14:paraId="194C41E9" w14:textId="77777777" w:rsidR="0065269E" w:rsidRDefault="0065269E" w:rsidP="0065269E">
      <w:pPr>
        <w:pStyle w:val="Prrafodelista"/>
        <w:spacing w:after="0" w:line="240" w:lineRule="auto"/>
        <w:ind w:left="780"/>
        <w:rPr>
          <w:rFonts w:ascii="Times New Roman" w:hAnsi="Times New Roman" w:cs="Times New Roman"/>
        </w:rPr>
      </w:pPr>
    </w:p>
    <w:p w14:paraId="6C805397" w14:textId="77777777" w:rsidR="00532D28" w:rsidRPr="0065269E" w:rsidRDefault="00532D28" w:rsidP="0065269E">
      <w:pPr>
        <w:pStyle w:val="Prrafodelista"/>
        <w:spacing w:after="0" w:line="240" w:lineRule="auto"/>
        <w:ind w:left="780"/>
        <w:rPr>
          <w:rFonts w:ascii="Times New Roman" w:hAnsi="Times New Roman" w:cs="Times New Roman"/>
        </w:rPr>
      </w:pPr>
    </w:p>
    <w:p w14:paraId="1A8C5036" w14:textId="2BB4AF6E" w:rsidR="00116C77" w:rsidRDefault="003D6730" w:rsidP="003D673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auditoría tiene un histórico de hallazgos de</w:t>
      </w:r>
      <w:r w:rsidR="00F2381B">
        <w:rPr>
          <w:rFonts w:ascii="Times New Roman" w:hAnsi="Times New Roman" w:cs="Times New Roman"/>
        </w:rPr>
        <w:t>sde 2022 con información de los créditos</w:t>
      </w:r>
      <w:r w:rsidR="00116C77">
        <w:rPr>
          <w:rFonts w:ascii="Times New Roman" w:hAnsi="Times New Roman" w:cs="Times New Roman"/>
        </w:rPr>
        <w:t xml:space="preserve"> con  </w:t>
      </w:r>
      <w:r w:rsidR="0065269E">
        <w:rPr>
          <w:rFonts w:ascii="Times New Roman" w:hAnsi="Times New Roman" w:cs="Times New Roman"/>
        </w:rPr>
        <w:t>hallazgos,</w:t>
      </w:r>
      <w:r w:rsidR="00F2381B">
        <w:rPr>
          <w:rFonts w:ascii="Times New Roman" w:hAnsi="Times New Roman" w:cs="Times New Roman"/>
        </w:rPr>
        <w:t xml:space="preserve"> </w:t>
      </w:r>
      <w:r w:rsidR="0065269E">
        <w:rPr>
          <w:rFonts w:ascii="Times New Roman" w:hAnsi="Times New Roman" w:cs="Times New Roman"/>
        </w:rPr>
        <w:t xml:space="preserve">así </w:t>
      </w:r>
      <w:r w:rsidR="00F2381B">
        <w:rPr>
          <w:rFonts w:ascii="Times New Roman" w:hAnsi="Times New Roman" w:cs="Times New Roman"/>
        </w:rPr>
        <w:t xml:space="preserve">como </w:t>
      </w:r>
      <w:r w:rsidR="00116C77">
        <w:rPr>
          <w:rFonts w:ascii="Times New Roman" w:hAnsi="Times New Roman" w:cs="Times New Roman"/>
        </w:rPr>
        <w:t xml:space="preserve">los que no evidenciaron </w:t>
      </w:r>
      <w:r w:rsidR="00F2381B">
        <w:rPr>
          <w:rFonts w:ascii="Times New Roman" w:hAnsi="Times New Roman" w:cs="Times New Roman"/>
        </w:rPr>
        <w:t xml:space="preserve">hallazgos.  </w:t>
      </w:r>
    </w:p>
    <w:p w14:paraId="4D19B05A" w14:textId="54939A85" w:rsidR="00F2381B" w:rsidRDefault="00116C77" w:rsidP="003D673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F2381B">
        <w:rPr>
          <w:rFonts w:ascii="Times New Roman" w:hAnsi="Times New Roman" w:cs="Times New Roman"/>
        </w:rPr>
        <w:t>e tiene</w:t>
      </w:r>
      <w:r>
        <w:rPr>
          <w:rFonts w:ascii="Times New Roman" w:hAnsi="Times New Roman" w:cs="Times New Roman"/>
        </w:rPr>
        <w:t xml:space="preserve"> un segundo archivo con </w:t>
      </w:r>
      <w:r w:rsidR="00F2381B">
        <w:rPr>
          <w:rFonts w:ascii="Times New Roman" w:hAnsi="Times New Roman" w:cs="Times New Roman"/>
        </w:rPr>
        <w:t>la colocación de octubre de 2024. Se adjuntan los archivos.</w:t>
      </w:r>
    </w:p>
    <w:p w14:paraId="0EC29220" w14:textId="56692FF4" w:rsidR="0065269E" w:rsidRDefault="0065269E" w:rsidP="003D673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Todos los datos de documento de identidad están anonimizados.</w:t>
      </w:r>
    </w:p>
    <w:p w14:paraId="43486DFB" w14:textId="77777777" w:rsidR="0065269E" w:rsidRDefault="0065269E" w:rsidP="003D6730">
      <w:pPr>
        <w:spacing w:after="0" w:line="240" w:lineRule="auto"/>
        <w:rPr>
          <w:rFonts w:ascii="Times New Roman" w:hAnsi="Times New Roman" w:cs="Times New Roman"/>
        </w:rPr>
      </w:pPr>
    </w:p>
    <w:p w14:paraId="1B7FEF8A" w14:textId="5EDBF64E" w:rsidR="0065269E" w:rsidRDefault="0065269E" w:rsidP="003D673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objetivo es seleccionar una muestra de 2</w:t>
      </w:r>
      <w:r w:rsidR="00D0244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clientes por agencia:  15 top riesgosos y 5 con la calificación de riesgo mas baja.   Se debe</w:t>
      </w:r>
      <w:r w:rsidR="00D02442">
        <w:rPr>
          <w:rFonts w:ascii="Times New Roman" w:hAnsi="Times New Roman" w:cs="Times New Roman"/>
        </w:rPr>
        <w:t xml:space="preserve"> proponer </w:t>
      </w:r>
      <w:r>
        <w:rPr>
          <w:rFonts w:ascii="Times New Roman" w:hAnsi="Times New Roman" w:cs="Times New Roman"/>
        </w:rPr>
        <w:t>las dos agencias de mayor riesgo.</w:t>
      </w:r>
    </w:p>
    <w:p w14:paraId="5D2171E3" w14:textId="77777777" w:rsidR="00F2381B" w:rsidRDefault="00F2381B" w:rsidP="003D6730">
      <w:pPr>
        <w:spacing w:after="0" w:line="240" w:lineRule="auto"/>
        <w:rPr>
          <w:rFonts w:ascii="Times New Roman" w:hAnsi="Times New Roman" w:cs="Times New Roman"/>
        </w:rPr>
      </w:pPr>
    </w:p>
    <w:p w14:paraId="0F575A49" w14:textId="2DF2CFAC" w:rsidR="00F2381B" w:rsidRDefault="00F2381B" w:rsidP="003D673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 siguientes son opciones para tener una analítica que permita direccionar la selección de los  créditos. </w:t>
      </w:r>
    </w:p>
    <w:p w14:paraId="2EE7AC8B" w14:textId="77777777" w:rsidR="00F2381B" w:rsidRDefault="00F2381B" w:rsidP="003D6730">
      <w:pPr>
        <w:spacing w:after="0" w:line="240" w:lineRule="auto"/>
        <w:rPr>
          <w:rFonts w:ascii="Times New Roman" w:hAnsi="Times New Roman" w:cs="Times New Roman"/>
        </w:rPr>
      </w:pPr>
    </w:p>
    <w:p w14:paraId="2B39618E" w14:textId="79EBFEA8" w:rsidR="00E83C8F" w:rsidRDefault="00E83C8F" w:rsidP="003D673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Estas opciones son solo enunciativas y el </w:t>
      </w:r>
      <w:r w:rsidR="00116C77">
        <w:rPr>
          <w:rFonts w:ascii="Times New Roman" w:hAnsi="Times New Roman" w:cs="Times New Roman"/>
        </w:rPr>
        <w:t xml:space="preserve">aspirante al cargo </w:t>
      </w:r>
      <w:r>
        <w:rPr>
          <w:rFonts w:ascii="Times New Roman" w:hAnsi="Times New Roman" w:cs="Times New Roman"/>
        </w:rPr>
        <w:t xml:space="preserve">puede proponer otras opciones. </w:t>
      </w:r>
    </w:p>
    <w:p w14:paraId="4F2FD66C" w14:textId="77777777" w:rsidR="009F34CA" w:rsidRDefault="009F34CA" w:rsidP="009F34CA">
      <w:pPr>
        <w:pStyle w:val="Prrafodelista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</w:p>
    <w:p w14:paraId="7CFD030B" w14:textId="102AA605" w:rsidR="00F2381B" w:rsidRPr="00F2381B" w:rsidRDefault="00F2381B" w:rsidP="009F34CA">
      <w:pPr>
        <w:pStyle w:val="Prrafodelista"/>
        <w:numPr>
          <w:ilvl w:val="0"/>
          <w:numId w:val="8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F238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Detección de Anomalías en Créditos</w:t>
      </w:r>
    </w:p>
    <w:p w14:paraId="116AC1C6" w14:textId="77777777" w:rsidR="00F2381B" w:rsidRPr="00D77A69" w:rsidRDefault="00F2381B" w:rsidP="009F34C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77A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Reto:</w:t>
      </w:r>
      <w:r w:rsidRPr="00D77A6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Implementar un sistema de detección de anomalías que detecte comportamientos inusuales en la cartera de microcréditos (por ejemplo, patrones de fraude o incumplimiento de políticas) sin que el sistema haya sido entrenado específicamente para identificar estos comportamientos.</w:t>
      </w:r>
    </w:p>
    <w:p w14:paraId="0E2F46C5" w14:textId="77777777" w:rsidR="009F34CA" w:rsidRDefault="009F34CA" w:rsidP="009F34CA">
      <w:pPr>
        <w:pStyle w:val="Prrafodelista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</w:p>
    <w:p w14:paraId="5F50A3E6" w14:textId="632499DB" w:rsidR="00F2381B" w:rsidRPr="00F2381B" w:rsidRDefault="00F2381B" w:rsidP="009F34CA">
      <w:pPr>
        <w:pStyle w:val="Prrafodelista"/>
        <w:numPr>
          <w:ilvl w:val="0"/>
          <w:numId w:val="8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F238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Análisis de Riesgo de Cartera</w:t>
      </w:r>
    </w:p>
    <w:p w14:paraId="33AC8B2B" w14:textId="77777777" w:rsidR="00F2381B" w:rsidRPr="00D77A69" w:rsidRDefault="00F2381B" w:rsidP="009F34C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77A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Reto:</w:t>
      </w:r>
      <w:r w:rsidRPr="00D77A6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Desarrollar un modelo para calcular el riesgo crediticio de la cartera de microcréditos en función de los datos del cliente y del crédito.</w:t>
      </w:r>
    </w:p>
    <w:p w14:paraId="6F26841F" w14:textId="77777777" w:rsidR="00E83C8F" w:rsidRDefault="00E83C8F" w:rsidP="009F34CA">
      <w:pPr>
        <w:pStyle w:val="Prrafodelista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</w:p>
    <w:p w14:paraId="4461653A" w14:textId="2DE2C183" w:rsidR="00F2381B" w:rsidRPr="00F2381B" w:rsidRDefault="00F2381B" w:rsidP="009F34CA">
      <w:pPr>
        <w:pStyle w:val="Prrafodelista"/>
        <w:numPr>
          <w:ilvl w:val="0"/>
          <w:numId w:val="8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F238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Optimización de Procesos de Auditoría con IA</w:t>
      </w:r>
    </w:p>
    <w:p w14:paraId="67752C9F" w14:textId="77777777" w:rsidR="00F2381B" w:rsidRPr="00D77A69" w:rsidRDefault="00F2381B" w:rsidP="009F34C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77A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Reto:</w:t>
      </w:r>
      <w:r w:rsidRPr="00D77A6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Proponer una solución que optimice el proceso de auditoría </w:t>
      </w:r>
      <w:proofErr w:type="gramStart"/>
      <w:r w:rsidRPr="00D77A6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continua</w:t>
      </w:r>
      <w:proofErr w:type="gramEnd"/>
      <w:r w:rsidRPr="00D77A6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utilizando machine </w:t>
      </w:r>
      <w:proofErr w:type="spellStart"/>
      <w:r w:rsidRPr="00D77A6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learning</w:t>
      </w:r>
      <w:proofErr w:type="spellEnd"/>
      <w:r w:rsidRPr="00D77A6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analítica de datos. Por ejemplo, automatizar la identificación de créditos que requieren revisión prioritaria o alertar cuando se presentan comportamientos irregulares.</w:t>
      </w:r>
    </w:p>
    <w:p w14:paraId="1ED6F62E" w14:textId="77777777" w:rsidR="00E83C8F" w:rsidRDefault="00E83C8F" w:rsidP="009F34CA">
      <w:pPr>
        <w:pStyle w:val="Prrafodelista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</w:p>
    <w:p w14:paraId="1E8085CA" w14:textId="57AA5E86" w:rsidR="00F2381B" w:rsidRPr="00F2381B" w:rsidRDefault="00F2381B" w:rsidP="009F34CA">
      <w:pPr>
        <w:pStyle w:val="Prrafodelista"/>
        <w:numPr>
          <w:ilvl w:val="0"/>
          <w:numId w:val="8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F238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Modelo de Recomendación para </w:t>
      </w:r>
      <w:r w:rsidR="009F34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selecci</w:t>
      </w:r>
      <w:r w:rsidRPr="00F238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ón de Analistas</w:t>
      </w:r>
    </w:p>
    <w:p w14:paraId="439957A5" w14:textId="4F57311D" w:rsidR="00F2381B" w:rsidRPr="00D77A69" w:rsidRDefault="00F2381B" w:rsidP="009F34C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D77A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Reto:</w:t>
      </w:r>
      <w:r w:rsidRPr="00D77A6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Desarrollar un sistema que recomiende </w:t>
      </w:r>
      <w:r w:rsidR="00E83C8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los an</w:t>
      </w:r>
      <w:r w:rsidRPr="00D77A6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alista más</w:t>
      </w:r>
      <w:r w:rsidR="00E83C8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riesgosos</w:t>
      </w:r>
      <w:r w:rsidRPr="00D77A69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basado en su historial y el tipo de hallazgos que ha identificado en el pasado.</w:t>
      </w:r>
    </w:p>
    <w:p w14:paraId="6A355D7B" w14:textId="089465BA" w:rsidR="00116C77" w:rsidRDefault="00116C77" w:rsidP="00116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Instrucciones adicionales</w:t>
      </w:r>
    </w:p>
    <w:p w14:paraId="31AD70D9" w14:textId="74840048" w:rsidR="00116C77" w:rsidRPr="00116C77" w:rsidRDefault="00116C77" w:rsidP="00116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16C7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Cada </w:t>
      </w:r>
      <w:r w:rsidRPr="00116C7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aspirante </w:t>
      </w:r>
      <w:r w:rsidR="005354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utilizará las herramientas</w:t>
      </w:r>
      <w:r w:rsidRPr="00116C7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gratuitas</w:t>
      </w:r>
      <w:r w:rsidR="005354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116C7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que considere necesarias para el desarrollo del reto (por ejemplo: Python, R Studio,</w:t>
      </w:r>
      <w:r w:rsidR="005354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="005354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Copillot</w:t>
      </w:r>
      <w:proofErr w:type="spellEnd"/>
      <w:r w:rsidR="005354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Chat GPT, Google </w:t>
      </w:r>
      <w:proofErr w:type="spellStart"/>
      <w:r w:rsidR="005354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Colab</w:t>
      </w:r>
      <w:proofErr w:type="spellEnd"/>
      <w:r w:rsidR="0053549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, Gemini,</w:t>
      </w:r>
      <w:r w:rsidRPr="00116C7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etc.).</w:t>
      </w:r>
    </w:p>
    <w:p w14:paraId="467BA150" w14:textId="65CF0D8C" w:rsidR="00116C77" w:rsidRPr="00116C77" w:rsidRDefault="00116C77" w:rsidP="00116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</w:t>
      </w:r>
      <w:r w:rsidRPr="00116C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riterios de evaluación</w:t>
      </w:r>
    </w:p>
    <w:p w14:paraId="5E0A4959" w14:textId="273CB622" w:rsidR="00F61C0A" w:rsidRPr="00F61C0A" w:rsidRDefault="00116C77" w:rsidP="00116C77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F61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Calidad del resultado</w:t>
      </w:r>
      <w:r w:rsidR="00F61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50%</w:t>
      </w:r>
      <w:r w:rsidRPr="00F61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.</w:t>
      </w:r>
      <w:r w:rsidR="00D02442" w:rsidRPr="00F61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</w:t>
      </w:r>
    </w:p>
    <w:p w14:paraId="3808A6E7" w14:textId="610A2A6C" w:rsidR="00116C77" w:rsidRDefault="00D02442" w:rsidP="00F61C0A">
      <w:pPr>
        <w:pStyle w:val="Prrafodelista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Enuncie los criterios objetivos o razones que motivaron la selección del tipo de reto para la prueba.</w:t>
      </w:r>
    </w:p>
    <w:p w14:paraId="3F30024F" w14:textId="225BC057" w:rsidR="00F61C0A" w:rsidRPr="00F61C0A" w:rsidRDefault="00116C77" w:rsidP="00116C77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F61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Creatividad</w:t>
      </w:r>
      <w:r w:rsidR="00F61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25%</w:t>
      </w:r>
      <w:r w:rsidRPr="00F61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.  </w:t>
      </w:r>
    </w:p>
    <w:p w14:paraId="45EFF784" w14:textId="05A86969" w:rsidR="00116C77" w:rsidRDefault="00116C77" w:rsidP="00F61C0A">
      <w:pPr>
        <w:pStyle w:val="Prrafodelista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Innovación en el uso de herramientas y métodos.</w:t>
      </w:r>
      <w:r w:rsidR="00BC776B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</w:t>
      </w:r>
    </w:p>
    <w:p w14:paraId="44DD9A3A" w14:textId="77777777" w:rsidR="00F61C0A" w:rsidRDefault="00F61C0A" w:rsidP="00F61C0A">
      <w:pPr>
        <w:pStyle w:val="Prrafodelista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Describa las herramientas usadas. </w:t>
      </w:r>
    </w:p>
    <w:p w14:paraId="265CE4B9" w14:textId="087E876B" w:rsidR="00F61C0A" w:rsidRDefault="00F61C0A" w:rsidP="00F61C0A">
      <w:pPr>
        <w:pStyle w:val="Prrafodelista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Se vale la ayuda de un amigo. El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networking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hace parte de los factores de éxito de muchos profesionales.</w:t>
      </w:r>
    </w:p>
    <w:p w14:paraId="0769C804" w14:textId="27A3426F" w:rsidR="00F61C0A" w:rsidRPr="00F61C0A" w:rsidRDefault="00116C77" w:rsidP="00116C77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F61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Presentación</w:t>
      </w:r>
      <w:r w:rsidR="00F61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25%</w:t>
      </w:r>
      <w:r w:rsidRPr="00F61C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. </w:t>
      </w:r>
    </w:p>
    <w:p w14:paraId="580DED30" w14:textId="791DCDB6" w:rsidR="009F34CA" w:rsidRDefault="00116C77" w:rsidP="00F61C0A">
      <w:pPr>
        <w:pStyle w:val="Prrafodelista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Orden del relato del procesos, asertividad, completitud y claridad</w:t>
      </w:r>
      <w:r w:rsidR="009F34C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. </w:t>
      </w:r>
    </w:p>
    <w:p w14:paraId="052E3DC4" w14:textId="77777777" w:rsidR="009F34CA" w:rsidRDefault="009F34CA" w:rsidP="009F34CA">
      <w:pPr>
        <w:pStyle w:val="Prrafodelista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El aspirante tiene 12 minutos para hacer la presentación. </w:t>
      </w:r>
    </w:p>
    <w:p w14:paraId="6BFD5828" w14:textId="216EA424" w:rsidR="00116C77" w:rsidRDefault="00BC776B" w:rsidP="009F34CA">
      <w:pPr>
        <w:pStyle w:val="Prrafodelista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</w:t>
      </w:r>
      <w:r w:rsidR="009F34CA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s presencial y supone que el auditorio son los miembros de la junta directiva que integran el comité de auditoría. </w:t>
      </w:r>
    </w:p>
    <w:p w14:paraId="6EBD3C07" w14:textId="181E3FDC" w:rsidR="009F34CA" w:rsidRDefault="009F34CA" w:rsidP="009F34CA">
      <w:pPr>
        <w:pStyle w:val="Prrafodelista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Tenga presente en su presentación minimizar la lectura de las diapositivas.</w:t>
      </w:r>
    </w:p>
    <w:p w14:paraId="0B3A43FC" w14:textId="6AB147EB" w:rsidR="009F34CA" w:rsidRPr="00116C77" w:rsidRDefault="009F34CA" w:rsidP="009F34CA">
      <w:pPr>
        <w:pStyle w:val="Prrafodelista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Se recomienda hacer ejercicios de meditación el día de la presentación para favorecer la gestión de sus emociones. </w:t>
      </w:r>
    </w:p>
    <w:sectPr w:rsidR="009F34CA" w:rsidRPr="00116C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E01F4"/>
    <w:multiLevelType w:val="multilevel"/>
    <w:tmpl w:val="180A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D1AE6"/>
    <w:multiLevelType w:val="multilevel"/>
    <w:tmpl w:val="4B3E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F1EC3"/>
    <w:multiLevelType w:val="multilevel"/>
    <w:tmpl w:val="98F2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5350A"/>
    <w:multiLevelType w:val="hybridMultilevel"/>
    <w:tmpl w:val="7DC688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A6B15"/>
    <w:multiLevelType w:val="multilevel"/>
    <w:tmpl w:val="AE5C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576AD"/>
    <w:multiLevelType w:val="hybridMultilevel"/>
    <w:tmpl w:val="14288D6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F5032"/>
    <w:multiLevelType w:val="hybridMultilevel"/>
    <w:tmpl w:val="AFF03E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37EE4"/>
    <w:multiLevelType w:val="multilevel"/>
    <w:tmpl w:val="94D4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FF41EB"/>
    <w:multiLevelType w:val="hybridMultilevel"/>
    <w:tmpl w:val="30860CCA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94F52CA"/>
    <w:multiLevelType w:val="multilevel"/>
    <w:tmpl w:val="B9AC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836131"/>
    <w:multiLevelType w:val="hybridMultilevel"/>
    <w:tmpl w:val="D1C4EC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439731">
    <w:abstractNumId w:val="1"/>
  </w:num>
  <w:num w:numId="2" w16cid:durableId="771896720">
    <w:abstractNumId w:val="4"/>
  </w:num>
  <w:num w:numId="3" w16cid:durableId="1722166460">
    <w:abstractNumId w:val="2"/>
  </w:num>
  <w:num w:numId="4" w16cid:durableId="2088111114">
    <w:abstractNumId w:val="9"/>
  </w:num>
  <w:num w:numId="5" w16cid:durableId="1074664770">
    <w:abstractNumId w:val="0"/>
  </w:num>
  <w:num w:numId="6" w16cid:durableId="442919680">
    <w:abstractNumId w:val="7"/>
  </w:num>
  <w:num w:numId="7" w16cid:durableId="1142696936">
    <w:abstractNumId w:val="5"/>
  </w:num>
  <w:num w:numId="8" w16cid:durableId="1683387397">
    <w:abstractNumId w:val="6"/>
  </w:num>
  <w:num w:numId="9" w16cid:durableId="174156708">
    <w:abstractNumId w:val="3"/>
  </w:num>
  <w:num w:numId="10" w16cid:durableId="607782341">
    <w:abstractNumId w:val="10"/>
  </w:num>
  <w:num w:numId="11" w16cid:durableId="6319067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C5"/>
    <w:rsid w:val="00116C77"/>
    <w:rsid w:val="0014153C"/>
    <w:rsid w:val="003D6730"/>
    <w:rsid w:val="00456EB0"/>
    <w:rsid w:val="005123D2"/>
    <w:rsid w:val="00514EF9"/>
    <w:rsid w:val="00532D28"/>
    <w:rsid w:val="0053549F"/>
    <w:rsid w:val="0065269E"/>
    <w:rsid w:val="008D7210"/>
    <w:rsid w:val="009611FC"/>
    <w:rsid w:val="009F34CA"/>
    <w:rsid w:val="00BC776B"/>
    <w:rsid w:val="00C60528"/>
    <w:rsid w:val="00D02442"/>
    <w:rsid w:val="00D349D8"/>
    <w:rsid w:val="00E27EC5"/>
    <w:rsid w:val="00E32BC5"/>
    <w:rsid w:val="00E83C8F"/>
    <w:rsid w:val="00F05982"/>
    <w:rsid w:val="00F2381B"/>
    <w:rsid w:val="00F6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5C3C91"/>
  <w15:chartTrackingRefBased/>
  <w15:docId w15:val="{C41350D9-E23F-42C1-94C5-1E046A0F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2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2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2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2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2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2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2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2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2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2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2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2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2B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2B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2B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2B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2B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2B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2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2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2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2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2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2B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2B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2B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2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2B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2B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722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Giraldo Yague</dc:creator>
  <cp:keywords/>
  <dc:description/>
  <cp:lastModifiedBy>Wilson Giraldo Yague</cp:lastModifiedBy>
  <cp:revision>11</cp:revision>
  <dcterms:created xsi:type="dcterms:W3CDTF">2024-09-22T15:30:00Z</dcterms:created>
  <dcterms:modified xsi:type="dcterms:W3CDTF">2024-09-22T17:48:00Z</dcterms:modified>
</cp:coreProperties>
</file>