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End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8E2F8F">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8E2F8F">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8E2F8F">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8E2F8F">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8E2F8F">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8E2F8F">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8E2F8F">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8E2F8F">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8E2F8F">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8E2F8F">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8E2F8F">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8E2F8F">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8E2F8F">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180EEA41" w:rsid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0F3D8274" w14:textId="45C25084"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97B085" w14:textId="385BAC9E"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Product Context</w:t>
      </w:r>
      <w:bookmarkStart w:id="8" w:name="_heading=h.4d34og8" w:colFirst="0" w:colLast="0"/>
      <w:bookmarkEnd w:id="8"/>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0A2E374A" w:rsidR="007A757F"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7CCE57D9" w14:textId="5D0482D4" w:rsidR="004A0AE4" w:rsidRDefault="004A0AE4" w:rsidP="004A0AE4">
      <w:pPr>
        <w:ind w:leftChars="359" w:left="718" w:firstLineChars="0" w:firstLine="2"/>
        <w:rPr>
          <w:b/>
          <w:sz w:val="30"/>
          <w:szCs w:val="30"/>
        </w:rPr>
      </w:pPr>
      <w:r>
        <w:rPr>
          <w:b/>
          <w:sz w:val="30"/>
          <w:szCs w:val="30"/>
        </w:rPr>
        <w:t>Learner</w:t>
      </w:r>
    </w:p>
    <w:p w14:paraId="111BE393" w14:textId="77777777" w:rsidR="004A0AE4" w:rsidRDefault="004A0AE4" w:rsidP="004A0AE4">
      <w:pPr>
        <w:ind w:left="1" w:hanging="3"/>
        <w:rPr>
          <w:b/>
          <w:sz w:val="30"/>
          <w:szCs w:val="30"/>
        </w:rPr>
      </w:pPr>
    </w:p>
    <w:p w14:paraId="130D0A29"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thousands of courses taught by experts</w:t>
      </w:r>
    </w:p>
    <w:p w14:paraId="764B70C7"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Learn at your own pace</w:t>
      </w:r>
    </w:p>
    <w:p w14:paraId="473270BD"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Join a community of learners </w:t>
      </w:r>
    </w:p>
    <w:p w14:paraId="751BD29B"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Take many quizzes and Assignments </w:t>
      </w:r>
    </w:p>
    <w:p w14:paraId="476B7D3E"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courses on many devices</w:t>
      </w:r>
    </w:p>
    <w:p w14:paraId="01B093F6"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feedback on your progress </w:t>
      </w:r>
    </w:p>
    <w:p w14:paraId="6E28EF13"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Reminder on your assignments</w:t>
      </w:r>
    </w:p>
    <w:p w14:paraId="33689A46" w14:textId="77777777" w:rsidR="004A0AE4" w:rsidRPr="00C01889"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a Certificate of Completion </w:t>
      </w:r>
    </w:p>
    <w:p w14:paraId="4EF34F4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Register for upcoming activities </w:t>
      </w:r>
    </w:p>
    <w:p w14:paraId="6734A364"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Log in or sign up with your own email</w:t>
      </w:r>
    </w:p>
    <w:p w14:paraId="696D1C4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Contact developers for any error in the website</w:t>
      </w:r>
    </w:p>
    <w:p w14:paraId="19E3A22C"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Unregister from courses </w:t>
      </w:r>
    </w:p>
    <w:p w14:paraId="4CD1308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Subscribe to different instructors </w:t>
      </w:r>
    </w:p>
    <w:p w14:paraId="10405E67"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Unsubscribe from the content-creators </w:t>
      </w:r>
    </w:p>
    <w:p w14:paraId="10724C58" w14:textId="77777777" w:rsidR="004A0AE4" w:rsidRPr="00C14D87"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View other users profile</w:t>
      </w:r>
    </w:p>
    <w:p w14:paraId="0BE784EB" w14:textId="1CC97F5D" w:rsidR="004A0AE4" w:rsidRP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Search about the courses they are interested in</w:t>
      </w:r>
    </w:p>
    <w:p w14:paraId="32A4D811" w14:textId="77777777" w:rsidR="004A0AE4" w:rsidRDefault="004A0AE4" w:rsidP="004A0AE4">
      <w:pPr>
        <w:ind w:left="1" w:hanging="3"/>
        <w:rPr>
          <w:b/>
          <w:sz w:val="30"/>
          <w:szCs w:val="30"/>
        </w:rPr>
      </w:pPr>
    </w:p>
    <w:p w14:paraId="513AC323" w14:textId="139412E0" w:rsidR="004A0AE4" w:rsidRDefault="004A0AE4" w:rsidP="004A0AE4">
      <w:pPr>
        <w:ind w:left="-2" w:firstLineChars="0" w:firstLine="722"/>
        <w:rPr>
          <w:b/>
          <w:sz w:val="30"/>
          <w:szCs w:val="30"/>
        </w:rPr>
      </w:pPr>
      <w:r>
        <w:rPr>
          <w:b/>
          <w:sz w:val="30"/>
          <w:szCs w:val="30"/>
        </w:rPr>
        <w:t>Premium</w:t>
      </w:r>
    </w:p>
    <w:p w14:paraId="565CEDC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All Learner functionalities </w:t>
      </w:r>
    </w:p>
    <w:p w14:paraId="4619EF5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to exclusive courses </w:t>
      </w:r>
    </w:p>
    <w:p w14:paraId="6C008BF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Create your own community to study with your friends </w:t>
      </w:r>
    </w:p>
    <w:p w14:paraId="6C07548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Manage your community by inviting new members</w:t>
      </w:r>
    </w:p>
    <w:p w14:paraId="7041D2C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Ban someone from your community </w:t>
      </w:r>
    </w:p>
    <w:p w14:paraId="283FBDC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lastRenderedPageBreak/>
        <w:t>Check the recommended courses generated based on your selections</w:t>
      </w:r>
    </w:p>
    <w:p w14:paraId="3060A95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Many discounts </w:t>
      </w:r>
    </w:p>
    <w:p w14:paraId="074DB9A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Early Access to new courses </w:t>
      </w:r>
    </w:p>
    <w:p w14:paraId="4BD86BA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Contact the instructor at any time</w:t>
      </w:r>
    </w:p>
    <w:p w14:paraId="48A799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Attend webinars with industry experts </w:t>
      </w:r>
    </w:p>
    <w:p w14:paraId="60AC183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Free access to downloadable resources </w:t>
      </w:r>
    </w:p>
    <w:p w14:paraId="4529805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Priority Support </w:t>
      </w:r>
    </w:p>
    <w:p w14:paraId="642CA6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Notification for any upcoming activates </w:t>
      </w:r>
    </w:p>
    <w:p w14:paraId="1FEFE4C4"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Payment online</w:t>
      </w:r>
    </w:p>
    <w:p w14:paraId="5127F39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upcoming activities regardless if you are registered or not</w:t>
      </w:r>
    </w:p>
    <w:p w14:paraId="04B7DCA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Premium subscription</w:t>
      </w:r>
    </w:p>
    <w:p w14:paraId="1C9846B0" w14:textId="77777777" w:rsidR="004A0AE4" w:rsidRDefault="004A0AE4" w:rsidP="004A0AE4">
      <w:pPr>
        <w:ind w:left="0" w:hanging="2"/>
        <w:rPr>
          <w:sz w:val="24"/>
        </w:rPr>
      </w:pPr>
    </w:p>
    <w:p w14:paraId="18DC8FE1" w14:textId="77777777" w:rsidR="004A0AE4" w:rsidRDefault="004A0AE4" w:rsidP="004A0AE4">
      <w:pPr>
        <w:ind w:leftChars="359" w:left="718" w:firstLineChars="0" w:firstLine="2"/>
        <w:rPr>
          <w:b/>
          <w:sz w:val="30"/>
          <w:szCs w:val="30"/>
        </w:rPr>
      </w:pPr>
      <w:bookmarkStart w:id="9" w:name="_GoBack"/>
      <w:bookmarkEnd w:id="9"/>
      <w:r>
        <w:rPr>
          <w:b/>
          <w:sz w:val="30"/>
          <w:szCs w:val="30"/>
        </w:rPr>
        <w:t>Instructor</w:t>
      </w:r>
    </w:p>
    <w:p w14:paraId="60885838"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All of the premium functionalities</w:t>
      </w:r>
    </w:p>
    <w:p w14:paraId="69AD3FF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Create your own courses</w:t>
      </w:r>
    </w:p>
    <w:p w14:paraId="367D09CE"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Publish your own contents</w:t>
      </w:r>
    </w:p>
    <w:p w14:paraId="75EDFA7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Update your previously generated content.</w:t>
      </w:r>
    </w:p>
    <w:p w14:paraId="45AE0D1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Communicate with users that request for your help</w:t>
      </w:r>
    </w:p>
    <w:p w14:paraId="4138A97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Get insights into your course’s Performance </w:t>
      </w:r>
    </w:p>
    <w:p w14:paraId="35CABF2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instructor-only resources </w:t>
      </w:r>
    </w:p>
    <w:p w14:paraId="3E1340F6"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Join the instructor community and share knowledge </w:t>
      </w:r>
    </w:p>
    <w:p w14:paraId="03AFED6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Get notified for any students’ question, assignment hand-in etc.</w:t>
      </w:r>
    </w:p>
    <w:p w14:paraId="0F32EED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Record any upcoming activates </w:t>
      </w:r>
    </w:p>
    <w:p w14:paraId="300296D0"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proofErr w:type="spellStart"/>
      <w:r>
        <w:t>Organise</w:t>
      </w:r>
      <w:proofErr w:type="spellEnd"/>
      <w:r>
        <w:t xml:space="preserve"> online Meetings with the users </w:t>
      </w:r>
    </w:p>
    <w:p w14:paraId="6E606D12"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Instructor subscription</w:t>
      </w:r>
    </w:p>
    <w:p w14:paraId="7927DF22" w14:textId="77777777" w:rsidR="004A0AE4" w:rsidRPr="00DE07B3" w:rsidRDefault="004A0AE4" w:rsidP="004A0AE4">
      <w:pPr>
        <w:pStyle w:val="ListParagraph"/>
        <w:suppressAutoHyphens w:val="0"/>
        <w:spacing w:after="160" w:line="259" w:lineRule="auto"/>
        <w:ind w:leftChars="0" w:left="0" w:firstLineChars="0" w:firstLine="0"/>
        <w:textDirection w:val="lrTb"/>
        <w:textAlignment w:val="auto"/>
        <w:outlineLvl w:val="9"/>
        <w:rPr>
          <w:b/>
        </w:rPr>
      </w:pPr>
    </w:p>
    <w:p w14:paraId="2A0BBFD1" w14:textId="77777777" w:rsidR="004A0AE4" w:rsidRPr="003625C2" w:rsidRDefault="004A0AE4">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1903A95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0" w:name="_heading=h.17dp8vu" w:colFirst="0" w:colLast="0"/>
      <w:bookmarkEnd w:id="10"/>
      <w:r w:rsidRPr="003625C2">
        <w:rPr>
          <w:rFonts w:ascii="Times New Roman" w:hAnsi="Times New Roman" w:cs="Times New Roman"/>
          <w:color w:val="000000"/>
          <w:sz w:val="22"/>
          <w:szCs w:val="22"/>
        </w:rPr>
        <w:t xml:space="preserve">List any assumptions that affect the requirements, for example, equipment availability, user expertise, etc.  For example, a specific operating system is assumed to be available; </w:t>
      </w:r>
      <w:proofErr w:type="gramStart"/>
      <w:r w:rsidRPr="003625C2">
        <w:rPr>
          <w:rFonts w:ascii="Times New Roman" w:hAnsi="Times New Roman" w:cs="Times New Roman"/>
          <w:color w:val="000000"/>
          <w:sz w:val="22"/>
          <w:szCs w:val="22"/>
        </w:rPr>
        <w:t>if  the</w:t>
      </w:r>
      <w:proofErr w:type="gramEnd"/>
      <w:r w:rsidRPr="003625C2">
        <w:rPr>
          <w:rFonts w:ascii="Times New Roman" w:hAnsi="Times New Roman" w:cs="Times New Roman"/>
          <w:color w:val="000000"/>
          <w:sz w:val="22"/>
          <w:szCs w:val="22"/>
        </w:rPr>
        <w:t xml:space="preserve"> operating system is not available, the Requirements Specification would then have to change accordingly.</w:t>
      </w: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1" w:name="_heading=h.3rdcrjn" w:colFirst="0" w:colLast="0"/>
      <w:bookmarkEnd w:id="11"/>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  Examples:</w:t>
      </w:r>
    </w:p>
    <w:p w14:paraId="112079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lastRenderedPageBreak/>
        <w:t xml:space="preserve">This new product will require a daily download of data from X, </w:t>
      </w:r>
    </w:p>
    <w:p w14:paraId="25EA54F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bookmarkStart w:id="12" w:name="_heading=h.26in1rg" w:colFirst="0" w:colLast="0"/>
      <w:bookmarkEnd w:id="12"/>
      <w:r w:rsidRPr="003625C2">
        <w:rPr>
          <w:rFonts w:ascii="Times New Roman" w:hAnsi="Times New Roman" w:cs="Times New Roman"/>
          <w:color w:val="7030A0"/>
          <w:szCs w:val="20"/>
        </w:rPr>
        <w:t xml:space="preserve">Module X needs to be completed before this module can be built. </w:t>
      </w:r>
    </w:p>
    <w:p w14:paraId="29C99E3C"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w:t>
      </w:r>
      <w:proofErr w:type="gramStart"/>
      <w:r w:rsidRPr="003625C2">
        <w:rPr>
          <w:rFonts w:ascii="Times New Roman" w:hAnsi="Times New Roman" w:cs="Times New Roman"/>
          <w:color w:val="000000"/>
          <w:sz w:val="22"/>
          <w:szCs w:val="22"/>
          <w:u w:val="single"/>
        </w:rPr>
        <w:t>Requirements</w:t>
      </w:r>
      <w:r w:rsidRPr="003625C2">
        <w:rPr>
          <w:rFonts w:ascii="Times New Roman" w:hAnsi="Times New Roman" w:cs="Times New Roman"/>
          <w:color w:val="000000"/>
          <w:sz w:val="22"/>
          <w:szCs w:val="22"/>
        </w:rPr>
        <w:t xml:space="preserve">  for</w:t>
      </w:r>
      <w:proofErr w:type="gramEnd"/>
      <w:r w:rsidRPr="003625C2">
        <w:rPr>
          <w:rFonts w:ascii="Times New Roman" w:hAnsi="Times New Roman" w:cs="Times New Roman"/>
          <w:color w:val="000000"/>
          <w:sz w:val="22"/>
          <w:szCs w:val="22"/>
        </w:rPr>
        <w:t xml:space="preserve">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3 – The requirement is a “nice to </w:t>
      </w:r>
      <w:proofErr w:type="gramStart"/>
      <w:r w:rsidRPr="003625C2">
        <w:rPr>
          <w:rFonts w:ascii="Times New Roman" w:hAnsi="Times New Roman" w:cs="Times New Roman"/>
          <w:color w:val="000000"/>
          <w:sz w:val="22"/>
          <w:szCs w:val="22"/>
        </w:rPr>
        <w:t>have”  which</w:t>
      </w:r>
      <w:proofErr w:type="gramEnd"/>
      <w:r w:rsidRPr="003625C2">
        <w:rPr>
          <w:rFonts w:ascii="Times New Roman" w:hAnsi="Times New Roman" w:cs="Times New Roman"/>
          <w:color w:val="000000"/>
          <w:sz w:val="22"/>
          <w:szCs w:val="22"/>
        </w:rPr>
        <w:t xml:space="preserve">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3" w:name="_heading=h.lnxbz9" w:colFirst="0" w:colLast="0"/>
      <w:bookmarkEnd w:id="13"/>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lastRenderedPageBreak/>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4" w:name="_heading=h.35nkun2" w:colFirst="0" w:colLast="0"/>
      <w:bookmarkEnd w:id="14"/>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5" w:name="_heading=h.1ksv4uv" w:colFirst="0" w:colLast="0"/>
      <w:bookmarkEnd w:id="15"/>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Requirements which specify that the delivered product must behave in a particular way e.g.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6" w:name="_heading=h.44sinio" w:colFirst="0" w:colLast="0"/>
      <w:bookmarkEnd w:id="16"/>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2jxsxqh" w:colFirst="0" w:colLast="0"/>
      <w:bookmarkEnd w:id="17"/>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lastRenderedPageBreak/>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z337ya" w:colFirst="0" w:colLast="0"/>
      <w:bookmarkEnd w:id="18"/>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9" w:name="_heading=h.3j2qqm3" w:colFirst="0" w:colLast="0"/>
      <w:bookmarkEnd w:id="19"/>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0" w:name="_heading=h.1y810tw" w:colFirst="0" w:colLast="0"/>
      <w:bookmarkEnd w:id="20"/>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1" w:name="_heading=h.4i7ojhp" w:colFirst="0" w:colLast="0"/>
      <w:bookmarkEnd w:id="21"/>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w:t>
      </w:r>
      <w:proofErr w:type="gramStart"/>
      <w:r w:rsidRPr="003625C2">
        <w:rPr>
          <w:rFonts w:ascii="Times New Roman" w:hAnsi="Times New Roman" w:cs="Times New Roman"/>
          <w:color w:val="000000"/>
          <w:sz w:val="22"/>
          <w:szCs w:val="22"/>
        </w:rPr>
        <w:t>or  the</w:t>
      </w:r>
      <w:proofErr w:type="gramEnd"/>
      <w:r w:rsidRPr="003625C2">
        <w:rPr>
          <w:rFonts w:ascii="Times New Roman" w:hAnsi="Times New Roman" w:cs="Times New Roman"/>
          <w:color w:val="000000"/>
          <w:sz w:val="22"/>
          <w:szCs w:val="22"/>
        </w:rPr>
        <w:t xml:space="preserv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2" w:name="_heading=h.2xcytpi" w:colFirst="0" w:colLast="0"/>
      <w:bookmarkEnd w:id="22"/>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3" w:name="_heading=h.1ci93xb" w:colFirst="0" w:colLast="0"/>
      <w:bookmarkEnd w:id="23"/>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lastRenderedPageBreak/>
        <w:t>Organizational Requirements</w:t>
      </w:r>
    </w:p>
    <w:p w14:paraId="12A8A897" w14:textId="77777777" w:rsidR="007A757F" w:rsidRPr="003625C2" w:rsidRDefault="00B81529">
      <w:pPr>
        <w:ind w:left="0" w:hanging="2"/>
        <w:rPr>
          <w:rFonts w:ascii="Times New Roman" w:hAnsi="Times New Roman" w:cs="Times New Roman"/>
        </w:rPr>
      </w:pPr>
      <w:bookmarkStart w:id="24" w:name="_heading=h.3whwml4" w:colFirst="0" w:colLast="0"/>
      <w:bookmarkEnd w:id="24"/>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e.g.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2bn6wsx" w:colFirst="0" w:colLast="0"/>
      <w:bookmarkEnd w:id="25"/>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6" w:name="_heading=h.qsh70q" w:colFirst="0" w:colLast="0"/>
      <w:bookmarkEnd w:id="26"/>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7" w:name="_heading=h.3as4poj" w:colFirst="0" w:colLast="0"/>
      <w:bookmarkEnd w:id="27"/>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8" w:name="_heading=h.1pxezwc" w:colFirst="0" w:colLast="0"/>
      <w:bookmarkEnd w:id="28"/>
      <w:r w:rsidRPr="003625C2">
        <w:rPr>
          <w:rFonts w:ascii="Times New Roman" w:hAnsi="Times New Roman" w:cs="Times New Roman"/>
        </w:rPr>
        <w:t>Requirements which arise from factors which are external to the system and its development process e.g.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49x2ik5" w:colFirst="0" w:colLast="0"/>
      <w:bookmarkEnd w:id="29"/>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30" w:name="_heading=h.2p2csry" w:colFirst="0" w:colLast="0"/>
      <w:bookmarkEnd w:id="30"/>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1" w:name="_heading=h.147n2zr" w:colFirst="0" w:colLast="0"/>
      <w:bookmarkEnd w:id="31"/>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2" w:name="_heading=h.3o7alnk" w:colFirst="0" w:colLast="0"/>
      <w:bookmarkEnd w:id="32"/>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3" w:name="_heading=h.23ckvvd" w:colFirst="0" w:colLast="0"/>
      <w:bookmarkEnd w:id="33"/>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4" w:name="_heading=h.ihv636" w:colFirst="0" w:colLast="0"/>
      <w:bookmarkEnd w:id="34"/>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5" w:name="_heading=h.32hioqz" w:colFirst="0" w:colLast="0"/>
      <w:bookmarkEnd w:id="35"/>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6" w:name="_heading=h.1hmsyys" w:colFirst="0" w:colLast="0"/>
      <w:bookmarkEnd w:id="36"/>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7" w:name="_heading=h.41mghml" w:colFirst="0" w:colLast="0"/>
      <w:bookmarkEnd w:id="37"/>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2grqrue" w:colFirst="0" w:colLast="0"/>
      <w:bookmarkEnd w:id="38"/>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vx1227" w:colFirst="0" w:colLast="0"/>
      <w:bookmarkEnd w:id="39"/>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3fwokq0" w:colFirst="0" w:colLast="0"/>
      <w:bookmarkEnd w:id="40"/>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744391B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1B933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1" w:name="_heading=h.1v1yuxt" w:colFirst="0" w:colLast="0"/>
      <w:bookmarkEnd w:id="41"/>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4f1mdlm" w:colFirst="0" w:colLast="0"/>
      <w:bookmarkEnd w:id="42"/>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3" w:name="_heading=h.2u6wntf" w:colFirst="0" w:colLast="0"/>
      <w:bookmarkEnd w:id="43"/>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B3627" w14:textId="77777777" w:rsidR="008E2F8F" w:rsidRDefault="008E2F8F">
      <w:pPr>
        <w:spacing w:line="240" w:lineRule="auto"/>
        <w:ind w:left="0" w:hanging="2"/>
      </w:pPr>
      <w:r>
        <w:separator/>
      </w:r>
    </w:p>
  </w:endnote>
  <w:endnote w:type="continuationSeparator" w:id="0">
    <w:p w14:paraId="45C34D7E" w14:textId="77777777" w:rsidR="008E2F8F" w:rsidRDefault="008E2F8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FE02" w14:textId="7E5A6C25"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4A0AE4">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A0AE4">
      <w:rPr>
        <w:noProof/>
        <w:sz w:val="18"/>
        <w:szCs w:val="18"/>
      </w:rPr>
      <w:t>13</w:t>
    </w:r>
    <w:r>
      <w:rPr>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C3501" w14:textId="77777777" w:rsidR="008E2F8F" w:rsidRDefault="008E2F8F">
      <w:pPr>
        <w:spacing w:line="240" w:lineRule="auto"/>
        <w:ind w:left="0" w:hanging="2"/>
      </w:pPr>
      <w:r>
        <w:separator/>
      </w:r>
    </w:p>
  </w:footnote>
  <w:footnote w:type="continuationSeparator" w:id="0">
    <w:p w14:paraId="02765698" w14:textId="77777777" w:rsidR="008E2F8F" w:rsidRDefault="008E2F8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2EE6850"/>
    <w:multiLevelType w:val="hybridMultilevel"/>
    <w:tmpl w:val="B7F605C6"/>
    <w:lvl w:ilvl="0" w:tplc="24948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7"/>
  </w:num>
  <w:num w:numId="6">
    <w:abstractNumId w:val="1"/>
  </w:num>
  <w:num w:numId="7">
    <w:abstractNumId w:val="4"/>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7F"/>
    <w:rsid w:val="00003E01"/>
    <w:rsid w:val="001050DE"/>
    <w:rsid w:val="001A0A69"/>
    <w:rsid w:val="00215B53"/>
    <w:rsid w:val="002718CF"/>
    <w:rsid w:val="002A473D"/>
    <w:rsid w:val="002C32A3"/>
    <w:rsid w:val="003625C2"/>
    <w:rsid w:val="004A0AE4"/>
    <w:rsid w:val="00647E4B"/>
    <w:rsid w:val="006A3B10"/>
    <w:rsid w:val="006C1133"/>
    <w:rsid w:val="007A757F"/>
    <w:rsid w:val="00816441"/>
    <w:rsid w:val="008565A3"/>
    <w:rsid w:val="008B12BD"/>
    <w:rsid w:val="008E2F8F"/>
    <w:rsid w:val="00946145"/>
    <w:rsid w:val="00AE3CE0"/>
    <w:rsid w:val="00B440B5"/>
    <w:rsid w:val="00B81529"/>
    <w:rsid w:val="00DE6A92"/>
    <w:rsid w:val="00E842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Home</cp:lastModifiedBy>
  <cp:revision>7</cp:revision>
  <dcterms:created xsi:type="dcterms:W3CDTF">2023-04-04T17:12:00Z</dcterms:created>
  <dcterms:modified xsi:type="dcterms:W3CDTF">2023-04-10T12:27:00Z</dcterms:modified>
</cp:coreProperties>
</file>