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End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864AAE">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864AAE">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864AAE">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864AAE">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864AAE">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864AAE">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864AAE">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864AAE">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864AAE">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864AAE">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864AAE">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864AAE">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864AAE">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714C15DF" w14:textId="77777777" w:rsidR="001B1228" w:rsidRPr="001B1228" w:rsidRDefault="001B1228" w:rsidP="00D51A6C">
      <w:pPr>
        <w:pStyle w:val="Heading2"/>
        <w:numPr>
          <w:ilvl w:val="0"/>
          <w:numId w:val="0"/>
        </w:numPr>
        <w:rPr>
          <w:rFonts w:ascii="Times New Roman" w:hAnsi="Times New Roman" w:cs="Times New Roman"/>
        </w:rPr>
      </w:pPr>
      <w:bookmarkStart w:id="5" w:name="_heading=h.tyjcwt" w:colFirst="0" w:colLast="0"/>
      <w:bookmarkEnd w:id="5"/>
      <w:r w:rsidRPr="001B1228">
        <w:rPr>
          <w:rFonts w:ascii="Times New Roman" w:hAnsi="Times New Roman" w:cs="Times New Roman"/>
          <w:b w:val="0"/>
          <w:bCs w:val="0"/>
          <w:i w:val="0"/>
          <w:iCs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52962493" w14:textId="47F085DC"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701C58DD" w14:textId="0656AF68" w:rsidR="001B1228" w:rsidRPr="00D51A6C" w:rsidRDefault="001B1228" w:rsidP="00D51A6C">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1B1228">
        <w:rPr>
          <w:rFonts w:ascii="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3D4BD75C" w14:textId="543A14C9" w:rsidR="001B1228" w:rsidRPr="001B1228" w:rsidRDefault="001B1228" w:rsidP="00D51A6C">
      <w:pPr>
        <w:pBdr>
          <w:top w:val="nil"/>
          <w:left w:val="nil"/>
          <w:bottom w:val="nil"/>
          <w:right w:val="nil"/>
          <w:between w:val="nil"/>
        </w:pBdr>
        <w:spacing w:after="120" w:line="240" w:lineRule="auto"/>
        <w:ind w:leftChars="0" w:firstLineChars="0" w:firstLine="0"/>
        <w:rPr>
          <w:rFonts w:ascii="Times New Roman" w:hAnsi="Times New Roman" w:cs="Times New Roman"/>
          <w:sz w:val="22"/>
          <w:szCs w:val="22"/>
        </w:rPr>
      </w:pPr>
      <w:r w:rsidRPr="001B1228">
        <w:rPr>
          <w:rFonts w:ascii="Times New Roman" w:hAnsi="Times New Roman" w:cs="Times New Roman"/>
          <w:sz w:val="22"/>
          <w:szCs w:val="22"/>
        </w:rPr>
        <w:t>Within the scope:</w:t>
      </w:r>
    </w:p>
    <w:p w14:paraId="33FDE724" w14:textId="646B248B"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Design and development of the user interface, database, and functionality for the online learning platform.</w:t>
      </w:r>
    </w:p>
    <w:p w14:paraId="2E992E44" w14:textId="226504F4"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Producing and collecting educational materials and information, including reading materials, interactive quizzes, and video lectures.</w:t>
      </w:r>
    </w:p>
    <w:p w14:paraId="4590A68B" w14:textId="187BD45E"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Features for user registration, authentication, and account administration.</w:t>
      </w:r>
    </w:p>
    <w:p w14:paraId="5951F30B" w14:textId="618ED7D0"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The use of customized learning environments that take into account the unique requirements and preferences of each student.</w:t>
      </w:r>
    </w:p>
    <w:p w14:paraId="37E5D0F4" w14:textId="3FFA3335"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Connectivity with tools and platforms from other companies, such as payment gateways, email marketing applications, and social media sites.</w:t>
      </w:r>
    </w:p>
    <w:p w14:paraId="068DDFF5" w14:textId="7C8B60A0" w:rsidR="00D51A6C" w:rsidRP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The platform's quality control and testing to make sure it is dependable, secure, and available to all users.</w:t>
      </w:r>
    </w:p>
    <w:p w14:paraId="2A7E8ED4" w14:textId="06A6634A" w:rsidR="00D51A6C" w:rsidRDefault="00D51A6C" w:rsidP="00D51A6C">
      <w:pPr>
        <w:pStyle w:val="ListParagraph"/>
        <w:numPr>
          <w:ilvl w:val="0"/>
          <w:numId w:val="21"/>
        </w:numPr>
        <w:pBdr>
          <w:top w:val="nil"/>
          <w:left w:val="nil"/>
          <w:bottom w:val="nil"/>
          <w:right w:val="nil"/>
          <w:between w:val="nil"/>
        </w:pBdr>
        <w:spacing w:after="120" w:line="240" w:lineRule="auto"/>
        <w:ind w:leftChars="0" w:left="720" w:firstLineChars="0"/>
        <w:rPr>
          <w:rFonts w:cs="Times New Roman"/>
          <w:sz w:val="22"/>
          <w:szCs w:val="22"/>
        </w:rPr>
      </w:pPr>
      <w:r w:rsidRPr="00D51A6C">
        <w:rPr>
          <w:rFonts w:cs="Times New Roman"/>
          <w:sz w:val="22"/>
          <w:szCs w:val="22"/>
        </w:rPr>
        <w:t>The platform's deployment to a reputable hosting environment.</w:t>
      </w:r>
    </w:p>
    <w:p w14:paraId="383BD118" w14:textId="77777777" w:rsidR="00D51A6C" w:rsidRPr="00D51A6C" w:rsidRDefault="00D51A6C" w:rsidP="00D51A6C">
      <w:pPr>
        <w:pStyle w:val="ListParagraph"/>
        <w:pBdr>
          <w:top w:val="nil"/>
          <w:left w:val="nil"/>
          <w:bottom w:val="nil"/>
          <w:right w:val="nil"/>
          <w:between w:val="nil"/>
        </w:pBdr>
        <w:spacing w:after="120" w:line="240" w:lineRule="auto"/>
        <w:ind w:leftChars="0" w:firstLineChars="0" w:firstLine="0"/>
        <w:rPr>
          <w:rFonts w:cs="Times New Roman"/>
          <w:sz w:val="22"/>
          <w:szCs w:val="22"/>
        </w:rPr>
      </w:pPr>
    </w:p>
    <w:p w14:paraId="57650F2E" w14:textId="533C3E95" w:rsidR="001B1228" w:rsidRPr="001B1228" w:rsidRDefault="001B1228" w:rsidP="00D51A6C">
      <w:pPr>
        <w:pBdr>
          <w:top w:val="nil"/>
          <w:left w:val="nil"/>
          <w:bottom w:val="nil"/>
          <w:right w:val="nil"/>
          <w:between w:val="nil"/>
        </w:pBdr>
        <w:spacing w:after="120" w:line="240" w:lineRule="auto"/>
        <w:ind w:leftChars="0" w:firstLineChars="0" w:firstLine="0"/>
        <w:rPr>
          <w:rFonts w:ascii="Times New Roman" w:hAnsi="Times New Roman" w:cs="Times New Roman"/>
          <w:sz w:val="22"/>
          <w:szCs w:val="22"/>
        </w:rPr>
      </w:pPr>
      <w:r w:rsidRPr="001B1228">
        <w:rPr>
          <w:rFonts w:ascii="Times New Roman" w:hAnsi="Times New Roman" w:cs="Times New Roman"/>
          <w:sz w:val="22"/>
          <w:szCs w:val="22"/>
        </w:rPr>
        <w:t>Outside the scope:</w:t>
      </w:r>
    </w:p>
    <w:p w14:paraId="417442C9" w14:textId="3AEDD065"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Development of user-specific hardware or software.</w:t>
      </w:r>
    </w:p>
    <w:p w14:paraId="2432DE68" w14:textId="1B29DC68"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Creating unique material for particular clients or groups.</w:t>
      </w:r>
    </w:p>
    <w:p w14:paraId="4E8AF6E6" w14:textId="2CE1D482"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Localization of the platform to fit different linguistic or cultural backgrounds.</w:t>
      </w:r>
    </w:p>
    <w:p w14:paraId="442EBB75" w14:textId="34A7D06E"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Reaching out to potential users to market or promote the platform.</w:t>
      </w:r>
    </w:p>
    <w:p w14:paraId="4FDA528B" w14:textId="57F7CBFF"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The platform's ongoing maintenance and support after its first deployment.</w:t>
      </w:r>
    </w:p>
    <w:p w14:paraId="059D6C93" w14:textId="4E03D473"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sz w:val="22"/>
          <w:szCs w:val="22"/>
        </w:rPr>
      </w:pPr>
      <w:r w:rsidRPr="00D51A6C">
        <w:rPr>
          <w:rFonts w:cs="Times New Roman"/>
          <w:sz w:val="22"/>
          <w:szCs w:val="22"/>
        </w:rPr>
        <w:t>Creating mobile applications that go beyond the platform's basic features.</w:t>
      </w:r>
    </w:p>
    <w:p w14:paraId="1FE72726" w14:textId="654B678F" w:rsidR="00D51A6C" w:rsidRPr="00D51A6C" w:rsidRDefault="00D51A6C" w:rsidP="00D51A6C">
      <w:pPr>
        <w:pStyle w:val="ListParagraph"/>
        <w:numPr>
          <w:ilvl w:val="0"/>
          <w:numId w:val="19"/>
        </w:numPr>
        <w:pBdr>
          <w:top w:val="nil"/>
          <w:left w:val="nil"/>
          <w:bottom w:val="nil"/>
          <w:right w:val="nil"/>
          <w:between w:val="nil"/>
        </w:pBdr>
        <w:spacing w:after="120" w:line="240" w:lineRule="auto"/>
        <w:ind w:leftChars="0" w:firstLineChars="0" w:firstLine="4"/>
        <w:rPr>
          <w:rFonts w:cs="Times New Roman"/>
          <w:color w:val="7030A0"/>
          <w:sz w:val="22"/>
          <w:szCs w:val="22"/>
        </w:rPr>
      </w:pPr>
      <w:r w:rsidRPr="00D51A6C">
        <w:rPr>
          <w:rFonts w:cs="Times New Roman"/>
          <w:sz w:val="22"/>
          <w:szCs w:val="22"/>
        </w:rPr>
        <w:t>Platform customization that goes beyond the predetermined needs and standards.</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6" w:name="_heading=h.1t3h5sf" w:colFirst="0" w:colLast="0"/>
      <w:bookmarkEnd w:id="6"/>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4A97B085" w14:textId="18D0CD04" w:rsidR="00B440B5" w:rsidRPr="00D51A6C" w:rsidRDefault="006C1133" w:rsidP="00D51A6C">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lastRenderedPageBreak/>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Product Context</w:t>
      </w:r>
      <w:bookmarkStart w:id="7" w:name="_heading=h.4d34og8" w:colFirst="0" w:colLast="0"/>
      <w:bookmarkEnd w:id="7"/>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0A2E374A" w:rsidR="007A757F"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7CCE57D9" w14:textId="5D0482D4" w:rsidR="004A0AE4" w:rsidRDefault="004A0AE4" w:rsidP="004A0AE4">
      <w:pPr>
        <w:ind w:leftChars="359" w:left="718" w:firstLineChars="0" w:firstLine="2"/>
        <w:rPr>
          <w:b/>
          <w:sz w:val="30"/>
          <w:szCs w:val="30"/>
        </w:rPr>
      </w:pPr>
      <w:r>
        <w:rPr>
          <w:b/>
          <w:sz w:val="30"/>
          <w:szCs w:val="30"/>
        </w:rPr>
        <w:t>Learner</w:t>
      </w:r>
    </w:p>
    <w:p w14:paraId="111BE393" w14:textId="77777777" w:rsidR="004A0AE4" w:rsidRDefault="004A0AE4" w:rsidP="004A0AE4">
      <w:pPr>
        <w:ind w:left="1" w:hanging="3"/>
        <w:rPr>
          <w:b/>
          <w:sz w:val="30"/>
          <w:szCs w:val="30"/>
        </w:rPr>
      </w:pPr>
    </w:p>
    <w:p w14:paraId="130D0A29"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thousands of courses taught by experts</w:t>
      </w:r>
    </w:p>
    <w:p w14:paraId="764B70C7"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Learn at your own pace</w:t>
      </w:r>
    </w:p>
    <w:p w14:paraId="473270BD"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Join a community of learners </w:t>
      </w:r>
    </w:p>
    <w:p w14:paraId="751BD29B"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Take many quizzes and Assignments </w:t>
      </w:r>
    </w:p>
    <w:p w14:paraId="476B7D3E"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courses on many devices</w:t>
      </w:r>
    </w:p>
    <w:p w14:paraId="01B093F6"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feedback on your progress </w:t>
      </w:r>
    </w:p>
    <w:p w14:paraId="6E28EF13"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Reminder on your assignments</w:t>
      </w:r>
    </w:p>
    <w:p w14:paraId="33689A46" w14:textId="77777777" w:rsidR="004A0AE4" w:rsidRPr="00C01889"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a Certificate of Completion </w:t>
      </w:r>
    </w:p>
    <w:p w14:paraId="4EF34F4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Register for upcoming activities </w:t>
      </w:r>
    </w:p>
    <w:p w14:paraId="6734A364"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Log in or sign up with your own email</w:t>
      </w:r>
    </w:p>
    <w:p w14:paraId="696D1C4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Contact developers for any error in the website</w:t>
      </w:r>
    </w:p>
    <w:p w14:paraId="19E3A22C"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Unregister from courses </w:t>
      </w:r>
    </w:p>
    <w:p w14:paraId="4CD1308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Subscribe to different instructors </w:t>
      </w:r>
    </w:p>
    <w:p w14:paraId="10405E67"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Unsubscribe from the content-creators </w:t>
      </w:r>
    </w:p>
    <w:p w14:paraId="10724C58" w14:textId="77777777" w:rsidR="004A0AE4" w:rsidRPr="00C14D87"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View other </w:t>
      </w:r>
      <w:proofErr w:type="gramStart"/>
      <w:r>
        <w:t>users</w:t>
      </w:r>
      <w:proofErr w:type="gramEnd"/>
      <w:r>
        <w:t xml:space="preserve"> profile</w:t>
      </w:r>
    </w:p>
    <w:p w14:paraId="0BE784EB" w14:textId="1CC97F5D" w:rsidR="004A0AE4" w:rsidRP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Search about the courses they are interested in</w:t>
      </w:r>
    </w:p>
    <w:p w14:paraId="32A4D811" w14:textId="52669B25" w:rsidR="004A0AE4" w:rsidRDefault="004A0AE4" w:rsidP="004A0AE4">
      <w:pPr>
        <w:ind w:left="1" w:hanging="3"/>
        <w:rPr>
          <w:b/>
          <w:sz w:val="30"/>
          <w:szCs w:val="30"/>
        </w:rPr>
      </w:pPr>
    </w:p>
    <w:p w14:paraId="455AC763" w14:textId="77777777" w:rsidR="00A223F6" w:rsidRDefault="00A223F6" w:rsidP="004A0AE4">
      <w:pPr>
        <w:ind w:left="1" w:hanging="3"/>
        <w:rPr>
          <w:b/>
          <w:sz w:val="30"/>
          <w:szCs w:val="30"/>
        </w:rPr>
      </w:pPr>
    </w:p>
    <w:p w14:paraId="513AC323" w14:textId="139412E0" w:rsidR="004A0AE4" w:rsidRDefault="004A0AE4" w:rsidP="004A0AE4">
      <w:pPr>
        <w:ind w:left="-2" w:firstLineChars="0" w:firstLine="722"/>
        <w:rPr>
          <w:b/>
          <w:sz w:val="30"/>
          <w:szCs w:val="30"/>
        </w:rPr>
      </w:pPr>
      <w:r>
        <w:rPr>
          <w:b/>
          <w:sz w:val="30"/>
          <w:szCs w:val="30"/>
        </w:rPr>
        <w:lastRenderedPageBreak/>
        <w:t>Premium</w:t>
      </w:r>
    </w:p>
    <w:p w14:paraId="565CEDC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All Learner functionalities </w:t>
      </w:r>
    </w:p>
    <w:p w14:paraId="4619EF5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to exclusive courses </w:t>
      </w:r>
    </w:p>
    <w:p w14:paraId="6C008BF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Create your own community to study with your friends </w:t>
      </w:r>
    </w:p>
    <w:p w14:paraId="6C07548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Manage your community by inviting new members</w:t>
      </w:r>
    </w:p>
    <w:p w14:paraId="7041D2C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Ban someone from your community </w:t>
      </w:r>
    </w:p>
    <w:p w14:paraId="283FBDC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the recommended courses generated based on your selections</w:t>
      </w:r>
    </w:p>
    <w:p w14:paraId="3060A95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Many discounts </w:t>
      </w:r>
    </w:p>
    <w:p w14:paraId="074DB9A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Early Access to new courses </w:t>
      </w:r>
    </w:p>
    <w:p w14:paraId="4BD86BA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Contact the instructor at any time</w:t>
      </w:r>
    </w:p>
    <w:p w14:paraId="48A799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Attend webinars with industry experts </w:t>
      </w:r>
    </w:p>
    <w:p w14:paraId="60AC183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Free access to downloadable resources </w:t>
      </w:r>
    </w:p>
    <w:p w14:paraId="4529805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Priority Support </w:t>
      </w:r>
    </w:p>
    <w:p w14:paraId="642CA6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Notification for any upcoming activates </w:t>
      </w:r>
    </w:p>
    <w:p w14:paraId="1FEFE4C4"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Payment online</w:t>
      </w:r>
    </w:p>
    <w:p w14:paraId="5127F39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upcoming activities regardless if you are registered or not</w:t>
      </w:r>
    </w:p>
    <w:p w14:paraId="04B7DCA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Premium subscription</w:t>
      </w:r>
    </w:p>
    <w:p w14:paraId="1C9846B0" w14:textId="77777777" w:rsidR="004A0AE4" w:rsidRDefault="004A0AE4" w:rsidP="004A0AE4">
      <w:pPr>
        <w:ind w:left="0" w:hanging="2"/>
        <w:rPr>
          <w:sz w:val="24"/>
        </w:rPr>
      </w:pPr>
    </w:p>
    <w:p w14:paraId="18DC8FE1" w14:textId="77777777" w:rsidR="004A0AE4" w:rsidRDefault="004A0AE4" w:rsidP="004A0AE4">
      <w:pPr>
        <w:ind w:leftChars="359" w:left="718" w:firstLineChars="0" w:firstLine="2"/>
        <w:rPr>
          <w:b/>
          <w:sz w:val="30"/>
          <w:szCs w:val="30"/>
        </w:rPr>
      </w:pPr>
      <w:r>
        <w:rPr>
          <w:b/>
          <w:sz w:val="30"/>
          <w:szCs w:val="30"/>
        </w:rPr>
        <w:t>Instructor</w:t>
      </w:r>
    </w:p>
    <w:p w14:paraId="60885838"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All of the premium functionalities</w:t>
      </w:r>
    </w:p>
    <w:p w14:paraId="69AD3FF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Create your own courses</w:t>
      </w:r>
    </w:p>
    <w:p w14:paraId="367D09CE"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Publish your own contents</w:t>
      </w:r>
    </w:p>
    <w:p w14:paraId="75EDFA7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Update your previously generated content.</w:t>
      </w:r>
    </w:p>
    <w:p w14:paraId="45AE0D1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Communicate with users that request for your help</w:t>
      </w:r>
    </w:p>
    <w:p w14:paraId="4138A97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Get insights into your course’s Performance </w:t>
      </w:r>
    </w:p>
    <w:p w14:paraId="35CABF2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instructor-only resources </w:t>
      </w:r>
    </w:p>
    <w:p w14:paraId="3E1340F6"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Join the instructor community and share knowledge </w:t>
      </w:r>
    </w:p>
    <w:p w14:paraId="03AFED6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Get notified for any students’ question, assignment hand-in etc.</w:t>
      </w:r>
    </w:p>
    <w:p w14:paraId="0F32EED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Record any upcoming activates </w:t>
      </w:r>
    </w:p>
    <w:p w14:paraId="300296D0" w14:textId="276C34E7" w:rsidR="004A0AE4" w:rsidRDefault="007C053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Organize</w:t>
      </w:r>
      <w:r w:rsidR="004A0AE4">
        <w:t xml:space="preserve"> online Meetings with the users </w:t>
      </w:r>
    </w:p>
    <w:p w14:paraId="6E606D12"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Cancel their </w:t>
      </w:r>
      <w:proofErr w:type="gramStart"/>
      <w:r>
        <w:t>Instructor</w:t>
      </w:r>
      <w:proofErr w:type="gramEnd"/>
      <w:r>
        <w:t xml:space="preserve"> subscription</w:t>
      </w:r>
    </w:p>
    <w:p w14:paraId="7927DF22" w14:textId="77777777" w:rsidR="004A0AE4" w:rsidRPr="00DE07B3" w:rsidRDefault="004A0AE4" w:rsidP="004A0AE4">
      <w:pPr>
        <w:pStyle w:val="ListParagraph"/>
        <w:suppressAutoHyphens w:val="0"/>
        <w:spacing w:after="160" w:line="259" w:lineRule="auto"/>
        <w:ind w:leftChars="0" w:left="0" w:firstLineChars="0" w:firstLine="0"/>
        <w:textDirection w:val="lrTb"/>
        <w:textAlignment w:val="auto"/>
        <w:outlineLvl w:val="9"/>
        <w:rPr>
          <w:b/>
        </w:rPr>
      </w:pPr>
    </w:p>
    <w:p w14:paraId="2A0BBFD1" w14:textId="77777777" w:rsidR="004A0AE4" w:rsidRPr="003625C2" w:rsidRDefault="004A0AE4">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7140C9F4"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bookmarkStart w:id="8" w:name="_heading=h.17dp8vu" w:colFirst="0" w:colLast="0"/>
      <w:bookmarkEnd w:id="8"/>
      <w:r w:rsidRPr="007C0534">
        <w:rPr>
          <w:sz w:val="22"/>
          <w:szCs w:val="22"/>
        </w:rPr>
        <w:t xml:space="preserve">It is assumed that the user has a certain level of technical proficiency and reliable access to internet and devices to use the website efficiently </w:t>
      </w:r>
    </w:p>
    <w:p w14:paraId="5D9091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user has enough time to dedicate to learn or participate in courses and to engage in the learning community</w:t>
      </w:r>
    </w:p>
    <w:p w14:paraId="0E3BD7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The mobile devices are assumed to have either IOS or Android Operating System. </w:t>
      </w:r>
    </w:p>
    <w:p w14:paraId="25B09E16" w14:textId="70C78184" w:rsidR="007C0534"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provide helpful content and has the necessary qualification.</w:t>
      </w:r>
    </w:p>
    <w:p w14:paraId="5AE9AA72" w14:textId="39768431"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user will not download the lectures and published them as their own content </w:t>
      </w:r>
    </w:p>
    <w:p w14:paraId="513CB60C" w14:textId="0C0901D2"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instructor has all the necessary equipment to provide quality content </w:t>
      </w:r>
    </w:p>
    <w:p w14:paraId="2120D403" w14:textId="607D97D7"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lastRenderedPageBreak/>
        <w:t xml:space="preserve">It is assumed that the courses will be in different languages to break the language barrier </w:t>
      </w:r>
    </w:p>
    <w:p w14:paraId="03722EEA" w14:textId="4FEA890D"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most of the users are familiar with the English language. </w:t>
      </w:r>
    </w:p>
    <w:p w14:paraId="3D31FEC1" w14:textId="3E7F99B6"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read the users question and will properly respond them.</w:t>
      </w:r>
    </w:p>
    <w:p w14:paraId="5BFFF9B9" w14:textId="77777777" w:rsidR="009F31D1" w:rsidRPr="003625C2" w:rsidRDefault="009F31D1">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9" w:name="_heading=h.3rdcrjn" w:colFirst="0" w:colLast="0"/>
      <w:bookmarkEnd w:id="9"/>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668DF56D"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w:t>
      </w:r>
      <w:r w:rsidR="00E76DEA">
        <w:rPr>
          <w:rFonts w:ascii="Times New Roman" w:hAnsi="Times New Roman" w:cs="Times New Roman"/>
          <w:color w:val="000000"/>
          <w:sz w:val="22"/>
          <w:szCs w:val="22"/>
        </w:rPr>
        <w:t>.</w:t>
      </w:r>
    </w:p>
    <w:p w14:paraId="4DA785C2" w14:textId="600AA9EA" w:rsidR="00350CAC" w:rsidRPr="00800F51" w:rsidRDefault="00350CAC"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Without the owner’s consent the user is not permitted to join a community.</w:t>
      </w:r>
    </w:p>
    <w:p w14:paraId="65F5B025" w14:textId="77777777" w:rsidR="005A6C69" w:rsidRPr="00800F51" w:rsidRDefault="005A6C69"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Students rely on instructors to deliver high-quality course material and respond to inquiries and feedback.</w:t>
      </w:r>
    </w:p>
    <w:p w14:paraId="1D735941" w14:textId="42D407A7" w:rsidR="005A6C69" w:rsidRDefault="005A6C69"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The platform's premium customers utilize it for access to special content and recommendations for</w:t>
      </w:r>
      <w:r w:rsidR="00E857FA">
        <w:rPr>
          <w:rFonts w:ascii="Times New Roman" w:hAnsi="Times New Roman" w:cs="Times New Roman"/>
          <w:i w:val="0"/>
          <w:iCs/>
          <w:color w:val="auto"/>
        </w:rPr>
        <w:t xml:space="preserve"> </w:t>
      </w:r>
      <w:r w:rsidRPr="00800F51">
        <w:rPr>
          <w:rFonts w:ascii="Times New Roman" w:hAnsi="Times New Roman" w:cs="Times New Roman"/>
          <w:i w:val="0"/>
          <w:iCs/>
          <w:color w:val="auto"/>
        </w:rPr>
        <w:t>tailored courses based on their learning preferences and past academic performance.</w:t>
      </w:r>
    </w:p>
    <w:p w14:paraId="57E7C826" w14:textId="77777777"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order to improve the content of their courses, instructors rely on students to enroll in them and submit feedback.</w:t>
      </w:r>
    </w:p>
    <w:p w14:paraId="71F62D80" w14:textId="70CA18EA"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order to reach a larger audience and sell more courses, instructors rely on the platform to support their marketing and promotional efforts.</w:t>
      </w:r>
    </w:p>
    <w:p w14:paraId="0C3C7439" w14:textId="43D5A3A5"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The platform must offer dependable and secure payment processing for course fees and other transactions if learners and Premium users are to use it.</w:t>
      </w:r>
    </w:p>
    <w:p w14:paraId="064377C4" w14:textId="272CB002"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The platform is used by instructors to create and deliver online courses. It offers resources and tools like course templates, software for recording and editing videos, and guidelines for instructional design.</w:t>
      </w:r>
    </w:p>
    <w:p w14:paraId="5B366E5A" w14:textId="62A915E8" w:rsid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study groups, participants rely on one another to contribute actively to conversations and offer feedback on tasks and projects.</w:t>
      </w:r>
    </w:p>
    <w:p w14:paraId="2B71E36D" w14:textId="77777777" w:rsidR="00E857FA" w:rsidRPr="00800F51" w:rsidRDefault="00E857FA" w:rsidP="00E857FA">
      <w:pPr>
        <w:pStyle w:val="CommentBullet"/>
        <w:numPr>
          <w:ilvl w:val="0"/>
          <w:numId w:val="0"/>
        </w:numPr>
        <w:rPr>
          <w:rFonts w:ascii="Times New Roman" w:hAnsi="Times New Roman" w:cs="Times New Roman"/>
          <w:i w:val="0"/>
          <w:iCs/>
          <w:color w:val="auto"/>
        </w:rPr>
      </w:pPr>
    </w:p>
    <w:p w14:paraId="7F0E2375" w14:textId="77777777" w:rsidR="00350CAC" w:rsidRDefault="00350CAC" w:rsidP="00E76DEA">
      <w:pPr>
        <w:pStyle w:val="Heading1"/>
        <w:numPr>
          <w:ilvl w:val="0"/>
          <w:numId w:val="0"/>
        </w:numPr>
        <w:rPr>
          <w:rFonts w:ascii="Times New Roman" w:hAnsi="Times New Roman" w:cs="Times New Roman"/>
        </w:rPr>
      </w:pPr>
      <w:bookmarkStart w:id="10" w:name="_heading=h.26in1rg" w:colFirst="0" w:colLast="0"/>
      <w:bookmarkEnd w:id="10"/>
    </w:p>
    <w:p w14:paraId="29C99E3C" w14:textId="3511985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w:t>
      </w:r>
      <w:proofErr w:type="gramStart"/>
      <w:r w:rsidRPr="003625C2">
        <w:rPr>
          <w:rFonts w:ascii="Times New Roman" w:hAnsi="Times New Roman" w:cs="Times New Roman"/>
          <w:color w:val="000000"/>
          <w:sz w:val="22"/>
          <w:szCs w:val="22"/>
          <w:u w:val="single"/>
        </w:rPr>
        <w:t>Requirements</w:t>
      </w:r>
      <w:r w:rsidRPr="003625C2">
        <w:rPr>
          <w:rFonts w:ascii="Times New Roman" w:hAnsi="Times New Roman" w:cs="Times New Roman"/>
          <w:color w:val="000000"/>
          <w:sz w:val="22"/>
          <w:szCs w:val="22"/>
        </w:rPr>
        <w:t xml:space="preserve">  for</w:t>
      </w:r>
      <w:proofErr w:type="gramEnd"/>
      <w:r w:rsidRPr="003625C2">
        <w:rPr>
          <w:rFonts w:ascii="Times New Roman" w:hAnsi="Times New Roman" w:cs="Times New Roman"/>
          <w:color w:val="000000"/>
          <w:sz w:val="22"/>
          <w:szCs w:val="22"/>
        </w:rPr>
        <w:t xml:space="preserve">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3 – The requirement is a “nice to </w:t>
      </w:r>
      <w:proofErr w:type="gramStart"/>
      <w:r w:rsidRPr="003625C2">
        <w:rPr>
          <w:rFonts w:ascii="Times New Roman" w:hAnsi="Times New Roman" w:cs="Times New Roman"/>
          <w:color w:val="000000"/>
          <w:sz w:val="22"/>
          <w:szCs w:val="22"/>
        </w:rPr>
        <w:t>have”  which</w:t>
      </w:r>
      <w:proofErr w:type="gramEnd"/>
      <w:r w:rsidRPr="003625C2">
        <w:rPr>
          <w:rFonts w:ascii="Times New Roman" w:hAnsi="Times New Roman" w:cs="Times New Roman"/>
          <w:color w:val="000000"/>
          <w:sz w:val="22"/>
          <w:szCs w:val="22"/>
        </w:rPr>
        <w:t xml:space="preserve">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1" w:name="_heading=h.lnxbz9" w:colFirst="0" w:colLast="0"/>
      <w:bookmarkEnd w:id="11"/>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lastRenderedPageBreak/>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2" w:name="_heading=h.35nkun2" w:colFirst="0" w:colLast="0"/>
      <w:bookmarkEnd w:id="12"/>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3" w:name="_heading=h.1ksv4uv" w:colFirst="0" w:colLast="0"/>
      <w:bookmarkEnd w:id="13"/>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 xml:space="preserve">Requirements which specify that the delivered product must behave in a particular way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4" w:name="_heading=h.44sinio" w:colFirst="0" w:colLast="0"/>
      <w:bookmarkEnd w:id="14"/>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5" w:name="_heading=h.2jxsxqh" w:colFirst="0" w:colLast="0"/>
      <w:bookmarkEnd w:id="15"/>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6" w:name="_heading=h.z337ya" w:colFirst="0" w:colLast="0"/>
      <w:bookmarkEnd w:id="16"/>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7" w:name="_heading=h.3j2qqm3" w:colFirst="0" w:colLast="0"/>
      <w:bookmarkEnd w:id="17"/>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1y810tw" w:colFirst="0" w:colLast="0"/>
      <w:bookmarkEnd w:id="18"/>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19" w:name="_heading=h.4i7ojhp" w:colFirst="0" w:colLast="0"/>
      <w:bookmarkEnd w:id="19"/>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w:t>
      </w:r>
      <w:proofErr w:type="gramStart"/>
      <w:r w:rsidRPr="003625C2">
        <w:rPr>
          <w:rFonts w:ascii="Times New Roman" w:hAnsi="Times New Roman" w:cs="Times New Roman"/>
          <w:color w:val="000000"/>
          <w:sz w:val="22"/>
          <w:szCs w:val="22"/>
        </w:rPr>
        <w:t>or  the</w:t>
      </w:r>
      <w:proofErr w:type="gramEnd"/>
      <w:r w:rsidRPr="003625C2">
        <w:rPr>
          <w:rFonts w:ascii="Times New Roman" w:hAnsi="Times New Roman" w:cs="Times New Roman"/>
          <w:color w:val="000000"/>
          <w:sz w:val="22"/>
          <w:szCs w:val="22"/>
        </w:rPr>
        <w:t xml:space="preserv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0" w:name="_heading=h.2xcytpi" w:colFirst="0" w:colLast="0"/>
      <w:bookmarkEnd w:id="20"/>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1" w:name="_heading=h.1ci93xb" w:colFirst="0" w:colLast="0"/>
      <w:bookmarkEnd w:id="21"/>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2" w:name="_heading=h.3whwml4" w:colFirst="0" w:colLast="0"/>
      <w:bookmarkEnd w:id="22"/>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3" w:name="_heading=h.2bn6wsx" w:colFirst="0" w:colLast="0"/>
      <w:bookmarkEnd w:id="23"/>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4" w:name="_heading=h.qsh70q" w:colFirst="0" w:colLast="0"/>
      <w:bookmarkEnd w:id="24"/>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5" w:name="_heading=h.3as4poj" w:colFirst="0" w:colLast="0"/>
      <w:bookmarkEnd w:id="25"/>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6" w:name="_heading=h.1pxezwc" w:colFirst="0" w:colLast="0"/>
      <w:bookmarkEnd w:id="26"/>
      <w:r w:rsidRPr="003625C2">
        <w:rPr>
          <w:rFonts w:ascii="Times New Roman" w:hAnsi="Times New Roman" w:cs="Times New Roman"/>
        </w:rPr>
        <w:t xml:space="preserve">Requirements which arise from factors which are external to the system and its development process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7" w:name="_heading=h.49x2ik5" w:colFirst="0" w:colLast="0"/>
      <w:bookmarkEnd w:id="27"/>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28" w:name="_heading=h.2p2csry" w:colFirst="0" w:colLast="0"/>
      <w:bookmarkEnd w:id="28"/>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9" w:name="_heading=h.147n2zr" w:colFirst="0" w:colLast="0"/>
      <w:bookmarkEnd w:id="29"/>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0" w:name="_heading=h.3o7alnk" w:colFirst="0" w:colLast="0"/>
      <w:bookmarkEnd w:id="30"/>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1" w:name="_heading=h.23ckvvd" w:colFirst="0" w:colLast="0"/>
      <w:bookmarkEnd w:id="31"/>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2" w:name="_heading=h.ihv636" w:colFirst="0" w:colLast="0"/>
      <w:bookmarkEnd w:id="32"/>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3" w:name="_heading=h.32hioqz" w:colFirst="0" w:colLast="0"/>
      <w:bookmarkEnd w:id="33"/>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sidRPr="003625C2">
        <w:rPr>
          <w:rFonts w:ascii="Times New Roman" w:hAnsi="Times New Roman" w:cs="Times New Roman"/>
          <w:color w:val="000000"/>
          <w:sz w:val="22"/>
          <w:szCs w:val="22"/>
        </w:rPr>
        <w:t>first time</w:t>
      </w:r>
      <w:proofErr w:type="gramEnd"/>
      <w:r w:rsidRPr="003625C2">
        <w:rPr>
          <w:rFonts w:ascii="Times New Roman" w:hAnsi="Times New Roman" w:cs="Times New Roman"/>
          <w:color w:val="000000"/>
          <w:sz w:val="22"/>
          <w:szCs w:val="22"/>
        </w:rPr>
        <w:t xml:space="preserv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4" w:name="_heading=h.1hmsyys" w:colFirst="0" w:colLast="0"/>
      <w:bookmarkEnd w:id="34"/>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5" w:name="_heading=h.41mghml" w:colFirst="0" w:colLast="0"/>
      <w:bookmarkEnd w:id="35"/>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6" w:name="_heading=h.2grqrue" w:colFirst="0" w:colLast="0"/>
      <w:bookmarkEnd w:id="36"/>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7" w:name="_heading=h.vx1227" w:colFirst="0" w:colLast="0"/>
      <w:bookmarkEnd w:id="37"/>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3fwokq0" w:colFirst="0" w:colLast="0"/>
      <w:bookmarkEnd w:id="38"/>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validate the relationship between Bargaining Unit/Location and Job </w:t>
            </w:r>
            <w:proofErr w:type="gramStart"/>
            <w:r w:rsidRPr="003625C2">
              <w:rPr>
                <w:rFonts w:ascii="Times New Roman" w:hAnsi="Times New Roman" w:cs="Times New Roman"/>
                <w:color w:val="7030A0"/>
                <w:szCs w:val="20"/>
              </w:rPr>
              <w:t>Class.---</w:t>
            </w:r>
            <w:proofErr w:type="gramEnd"/>
            <w:r w:rsidRPr="003625C2">
              <w:rPr>
                <w:rFonts w:ascii="Times New Roman" w:hAnsi="Times New Roman" w:cs="Times New Roman"/>
                <w:color w:val="7030A0"/>
                <w:szCs w:val="20"/>
              </w:rPr>
              <w:t>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744391B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provide the capability for the Labor Relations Office to maintain the job class/union </w:t>
            </w:r>
            <w:proofErr w:type="gramStart"/>
            <w:r w:rsidRPr="003625C2">
              <w:rPr>
                <w:rFonts w:ascii="Times New Roman" w:hAnsi="Times New Roman" w:cs="Times New Roman"/>
                <w:color w:val="7030A0"/>
                <w:szCs w:val="20"/>
              </w:rPr>
              <w:t>relationship.---</w:t>
            </w:r>
            <w:proofErr w:type="gramEnd"/>
            <w:r w:rsidRPr="003625C2">
              <w:rPr>
                <w:rFonts w:ascii="Times New Roman" w:hAnsi="Times New Roman" w:cs="Times New Roman"/>
                <w:color w:val="7030A0"/>
                <w:szCs w:val="20"/>
              </w:rPr>
              <w:t>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1B933E5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39" w:name="_heading=h.1v1yuxt" w:colFirst="0" w:colLast="0"/>
      <w:bookmarkEnd w:id="39"/>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4f1mdlm" w:colFirst="0" w:colLast="0"/>
      <w:bookmarkEnd w:id="40"/>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1" w:name="_heading=h.2u6wntf" w:colFirst="0" w:colLast="0"/>
      <w:bookmarkEnd w:id="41"/>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E914" w14:textId="77777777" w:rsidR="00864AAE" w:rsidRDefault="00864AAE">
      <w:pPr>
        <w:spacing w:line="240" w:lineRule="auto"/>
        <w:ind w:left="0" w:hanging="2"/>
      </w:pPr>
      <w:r>
        <w:separator/>
      </w:r>
    </w:p>
  </w:endnote>
  <w:endnote w:type="continuationSeparator" w:id="0">
    <w:p w14:paraId="537A59E9" w14:textId="77777777" w:rsidR="00864AAE" w:rsidRDefault="00864A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FE02" w14:textId="3D196C1C"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9F31D1">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F31D1">
      <w:rPr>
        <w:noProof/>
        <w:sz w:val="18"/>
        <w:szCs w:val="18"/>
      </w:rPr>
      <w:t>13</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6B23" w14:textId="77777777" w:rsidR="00864AAE" w:rsidRDefault="00864AAE">
      <w:pPr>
        <w:spacing w:line="240" w:lineRule="auto"/>
        <w:ind w:left="0" w:hanging="2"/>
      </w:pPr>
      <w:r>
        <w:separator/>
      </w:r>
    </w:p>
  </w:footnote>
  <w:footnote w:type="continuationSeparator" w:id="0">
    <w:p w14:paraId="0E5E0F59" w14:textId="77777777" w:rsidR="00864AAE" w:rsidRDefault="00864AA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D127B0"/>
    <w:multiLevelType w:val="hybridMultilevel"/>
    <w:tmpl w:val="A15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673DC"/>
    <w:multiLevelType w:val="hybridMultilevel"/>
    <w:tmpl w:val="39249A4A"/>
    <w:lvl w:ilvl="0" w:tplc="10090001">
      <w:start w:val="1"/>
      <w:numFmt w:val="bullet"/>
      <w:lvlText w:val=""/>
      <w:lvlJc w:val="left"/>
      <w:pPr>
        <w:ind w:left="718" w:hanging="360"/>
      </w:pPr>
      <w:rPr>
        <w:rFonts w:ascii="Symbol" w:hAnsi="Symbol" w:hint="default"/>
      </w:rPr>
    </w:lvl>
    <w:lvl w:ilvl="1" w:tplc="10090003" w:tentative="1">
      <w:start w:val="1"/>
      <w:numFmt w:val="bullet"/>
      <w:lvlText w:val="o"/>
      <w:lvlJc w:val="left"/>
      <w:pPr>
        <w:ind w:left="1438" w:hanging="360"/>
      </w:pPr>
      <w:rPr>
        <w:rFonts w:ascii="Courier New" w:hAnsi="Courier New" w:cs="Courier New" w:hint="default"/>
      </w:rPr>
    </w:lvl>
    <w:lvl w:ilvl="2" w:tplc="10090005" w:tentative="1">
      <w:start w:val="1"/>
      <w:numFmt w:val="bullet"/>
      <w:lvlText w:val=""/>
      <w:lvlJc w:val="left"/>
      <w:pPr>
        <w:ind w:left="2158" w:hanging="360"/>
      </w:pPr>
      <w:rPr>
        <w:rFonts w:ascii="Wingdings" w:hAnsi="Wingdings" w:hint="default"/>
      </w:rPr>
    </w:lvl>
    <w:lvl w:ilvl="3" w:tplc="10090001" w:tentative="1">
      <w:start w:val="1"/>
      <w:numFmt w:val="bullet"/>
      <w:lvlText w:val=""/>
      <w:lvlJc w:val="left"/>
      <w:pPr>
        <w:ind w:left="2878" w:hanging="360"/>
      </w:pPr>
      <w:rPr>
        <w:rFonts w:ascii="Symbol" w:hAnsi="Symbol" w:hint="default"/>
      </w:rPr>
    </w:lvl>
    <w:lvl w:ilvl="4" w:tplc="10090003" w:tentative="1">
      <w:start w:val="1"/>
      <w:numFmt w:val="bullet"/>
      <w:lvlText w:val="o"/>
      <w:lvlJc w:val="left"/>
      <w:pPr>
        <w:ind w:left="3598" w:hanging="360"/>
      </w:pPr>
      <w:rPr>
        <w:rFonts w:ascii="Courier New" w:hAnsi="Courier New" w:cs="Courier New" w:hint="default"/>
      </w:rPr>
    </w:lvl>
    <w:lvl w:ilvl="5" w:tplc="10090005" w:tentative="1">
      <w:start w:val="1"/>
      <w:numFmt w:val="bullet"/>
      <w:lvlText w:val=""/>
      <w:lvlJc w:val="left"/>
      <w:pPr>
        <w:ind w:left="4318" w:hanging="360"/>
      </w:pPr>
      <w:rPr>
        <w:rFonts w:ascii="Wingdings" w:hAnsi="Wingdings" w:hint="default"/>
      </w:rPr>
    </w:lvl>
    <w:lvl w:ilvl="6" w:tplc="10090001" w:tentative="1">
      <w:start w:val="1"/>
      <w:numFmt w:val="bullet"/>
      <w:lvlText w:val=""/>
      <w:lvlJc w:val="left"/>
      <w:pPr>
        <w:ind w:left="5038" w:hanging="360"/>
      </w:pPr>
      <w:rPr>
        <w:rFonts w:ascii="Symbol" w:hAnsi="Symbol" w:hint="default"/>
      </w:rPr>
    </w:lvl>
    <w:lvl w:ilvl="7" w:tplc="10090003" w:tentative="1">
      <w:start w:val="1"/>
      <w:numFmt w:val="bullet"/>
      <w:lvlText w:val="o"/>
      <w:lvlJc w:val="left"/>
      <w:pPr>
        <w:ind w:left="5758" w:hanging="360"/>
      </w:pPr>
      <w:rPr>
        <w:rFonts w:ascii="Courier New" w:hAnsi="Courier New" w:cs="Courier New" w:hint="default"/>
      </w:rPr>
    </w:lvl>
    <w:lvl w:ilvl="8" w:tplc="10090005" w:tentative="1">
      <w:start w:val="1"/>
      <w:numFmt w:val="bullet"/>
      <w:lvlText w:val=""/>
      <w:lvlJc w:val="left"/>
      <w:pPr>
        <w:ind w:left="6478" w:hanging="360"/>
      </w:pPr>
      <w:rPr>
        <w:rFonts w:ascii="Wingdings" w:hAnsi="Wingdings" w:hint="default"/>
      </w:rPr>
    </w:lvl>
  </w:abstractNum>
  <w:abstractNum w:abstractNumId="5"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2B3A16A3"/>
    <w:multiLevelType w:val="hybridMultilevel"/>
    <w:tmpl w:val="1BF4A366"/>
    <w:lvl w:ilvl="0" w:tplc="471ED4CC">
      <w:numFmt w:val="bullet"/>
      <w:lvlText w:val="•"/>
      <w:lvlJc w:val="left"/>
      <w:pPr>
        <w:ind w:left="356" w:hanging="360"/>
      </w:pPr>
      <w:rPr>
        <w:rFonts w:ascii="Times New Roman" w:eastAsia="Arial" w:hAnsi="Times New Roman" w:cs="Times New Roman"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4CE7444"/>
    <w:multiLevelType w:val="hybridMultilevel"/>
    <w:tmpl w:val="438828DA"/>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8" w15:restartNumberingAfterBreak="0">
    <w:nsid w:val="3626007C"/>
    <w:multiLevelType w:val="hybridMultilevel"/>
    <w:tmpl w:val="5E02ED6E"/>
    <w:lvl w:ilvl="0" w:tplc="B6B6EE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35A27"/>
    <w:multiLevelType w:val="hybridMultilevel"/>
    <w:tmpl w:val="85EE7AFE"/>
    <w:lvl w:ilvl="0" w:tplc="471ED4CC">
      <w:numFmt w:val="bullet"/>
      <w:lvlText w:val="•"/>
      <w:lvlJc w:val="left"/>
      <w:pPr>
        <w:ind w:left="1077" w:hanging="360"/>
      </w:pPr>
      <w:rPr>
        <w:rFonts w:ascii="Times New Roman" w:eastAsia="Arial" w:hAnsi="Times New Roman" w:cs="Times New Roman"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10" w15:restartNumberingAfterBreak="0">
    <w:nsid w:val="46CE196E"/>
    <w:multiLevelType w:val="hybridMultilevel"/>
    <w:tmpl w:val="FAC891F6"/>
    <w:lvl w:ilvl="0" w:tplc="04090001">
      <w:start w:val="1"/>
      <w:numFmt w:val="bullet"/>
      <w:lvlText w:val=""/>
      <w:lvlJc w:val="left"/>
      <w:pPr>
        <w:ind w:left="718" w:hanging="360"/>
      </w:pPr>
      <w:rPr>
        <w:rFonts w:ascii="Symbol" w:hAnsi="Symbol" w:hint="default"/>
      </w:rPr>
    </w:lvl>
    <w:lvl w:ilvl="1" w:tplc="0994BBA6">
      <w:numFmt w:val="bullet"/>
      <w:lvlText w:val="•"/>
      <w:lvlJc w:val="left"/>
      <w:pPr>
        <w:ind w:left="1438" w:hanging="360"/>
      </w:pPr>
      <w:rPr>
        <w:rFonts w:ascii="Times New Roman" w:eastAsia="Arial" w:hAnsi="Times New Roman" w:cs="Times New Roman"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9394585"/>
    <w:multiLevelType w:val="hybridMultilevel"/>
    <w:tmpl w:val="9628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15:restartNumberingAfterBreak="0">
    <w:nsid w:val="4B400D58"/>
    <w:multiLevelType w:val="hybridMultilevel"/>
    <w:tmpl w:val="3CD4DAA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4" w15:restartNumberingAfterBreak="0">
    <w:nsid w:val="505F2288"/>
    <w:multiLevelType w:val="hybridMultilevel"/>
    <w:tmpl w:val="3DB01D8C"/>
    <w:lvl w:ilvl="0" w:tplc="471ED4CC">
      <w:numFmt w:val="bullet"/>
      <w:lvlText w:val="•"/>
      <w:lvlJc w:val="left"/>
      <w:pPr>
        <w:ind w:left="358" w:hanging="360"/>
      </w:pPr>
      <w:rPr>
        <w:rFonts w:ascii="Times New Roman" w:eastAsia="Arial"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5"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55492958"/>
    <w:multiLevelType w:val="hybridMultilevel"/>
    <w:tmpl w:val="8CD2DC7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2EE6850"/>
    <w:multiLevelType w:val="hybridMultilevel"/>
    <w:tmpl w:val="B7F605C6"/>
    <w:lvl w:ilvl="0" w:tplc="24948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5"/>
  </w:num>
  <w:num w:numId="4">
    <w:abstractNumId w:val="17"/>
  </w:num>
  <w:num w:numId="5">
    <w:abstractNumId w:val="18"/>
  </w:num>
  <w:num w:numId="6">
    <w:abstractNumId w:val="1"/>
  </w:num>
  <w:num w:numId="7">
    <w:abstractNumId w:val="12"/>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8"/>
  </w:num>
  <w:num w:numId="12">
    <w:abstractNumId w:val="4"/>
  </w:num>
  <w:num w:numId="13">
    <w:abstractNumId w:val="3"/>
  </w:num>
  <w:num w:numId="14">
    <w:abstractNumId w:val="10"/>
  </w:num>
  <w:num w:numId="15">
    <w:abstractNumId w:val="13"/>
  </w:num>
  <w:num w:numId="16">
    <w:abstractNumId w:val="11"/>
  </w:num>
  <w:num w:numId="17">
    <w:abstractNumId w:val="16"/>
  </w:num>
  <w:num w:numId="18">
    <w:abstractNumId w:val="14"/>
  </w:num>
  <w:num w:numId="19">
    <w:abstractNumId w:val="6"/>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003E01"/>
    <w:rsid w:val="001050DE"/>
    <w:rsid w:val="001A0A69"/>
    <w:rsid w:val="001B1228"/>
    <w:rsid w:val="00215B53"/>
    <w:rsid w:val="002466C7"/>
    <w:rsid w:val="002718CF"/>
    <w:rsid w:val="002A473D"/>
    <w:rsid w:val="002C32A3"/>
    <w:rsid w:val="00350CAC"/>
    <w:rsid w:val="003625C2"/>
    <w:rsid w:val="004A0AE4"/>
    <w:rsid w:val="005A6C69"/>
    <w:rsid w:val="00647E4B"/>
    <w:rsid w:val="006A3B10"/>
    <w:rsid w:val="006C1133"/>
    <w:rsid w:val="006D6471"/>
    <w:rsid w:val="007A757F"/>
    <w:rsid w:val="007C0534"/>
    <w:rsid w:val="00800F51"/>
    <w:rsid w:val="00816441"/>
    <w:rsid w:val="008565A3"/>
    <w:rsid w:val="00864AAE"/>
    <w:rsid w:val="008B12BD"/>
    <w:rsid w:val="008E2F8F"/>
    <w:rsid w:val="00946145"/>
    <w:rsid w:val="009A3CA1"/>
    <w:rsid w:val="009F31D1"/>
    <w:rsid w:val="00A223F6"/>
    <w:rsid w:val="00AE3CE0"/>
    <w:rsid w:val="00B440B5"/>
    <w:rsid w:val="00B81529"/>
    <w:rsid w:val="00D51A6C"/>
    <w:rsid w:val="00DE6A92"/>
    <w:rsid w:val="00E76DEA"/>
    <w:rsid w:val="00E8429B"/>
    <w:rsid w:val="00E857FA"/>
    <w:rsid w:val="00FD7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Chars="0" w:left="0" w:firstLineChars="0" w:firstLine="0"/>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Mateo Gjini</cp:lastModifiedBy>
  <cp:revision>18</cp:revision>
  <dcterms:created xsi:type="dcterms:W3CDTF">2023-04-04T17:12:00Z</dcterms:created>
  <dcterms:modified xsi:type="dcterms:W3CDTF">2023-04-10T17:45:00Z</dcterms:modified>
</cp:coreProperties>
</file>