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2A39" w14:textId="77777777" w:rsidR="003B658F" w:rsidRPr="00261617" w:rsidRDefault="003B658F">
      <w:pPr>
        <w:pStyle w:val="Title"/>
        <w:ind w:left="3" w:hanging="5"/>
        <w:rPr>
          <w:rFonts w:ascii="Times New Roman" w:eastAsia="Times New Roman" w:hAnsi="Times New Roman" w:cs="Times New Roman"/>
          <w:b w:val="0"/>
          <w:bCs/>
          <w:sz w:val="48"/>
          <w:szCs w:val="48"/>
        </w:rPr>
      </w:pPr>
      <w:bookmarkStart w:id="0" w:name="_gjdgxs" w:colFirst="0" w:colLast="0"/>
      <w:bookmarkEnd w:id="0"/>
    </w:p>
    <w:p w14:paraId="7FD1AC76" w14:textId="77777777" w:rsidR="003B658F" w:rsidRDefault="00513595">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513595">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513595">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EndPr/>
      <w:sdtContent>
        <w:p w14:paraId="2986CB70" w14:textId="77777777" w:rsidR="003B658F" w:rsidRPr="009E45DE" w:rsidRDefault="00513595">
          <w:pPr>
            <w:ind w:left="-2" w:firstLine="0"/>
            <w:rPr>
              <w:rFonts w:ascii="Times New Roman" w:eastAsia="Times New Roman" w:hAnsi="Times New Roman" w:cs="Times New Roman"/>
              <w:color w:val="000000"/>
              <w:sz w:val="22"/>
              <w:szCs w:val="22"/>
            </w:rPr>
          </w:pPr>
          <w:r w:rsidRPr="009E45DE">
            <w:rPr>
              <w:rFonts w:ascii="Times New Roman" w:hAnsi="Times New Roman" w:cs="Times New Roman"/>
            </w:rPr>
            <w:fldChar w:fldCharType="begin"/>
          </w:r>
          <w:r w:rsidRPr="009E45DE">
            <w:rPr>
              <w:rFonts w:ascii="Times New Roman" w:hAnsi="Times New Roman" w:cs="Times New Roman"/>
            </w:rPr>
            <w:instrText xml:space="preserve"> TOC \h \u \z \t "Heading 1,1,Heading 2,2,Heading 3,3,Heading 4,4,Heading 5,5,Heading 6,6,"</w:instrText>
          </w:r>
          <w:r w:rsidRPr="009E45DE">
            <w:rPr>
              <w:rFonts w:ascii="Times New Roman" w:hAnsi="Times New Roman" w:cs="Times New Roman"/>
            </w:rPr>
            <w:fldChar w:fldCharType="separate"/>
          </w:r>
        </w:p>
        <w:p w14:paraId="3337553D" w14:textId="77777777" w:rsidR="003B658F" w:rsidRPr="009E45DE" w:rsidRDefault="002E4E6C">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sidR="00513595" w:rsidRPr="009E45DE">
              <w:rPr>
                <w:rFonts w:ascii="Times New Roman" w:eastAsia="Times New Roman" w:hAnsi="Times New Roman" w:cs="Times New Roman"/>
                <w:b/>
                <w:smallCaps/>
                <w:color w:val="000000"/>
              </w:rPr>
              <w:t>1.</w:t>
            </w:r>
          </w:hyperlink>
          <w:hyperlink w:anchor="_4f1mdlm">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_4f1mdlm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EXECUTIVE SUMMARY</w:t>
          </w:r>
          <w:r w:rsidR="00513595" w:rsidRPr="009E45DE">
            <w:rPr>
              <w:rFonts w:ascii="Times New Roman" w:eastAsia="Times New Roman" w:hAnsi="Times New Roman" w:cs="Times New Roman"/>
              <w:b/>
              <w:smallCaps/>
              <w:color w:val="000000"/>
            </w:rPr>
            <w:tab/>
            <w:t>3</w:t>
          </w:r>
          <w:hyperlink w:anchor="_4f1mdlm" w:history="1"/>
        </w:p>
        <w:p w14:paraId="6CCDDEEC"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u6wntf">
            <w:r w:rsidRPr="009E45DE">
              <w:rPr>
                <w:rFonts w:ascii="Times New Roman" w:eastAsia="Times New Roman" w:hAnsi="Times New Roman" w:cs="Times New Roman"/>
                <w:smallCaps/>
                <w:color w:val="000000"/>
              </w:rPr>
              <w:t>1.1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Project overview</w:t>
          </w:r>
          <w:hyperlink w:anchor="_2u6wntf">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"_2u6wntf" </w:instrText>
          </w:r>
          <w:r w:rsidRPr="009E45DE">
            <w:rPr>
              <w:rFonts w:ascii="Times New Roman" w:hAnsi="Times New Roman" w:cs="Times New Roman"/>
            </w:rPr>
            <w:fldChar w:fldCharType="separate"/>
          </w:r>
        </w:p>
        <w:p w14:paraId="30EDF4CD"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9c6y18">
            <w:r w:rsidRPr="009E45DE">
              <w:rPr>
                <w:rFonts w:ascii="Times New Roman" w:eastAsia="Times New Roman" w:hAnsi="Times New Roman" w:cs="Times New Roman"/>
                <w:smallCaps/>
                <w:color w:val="000000"/>
              </w:rPr>
              <w:t>1.2</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 xml:space="preserve">Purpose and scope of this specification </w:t>
          </w:r>
          <w:hyperlink w:anchor="_19c6y18">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"_19c6y18" </w:instrText>
          </w:r>
          <w:r w:rsidRPr="009E45DE">
            <w:rPr>
              <w:rFonts w:ascii="Times New Roman" w:hAnsi="Times New Roman" w:cs="Times New Roman"/>
            </w:rPr>
            <w:fldChar w:fldCharType="separate"/>
          </w:r>
        </w:p>
        <w:p w14:paraId="33D53A0F" w14:textId="77777777" w:rsidR="003B658F" w:rsidRPr="009E45DE"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tbugp1">
            <w:r w:rsidRPr="009E45DE">
              <w:rPr>
                <w:rFonts w:ascii="Times New Roman" w:eastAsia="Times New Roman" w:hAnsi="Times New Roman" w:cs="Times New Roman"/>
                <w:b/>
                <w:smallCaps/>
                <w:color w:val="000000"/>
              </w:rPr>
              <w:t>2.</w:t>
            </w:r>
          </w:hyperlink>
          <w:hyperlink w:anchor="_3tbugp1">
            <w:r w:rsidRPr="009E45DE">
              <w:rPr>
                <w:rFonts w:ascii="Times New Roman" w:eastAsia="Times New Roman" w:hAnsi="Times New Roman" w:cs="Times New Roman"/>
                <w:color w:val="000000"/>
                <w:sz w:val="22"/>
                <w:szCs w:val="22"/>
              </w:rPr>
              <w:tab/>
            </w:r>
          </w:hyperlink>
          <w:r w:rsidRPr="009E45DE">
            <w:rPr>
              <w:rFonts w:ascii="Times New Roman" w:hAnsi="Times New Roman" w:cs="Times New Roman"/>
            </w:rPr>
            <w:fldChar w:fldCharType="begin"/>
          </w:r>
          <w:r w:rsidRPr="009E45DE">
            <w:rPr>
              <w:rFonts w:ascii="Times New Roman" w:hAnsi="Times New Roman" w:cs="Times New Roman"/>
            </w:rPr>
            <w:instrText xml:space="preserve"> PAGEREF _3tbugp1 \h </w:instrText>
          </w:r>
          <w:r w:rsidRPr="009E45DE">
            <w:rPr>
              <w:rFonts w:ascii="Times New Roman" w:hAnsi="Times New Roman" w:cs="Times New Roman"/>
            </w:rPr>
          </w:r>
          <w:r w:rsidRPr="009E45DE">
            <w:rPr>
              <w:rFonts w:ascii="Times New Roman" w:hAnsi="Times New Roman" w:cs="Times New Roman"/>
            </w:rPr>
            <w:fldChar w:fldCharType="separate"/>
          </w:r>
          <w:r w:rsidRPr="009E45DE">
            <w:rPr>
              <w:rFonts w:ascii="Times New Roman" w:eastAsia="Times New Roman" w:hAnsi="Times New Roman" w:cs="Times New Roman"/>
              <w:b/>
              <w:smallCaps/>
              <w:color w:val="000000"/>
            </w:rPr>
            <w:t>PRODUCT/SERVICE DESCRIPTION</w:t>
          </w:r>
          <w:r w:rsidRPr="009E45DE">
            <w:rPr>
              <w:rFonts w:ascii="Times New Roman" w:eastAsia="Times New Roman" w:hAnsi="Times New Roman" w:cs="Times New Roman"/>
              <w:b/>
              <w:smallCaps/>
              <w:color w:val="000000"/>
            </w:rPr>
            <w:tab/>
            <w:t>3</w:t>
          </w:r>
          <w:hyperlink w:anchor="_3tbugp1" w:history="1"/>
        </w:p>
        <w:p w14:paraId="16212645"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8h4qwu">
            <w:r w:rsidRPr="009E45DE">
              <w:rPr>
                <w:rFonts w:ascii="Times New Roman" w:eastAsia="Times New Roman" w:hAnsi="Times New Roman" w:cs="Times New Roman"/>
                <w:smallCaps/>
                <w:color w:val="000000"/>
              </w:rPr>
              <w:t>2.1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Product Context</w:t>
          </w:r>
          <w:hyperlink w:anchor="_28h4qwu">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"_28h4qwu" </w:instrText>
          </w:r>
          <w:r w:rsidRPr="009E45DE">
            <w:rPr>
              <w:rFonts w:ascii="Times New Roman" w:hAnsi="Times New Roman" w:cs="Times New Roman"/>
            </w:rPr>
            <w:fldChar w:fldCharType="separate"/>
          </w:r>
        </w:p>
        <w:p w14:paraId="10C5F039"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nmf14n">
            <w:r w:rsidRPr="009E45DE">
              <w:rPr>
                <w:rFonts w:ascii="Times New Roman" w:eastAsia="Times New Roman" w:hAnsi="Times New Roman" w:cs="Times New Roman"/>
                <w:smallCaps/>
                <w:color w:val="000000"/>
              </w:rPr>
              <w:t>2.2</w:t>
            </w:r>
          </w:hyperlink>
          <w:r w:rsidRPr="009E45DE">
            <w:rPr>
              <w:rFonts w:ascii="Times New Roman" w:eastAsia="Times New Roman" w:hAnsi="Times New Roman" w:cs="Times New Roman"/>
            </w:rPr>
            <w:t xml:space="preserve"> </w:t>
          </w:r>
          <w:r w:rsidRPr="009E45DE">
            <w:rPr>
              <w:rFonts w:ascii="Times New Roman" w:eastAsia="Times New Roman" w:hAnsi="Times New Roman" w:cs="Times New Roman"/>
              <w:color w:val="000000"/>
              <w:sz w:val="22"/>
              <w:szCs w:val="22"/>
            </w:rPr>
            <w:t>User Characteristics</w:t>
          </w:r>
          <w:hyperlink w:anchor="_nmf14n">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"_nmf14n" </w:instrText>
          </w:r>
          <w:r w:rsidRPr="009E45DE">
            <w:rPr>
              <w:rFonts w:ascii="Times New Roman" w:hAnsi="Times New Roman" w:cs="Times New Roman"/>
            </w:rPr>
            <w:fldChar w:fldCharType="separate"/>
          </w:r>
        </w:p>
        <w:p w14:paraId="149D754E"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7m2jsg">
            <w:r w:rsidRPr="009E45DE">
              <w:rPr>
                <w:rFonts w:ascii="Times New Roman" w:eastAsia="Times New Roman" w:hAnsi="Times New Roman" w:cs="Times New Roman"/>
                <w:smallCaps/>
                <w:color w:val="000000"/>
              </w:rPr>
              <w:t>2.3</w:t>
            </w:r>
          </w:hyperlink>
          <w:r w:rsidRPr="009E45DE">
            <w:rPr>
              <w:rFonts w:ascii="Times New Roman" w:eastAsia="Times New Roman" w:hAnsi="Times New Roman" w:cs="Times New Roman"/>
            </w:rPr>
            <w:t xml:space="preserve"> Assumption</w:t>
          </w:r>
          <w:r w:rsidRPr="009E45DE">
            <w:rPr>
              <w:rFonts w:ascii="Times New Roman" w:eastAsia="Times New Roman" w:hAnsi="Times New Roman" w:cs="Times New Roman"/>
            </w:rPr>
            <w:tab/>
            <w:t>3</w:t>
          </w:r>
        </w:p>
        <w:p w14:paraId="77A9E675" w14:textId="77777777" w:rsidR="003B658F" w:rsidRPr="009E45DE" w:rsidRDefault="002E4E6C">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sidR="00513595" w:rsidRPr="009E45DE">
              <w:rPr>
                <w:rFonts w:ascii="Times New Roman" w:eastAsia="Times New Roman" w:hAnsi="Times New Roman" w:cs="Times New Roman"/>
                <w:smallCaps/>
                <w:color w:val="000000"/>
              </w:rPr>
              <w:t>2.4</w:t>
            </w:r>
          </w:hyperlink>
          <w:r w:rsidR="00513595" w:rsidRPr="009E45DE">
            <w:rPr>
              <w:rFonts w:ascii="Times New Roman" w:eastAsia="Times New Roman" w:hAnsi="Times New Roman" w:cs="Times New Roman"/>
            </w:rPr>
            <w:t xml:space="preserve"> Constraints</w:t>
          </w:r>
          <w:r w:rsidR="00513595" w:rsidRPr="009E45DE">
            <w:rPr>
              <w:rFonts w:ascii="Times New Roman" w:eastAsia="Times New Roman" w:hAnsi="Times New Roman" w:cs="Times New Roman"/>
            </w:rPr>
            <w:tab/>
            <w:t>3</w:t>
          </w:r>
        </w:p>
        <w:p w14:paraId="4BFB0E64" w14:textId="77777777" w:rsidR="003B658F" w:rsidRPr="009E45DE" w:rsidRDefault="002E4E6C">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sidR="00513595" w:rsidRPr="009E45DE">
              <w:rPr>
                <w:rFonts w:ascii="Times New Roman" w:eastAsia="Times New Roman" w:hAnsi="Times New Roman" w:cs="Times New Roman"/>
                <w:smallCaps/>
                <w:color w:val="000000"/>
              </w:rPr>
              <w:t>2.5</w:t>
            </w:r>
          </w:hyperlink>
          <w:r w:rsidR="00513595" w:rsidRPr="009E45DE">
            <w:rPr>
              <w:rFonts w:ascii="Times New Roman" w:eastAsia="Times New Roman" w:hAnsi="Times New Roman" w:cs="Times New Roman"/>
            </w:rPr>
            <w:t xml:space="preserve"> Dependencies</w:t>
          </w:r>
          <w:r w:rsidR="00513595" w:rsidRPr="009E45DE">
            <w:rPr>
              <w:rFonts w:ascii="Times New Roman" w:eastAsia="Times New Roman" w:hAnsi="Times New Roman" w:cs="Times New Roman"/>
            </w:rPr>
            <w:tab/>
            <w:t>4</w:t>
          </w:r>
        </w:p>
        <w:p w14:paraId="7963DDC7" w14:textId="77777777" w:rsidR="003B658F" w:rsidRPr="009E45DE" w:rsidRDefault="002E4E6C">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sidR="00513595" w:rsidRPr="009E45DE">
              <w:rPr>
                <w:rFonts w:ascii="Times New Roman" w:eastAsia="Times New Roman" w:hAnsi="Times New Roman" w:cs="Times New Roman"/>
                <w:b/>
                <w:smallCaps/>
                <w:color w:val="000000"/>
              </w:rPr>
              <w:t>3.</w:t>
            </w:r>
          </w:hyperlink>
          <w:hyperlink w:anchor="_2lwamvv">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_2lwamvv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REQUIREMENTS</w:t>
          </w:r>
          <w:r w:rsidR="00513595" w:rsidRPr="009E45DE">
            <w:rPr>
              <w:rFonts w:ascii="Times New Roman" w:eastAsia="Times New Roman" w:hAnsi="Times New Roman" w:cs="Times New Roman"/>
              <w:b/>
              <w:smallCaps/>
              <w:color w:val="000000"/>
            </w:rPr>
            <w:tab/>
            <w:t>4</w:t>
          </w:r>
          <w:hyperlink w:anchor="_2lwamvv" w:history="1"/>
        </w:p>
        <w:p w14:paraId="07401821"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11kx3o">
            <w:r w:rsidRPr="009E45DE">
              <w:rPr>
                <w:rFonts w:ascii="Times New Roman" w:eastAsia="Times New Roman" w:hAnsi="Times New Roman" w:cs="Times New Roman"/>
                <w:smallCaps/>
                <w:color w:val="000000"/>
              </w:rPr>
              <w:t>3.1</w:t>
            </w:r>
          </w:hyperlink>
          <w:r w:rsidRPr="009E45DE">
            <w:rPr>
              <w:rFonts w:ascii="Times New Roman" w:eastAsia="Times New Roman" w:hAnsi="Times New Roman" w:cs="Times New Roman"/>
            </w:rPr>
            <w:t xml:space="preserve"> Functional Requirements</w:t>
          </w:r>
          <w:r w:rsidRPr="009E45DE">
            <w:rPr>
              <w:rFonts w:ascii="Times New Roman" w:eastAsia="Times New Roman" w:hAnsi="Times New Roman" w:cs="Times New Roman"/>
            </w:rPr>
            <w:tab/>
            <w:t>4</w:t>
          </w:r>
        </w:p>
        <w:p w14:paraId="40EA4EC7" w14:textId="77777777" w:rsidR="003B658F" w:rsidRPr="009E45DE" w:rsidRDefault="002E4E6C">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sidR="00513595" w:rsidRPr="009E45DE">
              <w:rPr>
                <w:rFonts w:ascii="Times New Roman" w:eastAsia="Times New Roman" w:hAnsi="Times New Roman" w:cs="Times New Roman"/>
                <w:smallCaps/>
                <w:color w:val="000000"/>
              </w:rPr>
              <w:t>3.2</w:t>
            </w:r>
          </w:hyperlink>
          <w:r w:rsidR="00513595" w:rsidRPr="009E45DE">
            <w:rPr>
              <w:rFonts w:ascii="Times New Roman" w:eastAsia="Times New Roman" w:hAnsi="Times New Roman" w:cs="Times New Roman"/>
            </w:rPr>
            <w:t xml:space="preserve"> Non-Functional Requirements</w:t>
          </w:r>
          <w:r w:rsidR="00513595" w:rsidRPr="009E45DE">
            <w:rPr>
              <w:rFonts w:ascii="Times New Roman" w:eastAsia="Times New Roman" w:hAnsi="Times New Roman" w:cs="Times New Roman"/>
            </w:rPr>
            <w:tab/>
            <w:t>5</w:t>
          </w:r>
        </w:p>
        <w:p w14:paraId="77DD093F" w14:textId="77777777" w:rsidR="003B658F" w:rsidRPr="009E45DE" w:rsidRDefault="002E4E6C">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sidR="00513595" w:rsidRPr="009E45DE">
              <w:rPr>
                <w:rFonts w:ascii="Times New Roman" w:eastAsia="Times New Roman" w:hAnsi="Times New Roman" w:cs="Times New Roman"/>
                <w:i/>
                <w:color w:val="000000"/>
              </w:rPr>
              <w:t>3.2.1</w:t>
            </w:r>
          </w:hyperlink>
          <w:r w:rsidR="00513595" w:rsidRPr="009E45DE">
            <w:rPr>
              <w:rFonts w:ascii="Times New Roman" w:eastAsia="Times New Roman" w:hAnsi="Times New Roman" w:cs="Times New Roman"/>
            </w:rPr>
            <w:t xml:space="preserve"> Product Requirements</w:t>
          </w:r>
          <w:r w:rsidR="00513595" w:rsidRPr="009E45DE">
            <w:rPr>
              <w:rFonts w:ascii="Times New Roman" w:eastAsia="Times New Roman" w:hAnsi="Times New Roman" w:cs="Times New Roman"/>
            </w:rPr>
            <w:tab/>
            <w:t>5</w:t>
          </w:r>
        </w:p>
        <w:p w14:paraId="75B8B7BC"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sidR="00513595" w:rsidRPr="009E45DE">
              <w:rPr>
                <w:rFonts w:ascii="Times New Roman" w:eastAsia="Times New Roman" w:hAnsi="Times New Roman" w:cs="Times New Roman"/>
                <w:b/>
                <w:color w:val="000000"/>
                <w:sz w:val="18"/>
                <w:szCs w:val="18"/>
              </w:rPr>
              <w:t>3.2.1.1</w:t>
            </w:r>
          </w:hyperlink>
          <w:r w:rsidR="00513595" w:rsidRPr="009E45DE">
            <w:rPr>
              <w:rFonts w:ascii="Times New Roman" w:eastAsia="Times New Roman" w:hAnsi="Times New Roman" w:cs="Times New Roman"/>
            </w:rPr>
            <w:t xml:space="preserve"> User Interface Requirements</w:t>
          </w:r>
          <w:r w:rsidR="00513595" w:rsidRPr="009E45DE">
            <w:rPr>
              <w:rFonts w:ascii="Times New Roman" w:eastAsia="Times New Roman" w:hAnsi="Times New Roman" w:cs="Times New Roman"/>
            </w:rPr>
            <w:tab/>
            <w:t>6</w:t>
          </w:r>
        </w:p>
        <w:p w14:paraId="4A6D9F42"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sidR="00513595" w:rsidRPr="009E45DE">
              <w:rPr>
                <w:rFonts w:ascii="Times New Roman" w:eastAsia="Times New Roman" w:hAnsi="Times New Roman" w:cs="Times New Roman"/>
                <w:b/>
                <w:color w:val="000000"/>
                <w:sz w:val="18"/>
                <w:szCs w:val="18"/>
              </w:rPr>
              <w:t>3.2.1.2</w:t>
            </w:r>
          </w:hyperlink>
          <w:r w:rsidR="00513595" w:rsidRPr="009E45DE">
            <w:rPr>
              <w:rFonts w:ascii="Times New Roman" w:eastAsia="Times New Roman" w:hAnsi="Times New Roman" w:cs="Times New Roman"/>
            </w:rPr>
            <w:t xml:space="preserve"> Usability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6A837978"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sidR="00513595" w:rsidRPr="009E45DE">
              <w:rPr>
                <w:rFonts w:ascii="Times New Roman" w:eastAsia="Times New Roman" w:hAnsi="Times New Roman" w:cs="Times New Roman"/>
                <w:b/>
                <w:color w:val="000000"/>
                <w:sz w:val="18"/>
                <w:szCs w:val="18"/>
              </w:rPr>
              <w:t>3.2.1.3</w:t>
            </w:r>
          </w:hyperlink>
          <w:r w:rsidR="00513595" w:rsidRPr="009E45DE">
            <w:rPr>
              <w:rFonts w:ascii="Times New Roman" w:eastAsia="Times New Roman" w:hAnsi="Times New Roman" w:cs="Times New Roman"/>
            </w:rPr>
            <w:t xml:space="preserve"> Efficiency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50D7F045" w14:textId="77777777" w:rsidR="003B658F" w:rsidRPr="009E45DE" w:rsidRDefault="002E4E6C">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sidR="00513595" w:rsidRPr="009E45DE">
              <w:rPr>
                <w:rFonts w:ascii="Times New Roman" w:eastAsia="Times New Roman" w:hAnsi="Times New Roman" w:cs="Times New Roman"/>
                <w:color w:val="000000"/>
                <w:sz w:val="18"/>
                <w:szCs w:val="18"/>
              </w:rPr>
              <w:t>3.2.1.3.1</w:t>
            </w:r>
          </w:hyperlink>
          <w:r w:rsidR="00513595" w:rsidRPr="009E45DE">
            <w:rPr>
              <w:rFonts w:ascii="Times New Roman" w:eastAsia="Times New Roman" w:hAnsi="Times New Roman" w:cs="Times New Roman"/>
            </w:rPr>
            <w:t xml:space="preserve"> Performance Requirements</w:t>
          </w:r>
          <w:r w:rsidR="00513595" w:rsidRPr="009E45DE">
            <w:rPr>
              <w:rFonts w:ascii="Times New Roman" w:eastAsia="Times New Roman" w:hAnsi="Times New Roman" w:cs="Times New Roman"/>
            </w:rPr>
            <w:tab/>
            <w:t>6</w:t>
          </w:r>
        </w:p>
        <w:p w14:paraId="072974B1" w14:textId="77777777" w:rsidR="003B658F" w:rsidRPr="009E45DE" w:rsidRDefault="002E4E6C">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sidR="00513595" w:rsidRPr="009E45DE">
              <w:rPr>
                <w:rFonts w:ascii="Times New Roman" w:eastAsia="Times New Roman" w:hAnsi="Times New Roman" w:cs="Times New Roman"/>
                <w:color w:val="000000"/>
                <w:sz w:val="18"/>
                <w:szCs w:val="18"/>
              </w:rPr>
              <w:t>3.2.1.3.2</w:t>
            </w:r>
          </w:hyperlink>
          <w:r w:rsidR="00513595" w:rsidRPr="009E45DE">
            <w:rPr>
              <w:rFonts w:ascii="Times New Roman" w:eastAsia="Times New Roman" w:hAnsi="Times New Roman" w:cs="Times New Roman"/>
            </w:rPr>
            <w:t xml:space="preserve"> Space Requirements</w:t>
          </w:r>
          <w:r w:rsidR="00513595" w:rsidRPr="009E45DE">
            <w:rPr>
              <w:rFonts w:ascii="Times New Roman" w:eastAsia="Times New Roman" w:hAnsi="Times New Roman" w:cs="Times New Roman"/>
            </w:rPr>
            <w:tab/>
            <w:t>6</w:t>
          </w:r>
        </w:p>
        <w:p w14:paraId="5C6E53CF"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sidR="00513595" w:rsidRPr="009E45DE">
              <w:rPr>
                <w:rFonts w:ascii="Times New Roman" w:eastAsia="Times New Roman" w:hAnsi="Times New Roman" w:cs="Times New Roman"/>
                <w:b/>
                <w:color w:val="000000"/>
                <w:sz w:val="18"/>
                <w:szCs w:val="18"/>
              </w:rPr>
              <w:t>3.2.1.4</w:t>
            </w:r>
          </w:hyperlink>
          <w:r w:rsidR="00513595" w:rsidRPr="009E45DE">
            <w:rPr>
              <w:rFonts w:ascii="Times New Roman" w:eastAsia="Times New Roman" w:hAnsi="Times New Roman" w:cs="Times New Roman"/>
            </w:rPr>
            <w:t xml:space="preserve"> Dependability</w:t>
          </w:r>
          <w:r w:rsidR="00513595" w:rsidRPr="009E45DE">
            <w:rPr>
              <w:rFonts w:ascii="Times New Roman" w:eastAsia="Times New Roman" w:hAnsi="Times New Roman" w:cs="Times New Roman"/>
            </w:rPr>
            <w:tab/>
            <w:t>6</w:t>
          </w:r>
        </w:p>
        <w:p w14:paraId="0F921E2B"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sidR="00513595" w:rsidRPr="009E45DE">
              <w:rPr>
                <w:rFonts w:ascii="Times New Roman" w:eastAsia="Times New Roman" w:hAnsi="Times New Roman" w:cs="Times New Roman"/>
                <w:b/>
                <w:color w:val="000000"/>
                <w:sz w:val="18"/>
                <w:szCs w:val="18"/>
              </w:rPr>
              <w:t>3.2.1.5</w:t>
            </w:r>
          </w:hyperlink>
          <w:r w:rsidR="00513595" w:rsidRPr="009E45DE">
            <w:rPr>
              <w:rFonts w:ascii="Times New Roman" w:eastAsia="Times New Roman" w:hAnsi="Times New Roman" w:cs="Times New Roman"/>
            </w:rPr>
            <w:t xml:space="preserve"> Security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7</w:t>
          </w:r>
        </w:p>
        <w:p w14:paraId="739C15A9" w14:textId="77777777" w:rsidR="003B658F" w:rsidRPr="009E45DE" w:rsidRDefault="002E4E6C">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sidR="00513595" w:rsidRPr="009E45DE">
              <w:rPr>
                <w:rFonts w:ascii="Times New Roman" w:eastAsia="Times New Roman" w:hAnsi="Times New Roman" w:cs="Times New Roman"/>
                <w:i/>
                <w:color w:val="000000"/>
              </w:rPr>
              <w:t>3.2.2</w:t>
            </w:r>
          </w:hyperlink>
          <w:r w:rsidR="00513595" w:rsidRPr="009E45DE">
            <w:rPr>
              <w:rFonts w:ascii="Times New Roman" w:eastAsia="Times New Roman" w:hAnsi="Times New Roman" w:cs="Times New Roman"/>
            </w:rPr>
            <w:t xml:space="preserve"> Organizational Requirements</w:t>
          </w:r>
          <w:r w:rsidR="00513595" w:rsidRPr="009E45DE">
            <w:rPr>
              <w:rFonts w:ascii="Times New Roman" w:eastAsia="Times New Roman" w:hAnsi="Times New Roman" w:cs="Times New Roman"/>
            </w:rPr>
            <w:tab/>
            <w:t>7</w:t>
          </w:r>
        </w:p>
        <w:p w14:paraId="45F7DD85"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sidR="00513595" w:rsidRPr="009E45DE">
              <w:rPr>
                <w:rFonts w:ascii="Times New Roman" w:eastAsia="Times New Roman" w:hAnsi="Times New Roman" w:cs="Times New Roman"/>
                <w:b/>
                <w:color w:val="000000"/>
                <w:sz w:val="18"/>
                <w:szCs w:val="18"/>
              </w:rPr>
              <w:t>3.2.2.1</w:t>
            </w:r>
          </w:hyperlink>
          <w:r w:rsidR="00513595" w:rsidRPr="009E45DE">
            <w:rPr>
              <w:rFonts w:ascii="Times New Roman" w:eastAsia="Times New Roman" w:hAnsi="Times New Roman" w:cs="Times New Roman"/>
            </w:rPr>
            <w:t xml:space="preserve"> Environmental Requirements</w:t>
          </w:r>
          <w:r w:rsidR="00513595" w:rsidRPr="009E45DE">
            <w:rPr>
              <w:rFonts w:ascii="Times New Roman" w:eastAsia="Times New Roman" w:hAnsi="Times New Roman" w:cs="Times New Roman"/>
            </w:rPr>
            <w:tab/>
            <w:t>7</w:t>
          </w:r>
        </w:p>
        <w:p w14:paraId="50FA0B29"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sidR="00513595" w:rsidRPr="009E45DE">
              <w:rPr>
                <w:rFonts w:ascii="Times New Roman" w:eastAsia="Times New Roman" w:hAnsi="Times New Roman" w:cs="Times New Roman"/>
                <w:b/>
                <w:color w:val="000000"/>
                <w:sz w:val="18"/>
                <w:szCs w:val="18"/>
              </w:rPr>
              <w:t>3.2.2.2</w:t>
            </w:r>
          </w:hyperlink>
          <w:r w:rsidR="00513595" w:rsidRPr="009E45DE">
            <w:rPr>
              <w:rFonts w:ascii="Times New Roman" w:eastAsia="Times New Roman" w:hAnsi="Times New Roman" w:cs="Times New Roman"/>
            </w:rPr>
            <w:t xml:space="preserve"> Operational Requirements</w:t>
          </w:r>
          <w:r w:rsidR="00513595" w:rsidRPr="009E45DE">
            <w:rPr>
              <w:rFonts w:ascii="Times New Roman" w:eastAsia="Times New Roman" w:hAnsi="Times New Roman" w:cs="Times New Roman"/>
            </w:rPr>
            <w:tab/>
            <w:t>7</w:t>
          </w:r>
        </w:p>
        <w:p w14:paraId="238B078D"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sidR="00513595" w:rsidRPr="009E45DE">
              <w:rPr>
                <w:rFonts w:ascii="Times New Roman" w:eastAsia="Times New Roman" w:hAnsi="Times New Roman" w:cs="Times New Roman"/>
                <w:b/>
                <w:color w:val="000000"/>
                <w:sz w:val="18"/>
                <w:szCs w:val="18"/>
              </w:rPr>
              <w:t>3.2.2.3</w:t>
            </w:r>
          </w:hyperlink>
          <w:r w:rsidR="00513595" w:rsidRPr="009E45DE">
            <w:rPr>
              <w:rFonts w:ascii="Times New Roman" w:eastAsia="Times New Roman" w:hAnsi="Times New Roman" w:cs="Times New Roman"/>
            </w:rPr>
            <w:t xml:space="preserve"> Development Requirements</w:t>
          </w:r>
          <w:r w:rsidR="00513595" w:rsidRPr="009E45DE">
            <w:rPr>
              <w:rFonts w:ascii="Times New Roman" w:eastAsia="Times New Roman" w:hAnsi="Times New Roman" w:cs="Times New Roman"/>
            </w:rPr>
            <w:tab/>
            <w:t>7</w:t>
          </w:r>
        </w:p>
        <w:p w14:paraId="27AD7607" w14:textId="77777777" w:rsidR="003B658F" w:rsidRPr="009E45DE" w:rsidRDefault="002E4E6C">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sidR="00513595" w:rsidRPr="009E45DE">
              <w:rPr>
                <w:rFonts w:ascii="Times New Roman" w:eastAsia="Times New Roman" w:hAnsi="Times New Roman" w:cs="Times New Roman"/>
                <w:i/>
                <w:color w:val="000000"/>
              </w:rPr>
              <w:t>3.2.3</w:t>
            </w:r>
          </w:hyperlink>
          <w:r w:rsidR="00513595" w:rsidRPr="009E45DE">
            <w:rPr>
              <w:rFonts w:ascii="Times New Roman" w:eastAsia="Times New Roman" w:hAnsi="Times New Roman" w:cs="Times New Roman"/>
            </w:rPr>
            <w:t xml:space="preserve"> External Requirements</w:t>
          </w:r>
          <w:r w:rsidR="00513595" w:rsidRPr="009E45DE">
            <w:rPr>
              <w:rFonts w:ascii="Times New Roman" w:eastAsia="Times New Roman" w:hAnsi="Times New Roman" w:cs="Times New Roman"/>
            </w:rPr>
            <w:tab/>
            <w:t>7</w:t>
          </w:r>
        </w:p>
        <w:p w14:paraId="4495C129"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sidR="00513595" w:rsidRPr="009E45DE">
              <w:rPr>
                <w:rFonts w:ascii="Times New Roman" w:eastAsia="Times New Roman" w:hAnsi="Times New Roman" w:cs="Times New Roman"/>
                <w:b/>
                <w:color w:val="000000"/>
                <w:sz w:val="18"/>
                <w:szCs w:val="18"/>
              </w:rPr>
              <w:t>3.2.3.1</w:t>
            </w:r>
          </w:hyperlink>
          <w:r w:rsidR="00513595" w:rsidRPr="009E45DE">
            <w:rPr>
              <w:rFonts w:ascii="Times New Roman" w:eastAsia="Times New Roman" w:hAnsi="Times New Roman" w:cs="Times New Roman"/>
            </w:rPr>
            <w:t xml:space="preserve"> Regulatory Requirements</w:t>
          </w:r>
          <w:r w:rsidR="00513595" w:rsidRPr="009E45DE">
            <w:rPr>
              <w:rFonts w:ascii="Times New Roman" w:eastAsia="Times New Roman" w:hAnsi="Times New Roman" w:cs="Times New Roman"/>
            </w:rPr>
            <w:tab/>
            <w:t>7</w:t>
          </w:r>
        </w:p>
        <w:p w14:paraId="40201AD6"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sidR="00513595" w:rsidRPr="009E45DE">
              <w:rPr>
                <w:rFonts w:ascii="Times New Roman" w:eastAsia="Times New Roman" w:hAnsi="Times New Roman" w:cs="Times New Roman"/>
                <w:b/>
                <w:color w:val="000000"/>
                <w:sz w:val="18"/>
                <w:szCs w:val="18"/>
              </w:rPr>
              <w:t>3.2.3.2</w:t>
            </w:r>
          </w:hyperlink>
          <w:r w:rsidR="00513595" w:rsidRPr="009E45DE">
            <w:rPr>
              <w:rFonts w:ascii="Times New Roman" w:eastAsia="Times New Roman" w:hAnsi="Times New Roman" w:cs="Times New Roman"/>
            </w:rPr>
            <w:t xml:space="preserve"> Ethical Requirements</w:t>
          </w:r>
          <w:r w:rsidR="00513595" w:rsidRPr="009E45DE">
            <w:rPr>
              <w:rFonts w:ascii="Times New Roman" w:eastAsia="Times New Roman" w:hAnsi="Times New Roman" w:cs="Times New Roman"/>
            </w:rPr>
            <w:tab/>
            <w:t>7</w:t>
          </w:r>
        </w:p>
        <w:p w14:paraId="2AB24E86" w14:textId="77777777" w:rsidR="003B658F" w:rsidRPr="009E45DE" w:rsidRDefault="002E4E6C">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sidR="00513595" w:rsidRPr="009E45DE">
              <w:rPr>
                <w:rFonts w:ascii="Times New Roman" w:eastAsia="Times New Roman" w:hAnsi="Times New Roman" w:cs="Times New Roman"/>
                <w:b/>
                <w:color w:val="000000"/>
                <w:sz w:val="18"/>
                <w:szCs w:val="18"/>
              </w:rPr>
              <w:t>3.2.3.3</w:t>
            </w:r>
          </w:hyperlink>
          <w:r w:rsidR="00513595" w:rsidRPr="009E45DE">
            <w:rPr>
              <w:rFonts w:ascii="Times New Roman" w:eastAsia="Times New Roman" w:hAnsi="Times New Roman" w:cs="Times New Roman"/>
            </w:rPr>
            <w:t xml:space="preserve"> Legislative Requirements</w:t>
          </w:r>
          <w:r w:rsidR="00513595" w:rsidRPr="009E45DE">
            <w:rPr>
              <w:rFonts w:ascii="Times New Roman" w:eastAsia="Times New Roman" w:hAnsi="Times New Roman" w:cs="Times New Roman"/>
            </w:rPr>
            <w:tab/>
            <w:t>7</w:t>
          </w:r>
        </w:p>
        <w:p w14:paraId="157B28CC" w14:textId="77777777" w:rsidR="003B658F" w:rsidRPr="009E45DE" w:rsidRDefault="002E4E6C">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sidR="00513595" w:rsidRPr="009E45DE">
              <w:rPr>
                <w:rFonts w:ascii="Times New Roman" w:eastAsia="Times New Roman" w:hAnsi="Times New Roman" w:cs="Times New Roman"/>
                <w:color w:val="000000"/>
                <w:sz w:val="18"/>
                <w:szCs w:val="18"/>
              </w:rPr>
              <w:t>3.2.3.3.1</w:t>
            </w:r>
          </w:hyperlink>
          <w:r w:rsidR="00513595" w:rsidRPr="009E45DE">
            <w:rPr>
              <w:rFonts w:ascii="Times New Roman" w:eastAsia="Times New Roman" w:hAnsi="Times New Roman" w:cs="Times New Roman"/>
            </w:rPr>
            <w:t xml:space="preserve"> Accounting Requirements</w:t>
          </w:r>
          <w:r w:rsidR="00513595" w:rsidRPr="009E45DE">
            <w:rPr>
              <w:rFonts w:ascii="Times New Roman" w:eastAsia="Times New Roman" w:hAnsi="Times New Roman" w:cs="Times New Roman"/>
            </w:rPr>
            <w:tab/>
            <w:t>7</w:t>
          </w:r>
        </w:p>
        <w:p w14:paraId="30D8E3D7" w14:textId="77777777" w:rsidR="003B658F" w:rsidRPr="009E45DE" w:rsidRDefault="002E4E6C">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sidR="00513595" w:rsidRPr="009E45DE">
              <w:rPr>
                <w:rFonts w:ascii="Times New Roman" w:eastAsia="Times New Roman" w:hAnsi="Times New Roman" w:cs="Times New Roman"/>
                <w:color w:val="000000"/>
                <w:sz w:val="18"/>
                <w:szCs w:val="18"/>
              </w:rPr>
              <w:t>3.2.3.3.2</w:t>
            </w:r>
          </w:hyperlink>
          <w:r w:rsidR="00513595" w:rsidRPr="009E45DE">
            <w:rPr>
              <w:rFonts w:ascii="Times New Roman" w:eastAsia="Times New Roman" w:hAnsi="Times New Roman" w:cs="Times New Roman"/>
            </w:rPr>
            <w:t xml:space="preserve"> Security Requirements</w:t>
          </w:r>
          <w:r w:rsidR="00513595" w:rsidRPr="009E45DE">
            <w:rPr>
              <w:rFonts w:ascii="Times New Roman" w:eastAsia="Times New Roman" w:hAnsi="Times New Roman" w:cs="Times New Roman"/>
            </w:rPr>
            <w:tab/>
            <w:t>7</w:t>
          </w:r>
        </w:p>
        <w:p w14:paraId="0BA97EC2" w14:textId="77777777" w:rsidR="003B658F" w:rsidRPr="009E45DE" w:rsidRDefault="002E4E6C">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sidR="00513595" w:rsidRPr="009E45DE">
              <w:rPr>
                <w:rFonts w:ascii="Times New Roman" w:eastAsia="Times New Roman" w:hAnsi="Times New Roman" w:cs="Times New Roman"/>
                <w:smallCaps/>
                <w:color w:val="000000"/>
              </w:rPr>
              <w:t>3.3</w:t>
            </w:r>
          </w:hyperlink>
          <w:r w:rsidR="00513595" w:rsidRPr="009E45DE">
            <w:rPr>
              <w:rFonts w:ascii="Times New Roman" w:eastAsia="Times New Roman" w:hAnsi="Times New Roman" w:cs="Times New Roman"/>
            </w:rPr>
            <w:t xml:space="preserve"> Domain Requirements</w:t>
          </w:r>
          <w:r w:rsidR="00513595" w:rsidRPr="009E45DE">
            <w:rPr>
              <w:rFonts w:ascii="Times New Roman" w:eastAsia="Times New Roman" w:hAnsi="Times New Roman" w:cs="Times New Roman"/>
            </w:rPr>
            <w:tab/>
            <w:t>7</w:t>
          </w:r>
        </w:p>
        <w:p w14:paraId="67715EA2" w14:textId="75D9B6EC" w:rsidR="009E45DE" w:rsidRPr="009E45DE" w:rsidRDefault="002E4E6C"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hyperlink w:anchor="_3ygebqi">
            <w:r w:rsidR="00513595" w:rsidRPr="009E45DE">
              <w:rPr>
                <w:rFonts w:ascii="Times New Roman" w:eastAsia="Times New Roman" w:hAnsi="Times New Roman" w:cs="Times New Roman"/>
                <w:b/>
                <w:bCs/>
                <w:smallCaps/>
                <w:color w:val="000000"/>
              </w:rPr>
              <w:t>4.</w:t>
            </w:r>
          </w:hyperlink>
          <w:r w:rsidR="009E45DE" w:rsidRPr="009E45DE">
            <w:rPr>
              <w:rFonts w:ascii="Times New Roman" w:hAnsi="Times New Roman" w:cs="Times New Roman"/>
              <w:b/>
              <w:bCs/>
            </w:rPr>
            <w:t xml:space="preserve">  </w:t>
          </w:r>
          <w:r w:rsidR="009E45DE" w:rsidRPr="009E45DE">
            <w:rPr>
              <w:rFonts w:ascii="Times New Roman" w:hAnsi="Times New Roman" w:cs="Times New Roman"/>
              <w:b/>
              <w:bCs/>
              <w:sz w:val="22"/>
              <w:szCs w:val="22"/>
            </w:rPr>
            <w:t>Software Design</w:t>
          </w:r>
          <w:r w:rsidR="009E45DE" w:rsidRPr="009E45DE">
            <w:rPr>
              <w:rFonts w:ascii="Times New Roman" w:hAnsi="Times New Roman" w:cs="Times New Roman"/>
            </w:rPr>
            <w:tab/>
            <w:t>7</w:t>
          </w:r>
          <w:r w:rsidR="009E45DE" w:rsidRPr="009E45DE">
            <w:rPr>
              <w:rFonts w:ascii="Times New Roman" w:hAnsi="Times New Roman" w:cs="Times New Roman"/>
            </w:rPr>
            <w:tab/>
          </w:r>
          <w:r w:rsidR="00513595" w:rsidRPr="009E45DE">
            <w:rPr>
              <w:rFonts w:ascii="Times New Roman" w:hAnsi="Times New Roman" w:cs="Times New Roman"/>
            </w:rPr>
            <w:fldChar w:fldCharType="end"/>
          </w:r>
        </w:p>
        <w:p w14:paraId="33FEAFF9" w14:textId="77777777" w:rsidR="00CB6680" w:rsidRDefault="009E45DE"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r w:rsidRPr="009E45DE">
            <w:rPr>
              <w:rFonts w:ascii="Times New Roman" w:hAnsi="Times New Roman" w:cs="Times New Roman"/>
            </w:rPr>
            <w:t>4.1 User Scenarios</w:t>
          </w:r>
          <w:r>
            <w:tab/>
          </w:r>
          <w:r w:rsidRPr="009E45DE">
            <w:rPr>
              <w:rFonts w:ascii="Times New Roman" w:hAnsi="Times New Roman" w:cs="Times New Roman"/>
            </w:rPr>
            <w:t>7</w:t>
          </w:r>
          <w:r>
            <w:br/>
          </w:r>
          <w:r w:rsidRPr="00CB6680">
            <w:rPr>
              <w:rFonts w:ascii="Times New Roman" w:hAnsi="Times New Roman" w:cs="Times New Roman"/>
            </w:rPr>
            <w:t>4.2 Use Cases</w:t>
          </w:r>
          <w:r w:rsidRPr="00CB6680">
            <w:rPr>
              <w:rFonts w:ascii="Times New Roman" w:hAnsi="Times New Roman" w:cs="Times New Roman"/>
            </w:rPr>
            <w:tab/>
            <w:t>7</w:t>
          </w:r>
          <w:r w:rsidRPr="00CB6680">
            <w:rPr>
              <w:rFonts w:ascii="Times New Roman" w:hAnsi="Times New Roman" w:cs="Times New Roman"/>
            </w:rPr>
            <w:br/>
            <w:t>4.3 Use Cases Extended</w:t>
          </w:r>
          <w:r w:rsidRPr="00CB6680">
            <w:rPr>
              <w:rFonts w:ascii="Times New Roman" w:hAnsi="Times New Roman" w:cs="Times New Roman"/>
            </w:rPr>
            <w:tab/>
            <w:t>7</w:t>
          </w:r>
          <w:r w:rsidRPr="00CB6680">
            <w:rPr>
              <w:rFonts w:ascii="Times New Roman" w:hAnsi="Times New Roman" w:cs="Times New Roman"/>
            </w:rPr>
            <w:br/>
            <w:t>4.4 BPMN</w:t>
          </w:r>
          <w:r w:rsidRPr="00CB6680">
            <w:rPr>
              <w:rFonts w:ascii="Times New Roman" w:hAnsi="Times New Roman" w:cs="Times New Roman"/>
            </w:rPr>
            <w:tab/>
            <w:t>7</w:t>
          </w:r>
          <w:r w:rsidRPr="00CB6680">
            <w:rPr>
              <w:rFonts w:ascii="Times New Roman" w:hAnsi="Times New Roman" w:cs="Times New Roman"/>
            </w:rPr>
            <w:br/>
            <w:t>4.5 Data Flow Diagram</w:t>
          </w:r>
          <w:r w:rsidRPr="00CB6680">
            <w:rPr>
              <w:rFonts w:ascii="Times New Roman" w:hAnsi="Times New Roman" w:cs="Times New Roman"/>
            </w:rPr>
            <w:tab/>
            <w:t>7</w:t>
          </w:r>
          <w:r w:rsidRPr="00CB6680">
            <w:rPr>
              <w:rFonts w:ascii="Times New Roman" w:hAnsi="Times New Roman" w:cs="Times New Roman"/>
            </w:rPr>
            <w:br/>
            <w:t>4.6 Entity-Relationship Diagram</w:t>
          </w:r>
          <w:r w:rsidRPr="00CB6680">
            <w:rPr>
              <w:rFonts w:ascii="Times New Roman" w:hAnsi="Times New Roman" w:cs="Times New Roman"/>
            </w:rPr>
            <w:tab/>
            <w:t>7</w:t>
          </w:r>
          <w:r w:rsidRPr="00CB6680">
            <w:rPr>
              <w:rFonts w:ascii="Times New Roman" w:hAnsi="Times New Roman" w:cs="Times New Roman"/>
            </w:rPr>
            <w:br/>
            <w:t xml:space="preserve">4.7 </w:t>
          </w:r>
          <w:r w:rsidR="00CB6680" w:rsidRPr="00CB6680">
            <w:rPr>
              <w:rFonts w:ascii="Times New Roman" w:hAnsi="Times New Roman" w:cs="Times New Roman"/>
            </w:rPr>
            <w:t>Activity Diagrams</w:t>
          </w:r>
          <w:r w:rsidR="00CB6680" w:rsidRPr="00CB6680">
            <w:rPr>
              <w:rFonts w:ascii="Times New Roman" w:hAnsi="Times New Roman" w:cs="Times New Roman"/>
            </w:rPr>
            <w:tab/>
            <w:t>7</w:t>
          </w:r>
          <w:r w:rsidR="00CB6680" w:rsidRPr="00CB6680">
            <w:rPr>
              <w:rFonts w:ascii="Times New Roman" w:hAnsi="Times New Roman" w:cs="Times New Roman"/>
            </w:rPr>
            <w:br/>
            <w:t xml:space="preserve">4.8 Timing Diagram </w:t>
          </w:r>
          <w:r w:rsidR="00CB6680" w:rsidRPr="00CB6680">
            <w:rPr>
              <w:rFonts w:ascii="Times New Roman" w:hAnsi="Times New Roman" w:cs="Times New Roman"/>
            </w:rPr>
            <w:tab/>
            <w:t>7</w:t>
          </w:r>
          <w:r w:rsidR="00CB6680" w:rsidRPr="00CB6680">
            <w:rPr>
              <w:rFonts w:ascii="Times New Roman" w:hAnsi="Times New Roman" w:cs="Times New Roman"/>
            </w:rPr>
            <w:br/>
            <w:t>4.9 State Diagram</w:t>
          </w:r>
          <w:r w:rsidR="00CB6680" w:rsidRPr="00CB6680">
            <w:rPr>
              <w:rFonts w:ascii="Times New Roman" w:hAnsi="Times New Roman" w:cs="Times New Roman"/>
            </w:rPr>
            <w:tab/>
            <w:t>7</w:t>
          </w:r>
          <w:r w:rsidR="00CB6680" w:rsidRPr="00CB6680">
            <w:rPr>
              <w:rFonts w:ascii="Times New Roman" w:hAnsi="Times New Roman" w:cs="Times New Roman"/>
            </w:rPr>
            <w:br/>
            <w:t>4.10 Sequence Diagrams</w:t>
          </w:r>
          <w:r w:rsidR="00CB6680" w:rsidRPr="00CB6680">
            <w:rPr>
              <w:rFonts w:ascii="Times New Roman" w:hAnsi="Times New Roman" w:cs="Times New Roman"/>
            </w:rPr>
            <w:tab/>
            <w:t>7</w:t>
          </w:r>
          <w:r w:rsidR="00CB6680" w:rsidRPr="00CB6680">
            <w:rPr>
              <w:rFonts w:ascii="Times New Roman" w:hAnsi="Times New Roman" w:cs="Times New Roman"/>
            </w:rPr>
            <w:br/>
            <w:t>4.11 Collaboration Diagrams</w:t>
          </w:r>
          <w:r w:rsidR="00CB6680" w:rsidRPr="00CB6680">
            <w:rPr>
              <w:rFonts w:ascii="Times New Roman" w:hAnsi="Times New Roman" w:cs="Times New Roman"/>
            </w:rPr>
            <w:tab/>
            <w:t>7</w:t>
          </w:r>
          <w:r w:rsidR="00CB6680" w:rsidRPr="00CB6680">
            <w:rPr>
              <w:rFonts w:ascii="Times New Roman" w:hAnsi="Times New Roman" w:cs="Times New Roman"/>
            </w:rPr>
            <w:br/>
            <w:t>4.12 Class Diagram</w:t>
          </w:r>
          <w:r w:rsidR="00CB6680" w:rsidRPr="00CB6680">
            <w:rPr>
              <w:rFonts w:ascii="Times New Roman" w:hAnsi="Times New Roman" w:cs="Times New Roman"/>
            </w:rPr>
            <w:tab/>
            <w:t>7</w:t>
          </w:r>
          <w:r w:rsidR="00CB6680" w:rsidRPr="00CB6680">
            <w:rPr>
              <w:rFonts w:ascii="Times New Roman" w:hAnsi="Times New Roman" w:cs="Times New Roman"/>
            </w:rPr>
            <w:br/>
            <w:t>4.13 Object Diagram</w:t>
          </w:r>
          <w:r w:rsidR="00CB6680" w:rsidRPr="00CB6680">
            <w:rPr>
              <w:rFonts w:ascii="Times New Roman" w:hAnsi="Times New Roman" w:cs="Times New Roman"/>
            </w:rPr>
            <w:tab/>
            <w:t>7</w:t>
          </w:r>
          <w:r w:rsidR="00CB6680" w:rsidRPr="00CB6680">
            <w:rPr>
              <w:rFonts w:ascii="Times New Roman" w:hAnsi="Times New Roman" w:cs="Times New Roman"/>
            </w:rPr>
            <w:br/>
            <w:t>4.14 Package Diagram</w:t>
          </w:r>
          <w:r w:rsidR="00CB6680" w:rsidRPr="00CB6680">
            <w:rPr>
              <w:rFonts w:ascii="Times New Roman" w:hAnsi="Times New Roman" w:cs="Times New Roman"/>
            </w:rPr>
            <w:tab/>
            <w:t>7</w:t>
          </w:r>
          <w:r w:rsidR="00CB6680" w:rsidRPr="00CB6680">
            <w:rPr>
              <w:rFonts w:ascii="Times New Roman" w:hAnsi="Times New Roman" w:cs="Times New Roman"/>
            </w:rPr>
            <w:br/>
            <w:t>4.15 Component Diagram</w:t>
          </w:r>
          <w:r w:rsidR="00CB6680" w:rsidRPr="00CB6680">
            <w:rPr>
              <w:rFonts w:ascii="Times New Roman" w:hAnsi="Times New Roman" w:cs="Times New Roman"/>
            </w:rPr>
            <w:tab/>
            <w:t>7</w:t>
          </w:r>
          <w:r w:rsidR="00CB6680" w:rsidRPr="00CB6680">
            <w:rPr>
              <w:rFonts w:ascii="Times New Roman" w:hAnsi="Times New Roman" w:cs="Times New Roman"/>
            </w:rPr>
            <w:br/>
            <w:t>4.16 Deployment Diagram</w:t>
          </w:r>
          <w:r w:rsidR="00CB6680" w:rsidRPr="00CB6680">
            <w:rPr>
              <w:rFonts w:ascii="Times New Roman" w:hAnsi="Times New Roman" w:cs="Times New Roman"/>
            </w:rPr>
            <w:tab/>
            <w:t>7</w:t>
          </w:r>
        </w:p>
        <w:p w14:paraId="09D305E0" w14:textId="47F13AAF" w:rsidR="00CB6680" w:rsidRPr="00CB6680" w:rsidRDefault="00CB668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b/>
              <w:bCs/>
              <w:sz w:val="22"/>
              <w:szCs w:val="22"/>
            </w:rPr>
          </w:pPr>
          <w:r w:rsidRPr="00CB6680">
            <w:rPr>
              <w:rFonts w:ascii="Times New Roman" w:hAnsi="Times New Roman" w:cs="Times New Roman"/>
              <w:b/>
              <w:bCs/>
              <w:sz w:val="22"/>
              <w:szCs w:val="22"/>
            </w:rPr>
            <w:t>5. Design Patterns</w:t>
          </w:r>
          <w:r w:rsidRPr="00CB6680">
            <w:rPr>
              <w:rFonts w:ascii="Times New Roman" w:hAnsi="Times New Roman" w:cs="Times New Roman"/>
              <w:b/>
              <w:bCs/>
              <w:sz w:val="22"/>
              <w:szCs w:val="22"/>
            </w:rPr>
            <w:tab/>
            <w:t>7</w:t>
          </w:r>
        </w:p>
        <w:p w14:paraId="00708F2E" w14:textId="53DC412C" w:rsidR="003B658F" w:rsidRPr="009E45DE" w:rsidRDefault="00CB6680" w:rsidP="009E45DE">
          <w:pPr>
            <w:pBdr>
              <w:top w:val="nil"/>
              <w:left w:val="nil"/>
              <w:bottom w:val="nil"/>
              <w:right w:val="nil"/>
              <w:between w:val="nil"/>
            </w:pBdr>
            <w:tabs>
              <w:tab w:val="left" w:pos="400"/>
              <w:tab w:val="right" w:pos="10070"/>
            </w:tabs>
            <w:spacing w:before="120" w:after="120"/>
            <w:ind w:hanging="2"/>
          </w:pPr>
          <w:r w:rsidRPr="00CB6680">
            <w:rPr>
              <w:rFonts w:ascii="Times New Roman" w:hAnsi="Times New Roman" w:cs="Times New Roman"/>
              <w:b/>
              <w:bCs/>
              <w:sz w:val="22"/>
              <w:szCs w:val="22"/>
            </w:rPr>
            <w:t>6. Appendix</w:t>
          </w:r>
          <w:r>
            <w:rPr>
              <w:rFonts w:ascii="Times New Roman" w:hAnsi="Times New Roman" w:cs="Times New Roman"/>
            </w:rPr>
            <w:tab/>
          </w:r>
          <w:r w:rsidRPr="00CB6680">
            <w:rPr>
              <w:rFonts w:ascii="Times New Roman" w:hAnsi="Times New Roman" w:cs="Times New Roman"/>
              <w:b/>
              <w:bCs/>
            </w:rPr>
            <w:t>7</w:t>
          </w:r>
          <w:r w:rsidR="009E45DE" w:rsidRPr="00CB6680">
            <w:rPr>
              <w:rFonts w:ascii="Times New Roman" w:hAnsi="Times New Roman" w:cs="Times New Roman"/>
            </w:rPr>
            <w:tab/>
          </w:r>
        </w:p>
      </w:sdtContent>
    </w:sdt>
    <w:p w14:paraId="79317BC0" w14:textId="77777777" w:rsidR="003B658F" w:rsidRDefault="003B658F">
      <w:pPr>
        <w:ind w:hanging="2"/>
        <w:rPr>
          <w:rFonts w:ascii="Times New Roman" w:eastAsia="Times New Roman" w:hAnsi="Times New Roman" w:cs="Times New Roman"/>
        </w:rPr>
      </w:pPr>
    </w:p>
    <w:p w14:paraId="7A655CC0" w14:textId="0C6531B4" w:rsidR="003B658F" w:rsidRDefault="00513595" w:rsidP="00CB6680">
      <w:pPr>
        <w:pStyle w:val="Heading1"/>
        <w:ind w:firstLine="0"/>
        <w:rPr>
          <w:rFonts w:ascii="Times New Roman" w:eastAsia="Times New Roman" w:hAnsi="Times New Roman" w:cs="Times New Roman"/>
        </w:rPr>
      </w:pPr>
      <w:r>
        <w:rPr>
          <w:rFonts w:ascii="Times New Roman" w:eastAsia="Times New Roman" w:hAnsi="Times New Roman" w:cs="Times New Roman"/>
        </w:rPr>
        <w:t>Executive Summary</w:t>
      </w:r>
    </w:p>
    <w:p w14:paraId="1DA41BA0"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513595">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513595"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513595">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w:t>
      </w:r>
      <w:r>
        <w:rPr>
          <w:rFonts w:ascii="Times New Roman" w:eastAsia="Times New Roman" w:hAnsi="Times New Roman" w:cs="Times New Roman"/>
          <w:sz w:val="22"/>
          <w:szCs w:val="22"/>
        </w:rPr>
        <w:lastRenderedPageBreak/>
        <w:t>discussions, that help learners to deepen their understanding and engage with the course content. After completing a course or fishing a quiz or assignment the user will be reworded with a medal or a badge for completing the course.</w:t>
      </w:r>
    </w:p>
    <w:p w14:paraId="3271651B"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513595">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513595">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2987E659"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Reminder on your assignments</w:t>
      </w:r>
    </w:p>
    <w:p w14:paraId="5D9CBCE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28A0F76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Unregister from courses </w:t>
      </w:r>
    </w:p>
    <w:p w14:paraId="4240C23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D062F5"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33B3574A" w14:textId="1E1698F7" w:rsidR="00D062F5" w:rsidRPr="00D062F5" w:rsidRDefault="00D062F5" w:rsidP="00D062F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67D512E6" w14:textId="77777777" w:rsidR="003B658F" w:rsidRPr="008D1FC6" w:rsidRDefault="00513595">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rsidP="00D062F5">
      <w:pPr>
        <w:ind w:firstLine="0"/>
        <w:rPr>
          <w:b/>
          <w:sz w:val="30"/>
          <w:szCs w:val="30"/>
        </w:rPr>
      </w:pPr>
    </w:p>
    <w:p w14:paraId="404DDA51" w14:textId="77777777" w:rsidR="003B658F" w:rsidRDefault="00513595">
      <w:pPr>
        <w:ind w:left="-2" w:firstLine="722"/>
        <w:rPr>
          <w:b/>
          <w:sz w:val="30"/>
          <w:szCs w:val="30"/>
        </w:rPr>
      </w:pPr>
      <w:r>
        <w:rPr>
          <w:b/>
          <w:sz w:val="30"/>
          <w:szCs w:val="30"/>
        </w:rPr>
        <w:t>Premium</w:t>
      </w:r>
    </w:p>
    <w:p w14:paraId="05BD1CC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242C757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513595">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513595">
      <w:pPr>
        <w:ind w:left="718" w:firstLine="2"/>
        <w:rPr>
          <w:b/>
          <w:sz w:val="30"/>
          <w:szCs w:val="30"/>
        </w:rPr>
      </w:pPr>
      <w:r>
        <w:rPr>
          <w:b/>
          <w:sz w:val="30"/>
          <w:szCs w:val="30"/>
        </w:rPr>
        <w:t>Instructor</w:t>
      </w:r>
    </w:p>
    <w:p w14:paraId="5A22637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2A9E3221"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 assignment hand-in etc.</w:t>
      </w:r>
    </w:p>
    <w:p w14:paraId="444E202C"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Record any upcoming activates </w:t>
      </w:r>
    </w:p>
    <w:p w14:paraId="0435053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Organize online Meetings with the users </w:t>
      </w:r>
    </w:p>
    <w:p w14:paraId="01405570" w14:textId="67280D2B" w:rsidR="003B658F" w:rsidRPr="008D1FC6" w:rsidRDefault="00513595" w:rsidP="00DC170E">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Cancel their </w:t>
      </w:r>
      <w:r w:rsidR="008D1FC6" w:rsidRPr="008D1FC6">
        <w:rPr>
          <w:rFonts w:ascii="Times New Roman" w:eastAsia="Times New Roman" w:hAnsi="Times New Roman" w:cs="Times New Roman"/>
          <w:color w:val="000000"/>
          <w:sz w:val="22"/>
          <w:szCs w:val="22"/>
        </w:rPr>
        <w:t>instructor</w:t>
      </w:r>
      <w:r w:rsidRPr="008D1FC6">
        <w:rPr>
          <w:rFonts w:ascii="Times New Roman" w:eastAsia="Times New Roman" w:hAnsi="Times New Roman" w:cs="Times New Roman"/>
          <w:color w:val="000000"/>
          <w:sz w:val="22"/>
          <w:szCs w:val="22"/>
        </w:rPr>
        <w:t xml:space="preserve"> subscription</w:t>
      </w:r>
    </w:p>
    <w:p w14:paraId="1C1A6DCD"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513595">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513595">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0BAD7B5F" w:rsidR="003B658F" w:rsidRPr="00531B74"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AF850DD"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In order to continuously enhance their courses, instructors rely on the platform to deliver analytics and data on course success, such as enrollment rates, completion rates, and student feedback.</w:t>
      </w:r>
    </w:p>
    <w:p w14:paraId="33430C79"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user can view course material only after enrolling in the course.</w:t>
      </w:r>
    </w:p>
    <w:p w14:paraId="2E423DCC"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instructor can only participate in virtual events and workshops only if they have an active course.</w:t>
      </w:r>
    </w:p>
    <w:p w14:paraId="3E498BA8"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user needs to be logged in so he can contact the instructor.</w:t>
      </w:r>
    </w:p>
    <w:p w14:paraId="19629F37" w14:textId="267F8FFD" w:rsidR="00531B74" w:rsidRDefault="00531B74" w:rsidP="00531B74">
      <w:pPr>
        <w:numPr>
          <w:ilvl w:val="0"/>
          <w:numId w:val="9"/>
        </w:numPr>
        <w:pBdr>
          <w:top w:val="nil"/>
          <w:left w:val="nil"/>
          <w:bottom w:val="nil"/>
          <w:right w:val="nil"/>
          <w:between w:val="nil"/>
        </w:pBdr>
        <w:spacing w:after="60"/>
        <w:rPr>
          <w:color w:val="000000"/>
          <w:sz w:val="22"/>
          <w:szCs w:val="22"/>
        </w:rPr>
      </w:pPr>
      <w:r w:rsidRPr="00531B74">
        <w:rPr>
          <w:rFonts w:ascii="Times New Roman" w:hAnsi="Times New Roman" w:cs="Times New Roman"/>
          <w:color w:val="000000"/>
          <w:sz w:val="22"/>
          <w:szCs w:val="22"/>
        </w:rPr>
        <w:t>The user can see another user’s page only if the page is public.</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w:t>
      </w:r>
      <w:proofErr w:type="gramStart"/>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for</w:t>
      </w:r>
      <w:proofErr w:type="gramEnd"/>
      <w:r>
        <w:rPr>
          <w:rFonts w:ascii="Times New Roman" w:eastAsia="Times New Roman" w:hAnsi="Times New Roman" w:cs="Times New Roman"/>
          <w:color w:val="000000"/>
          <w:sz w:val="22"/>
          <w:szCs w:val="22"/>
        </w:rPr>
        <w:t xml:space="preserve"> different ways to organize these requirements.</w:t>
      </w:r>
    </w:p>
    <w:p w14:paraId="6B03FE6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See the sample requirements in Functional Requirements, and System Interface/Integration, as well as these example priority definitions:</w:t>
      </w:r>
    </w:p>
    <w:p w14:paraId="6E6B8FAE" w14:textId="77777777" w:rsidR="003B658F" w:rsidRDefault="00513595">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2 – The requirement is needed for improved processing, and the fulfillment of the requirement will create immediate benefits</w:t>
      </w:r>
    </w:p>
    <w:p w14:paraId="1D9BFED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 xml:space="preserve">Priority 3 – The requirement is a “nice to </w:t>
      </w:r>
      <w:proofErr w:type="gramStart"/>
      <w:r>
        <w:rPr>
          <w:rFonts w:ascii="Times New Roman" w:eastAsia="Times New Roman" w:hAnsi="Times New Roman" w:cs="Times New Roman"/>
          <w:color w:val="000000"/>
          <w:sz w:val="22"/>
          <w:szCs w:val="22"/>
        </w:rPr>
        <w:t>have”  which</w:t>
      </w:r>
      <w:proofErr w:type="gramEnd"/>
      <w:r>
        <w:rPr>
          <w:rFonts w:ascii="Times New Roman" w:eastAsia="Times New Roman" w:hAnsi="Times New Roman" w:cs="Times New Roman"/>
          <w:color w:val="000000"/>
          <w:sz w:val="22"/>
          <w:szCs w:val="22"/>
        </w:rPr>
        <w:t xml:space="preserve"> may include new functionality</w:t>
      </w:r>
    </w:p>
    <w:p w14:paraId="048B5BD1"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469D5C98" w:rsidR="003B658F" w:rsidRDefault="00513595"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1DF61B12" w14:textId="77777777" w:rsidR="00B627FB" w:rsidRPr="00B627FB" w:rsidRDefault="00B627FB" w:rsidP="00B627FB"/>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B627FB" w:rsidRPr="006D0082" w14:paraId="6324FE55" w14:textId="77777777" w:rsidTr="008B1FB1">
        <w:trPr>
          <w:cantSplit/>
          <w:tblHeader/>
        </w:trPr>
        <w:tc>
          <w:tcPr>
            <w:tcW w:w="805" w:type="dxa"/>
            <w:vAlign w:val="center"/>
          </w:tcPr>
          <w:p w14:paraId="2EF2B3F4" w14:textId="77777777" w:rsidR="00B627FB" w:rsidRPr="00B627FB" w:rsidRDefault="00B627FB" w:rsidP="00B627FB">
            <w:pPr>
              <w:keepNext/>
              <w:pBdr>
                <w:top w:val="nil"/>
                <w:left w:val="nil"/>
                <w:bottom w:val="nil"/>
                <w:right w:val="nil"/>
                <w:between w:val="nil"/>
              </w:pBdr>
              <w:spacing w:before="60" w:after="60"/>
              <w:rPr>
                <w:rFonts w:ascii="Times New Roman" w:eastAsia="Times New Roman" w:hAnsi="Times New Roman" w:cs="Times New Roman"/>
                <w:b/>
                <w:color w:val="000000" w:themeColor="text1"/>
                <w:sz w:val="18"/>
                <w:szCs w:val="18"/>
              </w:rPr>
            </w:pPr>
            <w:r w:rsidRPr="00B627FB">
              <w:rPr>
                <w:rFonts w:ascii="Times New Roman" w:eastAsia="Times New Roman" w:hAnsi="Times New Roman" w:cs="Times New Roman"/>
                <w:b/>
                <w:color w:val="000000" w:themeColor="text1"/>
                <w:sz w:val="18"/>
                <w:szCs w:val="18"/>
              </w:rPr>
              <w:t>Req#</w:t>
            </w:r>
          </w:p>
        </w:tc>
        <w:tc>
          <w:tcPr>
            <w:tcW w:w="3203" w:type="dxa"/>
            <w:vAlign w:val="center"/>
          </w:tcPr>
          <w:p w14:paraId="2FEE639F"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67708547"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62B5EFAC"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78B8957D"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 xml:space="preserve">Date </w:t>
            </w:r>
            <w:proofErr w:type="spellStart"/>
            <w:r w:rsidRPr="006D0082">
              <w:rPr>
                <w:rFonts w:ascii="Times New Roman" w:eastAsia="Times New Roman" w:hAnsi="Times New Roman" w:cs="Times New Roman"/>
                <w:b/>
                <w:color w:val="000000" w:themeColor="text1"/>
                <w:sz w:val="18"/>
                <w:szCs w:val="18"/>
              </w:rPr>
              <w:t>Rvwd</w:t>
            </w:r>
            <w:proofErr w:type="spellEnd"/>
          </w:p>
        </w:tc>
        <w:tc>
          <w:tcPr>
            <w:tcW w:w="1440" w:type="dxa"/>
            <w:vAlign w:val="center"/>
          </w:tcPr>
          <w:p w14:paraId="5C4BCDDA"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B627FB" w:rsidRPr="006D0082" w14:paraId="483AB747" w14:textId="77777777" w:rsidTr="008B1FB1">
        <w:trPr>
          <w:cantSplit/>
        </w:trPr>
        <w:tc>
          <w:tcPr>
            <w:tcW w:w="805" w:type="dxa"/>
          </w:tcPr>
          <w:p w14:paraId="1D3DF06D"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R_01</w:t>
            </w:r>
          </w:p>
        </w:tc>
        <w:tc>
          <w:tcPr>
            <w:tcW w:w="3203" w:type="dxa"/>
          </w:tcPr>
          <w:p w14:paraId="6C3D4E80"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app will offer different views for different user levels (Learner, Premium, Instructor)</w:t>
            </w:r>
          </w:p>
        </w:tc>
        <w:tc>
          <w:tcPr>
            <w:tcW w:w="2767" w:type="dxa"/>
          </w:tcPr>
          <w:p w14:paraId="06F97A9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the role and the account type of the user the app will provide different views</w:t>
            </w:r>
          </w:p>
        </w:tc>
        <w:tc>
          <w:tcPr>
            <w:tcW w:w="900" w:type="dxa"/>
          </w:tcPr>
          <w:p w14:paraId="2BE0B08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65E0CA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D727B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81C7ED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1FB79AD" w14:textId="77777777" w:rsidTr="008B1FB1">
        <w:trPr>
          <w:cantSplit/>
        </w:trPr>
        <w:tc>
          <w:tcPr>
            <w:tcW w:w="805" w:type="dxa"/>
          </w:tcPr>
          <w:p w14:paraId="0F95E8F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R_02</w:t>
            </w:r>
          </w:p>
        </w:tc>
        <w:tc>
          <w:tcPr>
            <w:tcW w:w="3203" w:type="dxa"/>
          </w:tcPr>
          <w:p w14:paraId="05176B8E"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account must have all the privileges of the system</w:t>
            </w:r>
          </w:p>
        </w:tc>
        <w:tc>
          <w:tcPr>
            <w:tcW w:w="2767" w:type="dxa"/>
          </w:tcPr>
          <w:p w14:paraId="6E85EA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admin account has full access to all functionalities of the website.</w:t>
            </w:r>
          </w:p>
        </w:tc>
        <w:tc>
          <w:tcPr>
            <w:tcW w:w="900" w:type="dxa"/>
          </w:tcPr>
          <w:p w14:paraId="22922C6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DA4E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726C5B6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C345924" w14:textId="77777777" w:rsidTr="008B1FB1">
        <w:trPr>
          <w:cantSplit/>
        </w:trPr>
        <w:tc>
          <w:tcPr>
            <w:tcW w:w="805" w:type="dxa"/>
          </w:tcPr>
          <w:p w14:paraId="6777B40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R_03</w:t>
            </w:r>
          </w:p>
        </w:tc>
        <w:tc>
          <w:tcPr>
            <w:tcW w:w="3203" w:type="dxa"/>
          </w:tcPr>
          <w:p w14:paraId="7642ED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Users should accept terms of conditions to proceed with registration </w:t>
            </w:r>
          </w:p>
        </w:tc>
        <w:tc>
          <w:tcPr>
            <w:tcW w:w="2767" w:type="dxa"/>
          </w:tcPr>
          <w:p w14:paraId="00A9A93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the user creates his account, he should review and accept the terms and conditions in order to continue with the registration</w:t>
            </w:r>
          </w:p>
        </w:tc>
        <w:tc>
          <w:tcPr>
            <w:tcW w:w="900" w:type="dxa"/>
          </w:tcPr>
          <w:p w14:paraId="07CD71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F85699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6C31C3E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58FA078A" w14:textId="77777777" w:rsidTr="008B1FB1">
        <w:trPr>
          <w:cantSplit/>
        </w:trPr>
        <w:tc>
          <w:tcPr>
            <w:tcW w:w="805" w:type="dxa"/>
          </w:tcPr>
          <w:p w14:paraId="0F4CA22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lastRenderedPageBreak/>
              <w:t>R_04</w:t>
            </w:r>
          </w:p>
        </w:tc>
        <w:tc>
          <w:tcPr>
            <w:tcW w:w="3203" w:type="dxa"/>
          </w:tcPr>
          <w:p w14:paraId="09F5977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System must verify if a new user signs up with an existing email</w:t>
            </w:r>
          </w:p>
        </w:tc>
        <w:tc>
          <w:tcPr>
            <w:tcW w:w="2767" w:type="dxa"/>
          </w:tcPr>
          <w:p w14:paraId="2DC0C6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A user can’t create an account with an email that is already used by another account </w:t>
            </w:r>
          </w:p>
        </w:tc>
        <w:tc>
          <w:tcPr>
            <w:tcW w:w="900" w:type="dxa"/>
          </w:tcPr>
          <w:p w14:paraId="57903DB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539C76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48121C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5C3A64F" w14:textId="77777777" w:rsidTr="008B1FB1">
        <w:trPr>
          <w:cantSplit/>
        </w:trPr>
        <w:tc>
          <w:tcPr>
            <w:tcW w:w="805" w:type="dxa"/>
          </w:tcPr>
          <w:p w14:paraId="0B002C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R_05</w:t>
            </w:r>
          </w:p>
        </w:tc>
        <w:tc>
          <w:tcPr>
            <w:tcW w:w="3203" w:type="dxa"/>
          </w:tcPr>
          <w:p w14:paraId="20A7A0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user will log in by email and password</w:t>
            </w:r>
          </w:p>
        </w:tc>
        <w:tc>
          <w:tcPr>
            <w:tcW w:w="2767" w:type="dxa"/>
          </w:tcPr>
          <w:p w14:paraId="59D0D8C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should enter his email and password every time he wants to log in with his account</w:t>
            </w:r>
          </w:p>
        </w:tc>
        <w:tc>
          <w:tcPr>
            <w:tcW w:w="900" w:type="dxa"/>
          </w:tcPr>
          <w:p w14:paraId="3C1816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31FCF9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66BEF2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555CC30" w14:textId="77777777" w:rsidTr="008B1FB1">
        <w:trPr>
          <w:cantSplit/>
        </w:trPr>
        <w:tc>
          <w:tcPr>
            <w:tcW w:w="805" w:type="dxa"/>
          </w:tcPr>
          <w:p w14:paraId="5DCFF3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R_06</w:t>
            </w:r>
          </w:p>
        </w:tc>
        <w:tc>
          <w:tcPr>
            <w:tcW w:w="3203" w:type="dxa"/>
          </w:tcPr>
          <w:p w14:paraId="0DAFD97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can apply for every course they want to take</w:t>
            </w:r>
          </w:p>
        </w:tc>
        <w:tc>
          <w:tcPr>
            <w:tcW w:w="2767" w:type="dxa"/>
          </w:tcPr>
          <w:p w14:paraId="2E3669D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enter the courses they want to take</w:t>
            </w:r>
          </w:p>
        </w:tc>
        <w:tc>
          <w:tcPr>
            <w:tcW w:w="900" w:type="dxa"/>
          </w:tcPr>
          <w:p w14:paraId="7887657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D4CC34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4EC391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55C42AE" w14:textId="77777777" w:rsidTr="008B1FB1">
        <w:trPr>
          <w:cantSplit/>
        </w:trPr>
        <w:tc>
          <w:tcPr>
            <w:tcW w:w="805" w:type="dxa"/>
          </w:tcPr>
          <w:p w14:paraId="7787422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R_07</w:t>
            </w:r>
          </w:p>
        </w:tc>
        <w:tc>
          <w:tcPr>
            <w:tcW w:w="3203" w:type="dxa"/>
          </w:tcPr>
          <w:p w14:paraId="1B0292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should pay the course entry fee</w:t>
            </w:r>
          </w:p>
        </w:tc>
        <w:tc>
          <w:tcPr>
            <w:tcW w:w="2767" w:type="dxa"/>
          </w:tcPr>
          <w:p w14:paraId="4CAF0D2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Before a user can view the course material, he must pay for the course he is taking</w:t>
            </w:r>
          </w:p>
        </w:tc>
        <w:tc>
          <w:tcPr>
            <w:tcW w:w="900" w:type="dxa"/>
          </w:tcPr>
          <w:p w14:paraId="7299A4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4600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78B482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24A5326" w14:textId="77777777" w:rsidTr="008B1FB1">
        <w:trPr>
          <w:cantSplit/>
        </w:trPr>
        <w:tc>
          <w:tcPr>
            <w:tcW w:w="805" w:type="dxa"/>
          </w:tcPr>
          <w:p w14:paraId="4F76FB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R_08</w:t>
            </w:r>
          </w:p>
        </w:tc>
        <w:tc>
          <w:tcPr>
            <w:tcW w:w="3203" w:type="dxa"/>
          </w:tcPr>
          <w:p w14:paraId="22A40BB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can enter communities</w:t>
            </w:r>
          </w:p>
        </w:tc>
        <w:tc>
          <w:tcPr>
            <w:tcW w:w="2767" w:type="dxa"/>
          </w:tcPr>
          <w:p w14:paraId="0A61B8E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first two levels of users can enter a community to learn alongside others</w:t>
            </w:r>
          </w:p>
        </w:tc>
        <w:tc>
          <w:tcPr>
            <w:tcW w:w="900" w:type="dxa"/>
          </w:tcPr>
          <w:p w14:paraId="61FF5ED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E55D2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338A3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9109A4" w14:textId="77777777" w:rsidTr="008B1FB1">
        <w:trPr>
          <w:cantSplit/>
        </w:trPr>
        <w:tc>
          <w:tcPr>
            <w:tcW w:w="805" w:type="dxa"/>
          </w:tcPr>
          <w:p w14:paraId="1864934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R_09</w:t>
            </w:r>
          </w:p>
        </w:tc>
        <w:tc>
          <w:tcPr>
            <w:tcW w:w="3203" w:type="dxa"/>
          </w:tcPr>
          <w:p w14:paraId="6571CB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can create their own community</w:t>
            </w:r>
          </w:p>
        </w:tc>
        <w:tc>
          <w:tcPr>
            <w:tcW w:w="2767" w:type="dxa"/>
          </w:tcPr>
          <w:p w14:paraId="59A4513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has the ability to create his community and invite his friends</w:t>
            </w:r>
          </w:p>
        </w:tc>
        <w:tc>
          <w:tcPr>
            <w:tcW w:w="900" w:type="dxa"/>
          </w:tcPr>
          <w:p w14:paraId="0FCD5BD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4A0AC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D01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13D42CC" w14:textId="77777777" w:rsidTr="008B1FB1">
        <w:trPr>
          <w:cantSplit/>
        </w:trPr>
        <w:tc>
          <w:tcPr>
            <w:tcW w:w="805" w:type="dxa"/>
          </w:tcPr>
          <w:p w14:paraId="522BB92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R_10</w:t>
            </w:r>
          </w:p>
        </w:tc>
        <w:tc>
          <w:tcPr>
            <w:tcW w:w="3203" w:type="dxa"/>
          </w:tcPr>
          <w:p w14:paraId="726B38E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can manage their community</w:t>
            </w:r>
          </w:p>
        </w:tc>
        <w:tc>
          <w:tcPr>
            <w:tcW w:w="2767" w:type="dxa"/>
          </w:tcPr>
          <w:p w14:paraId="1672DC0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that created his community can also manage it by banning other users</w:t>
            </w:r>
          </w:p>
        </w:tc>
        <w:tc>
          <w:tcPr>
            <w:tcW w:w="900" w:type="dxa"/>
          </w:tcPr>
          <w:p w14:paraId="4F70820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A389C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CAA58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4F0D456" w14:textId="77777777" w:rsidTr="008B1FB1">
        <w:trPr>
          <w:cantSplit/>
        </w:trPr>
        <w:tc>
          <w:tcPr>
            <w:tcW w:w="805" w:type="dxa"/>
          </w:tcPr>
          <w:p w14:paraId="563877A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R_11</w:t>
            </w:r>
          </w:p>
        </w:tc>
        <w:tc>
          <w:tcPr>
            <w:tcW w:w="3203" w:type="dxa"/>
          </w:tcPr>
          <w:p w14:paraId="4F524E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community can be public or private</w:t>
            </w:r>
          </w:p>
        </w:tc>
        <w:tc>
          <w:tcPr>
            <w:tcW w:w="2767" w:type="dxa"/>
          </w:tcPr>
          <w:p w14:paraId="239A7DB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public community let’s all users be part of it but to join a private community you need permission</w:t>
            </w:r>
          </w:p>
        </w:tc>
        <w:tc>
          <w:tcPr>
            <w:tcW w:w="900" w:type="dxa"/>
          </w:tcPr>
          <w:p w14:paraId="78D66B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D72A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D81504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50852DD" w14:textId="77777777" w:rsidTr="008B1FB1">
        <w:trPr>
          <w:cantSplit/>
        </w:trPr>
        <w:tc>
          <w:tcPr>
            <w:tcW w:w="805" w:type="dxa"/>
          </w:tcPr>
          <w:p w14:paraId="660EB1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R_12</w:t>
            </w:r>
          </w:p>
        </w:tc>
        <w:tc>
          <w:tcPr>
            <w:tcW w:w="3203" w:type="dxa"/>
          </w:tcPr>
          <w:p w14:paraId="5CB66F7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create his courses</w:t>
            </w:r>
          </w:p>
        </w:tc>
        <w:tc>
          <w:tcPr>
            <w:tcW w:w="2767" w:type="dxa"/>
          </w:tcPr>
          <w:p w14:paraId="5DDECA5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that wants to create a new course can do so by filling the required form</w:t>
            </w:r>
          </w:p>
        </w:tc>
        <w:tc>
          <w:tcPr>
            <w:tcW w:w="900" w:type="dxa"/>
          </w:tcPr>
          <w:p w14:paraId="47049E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73EB85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C333F1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5201E7" w14:textId="77777777" w:rsidTr="008B1FB1">
        <w:trPr>
          <w:cantSplit/>
        </w:trPr>
        <w:tc>
          <w:tcPr>
            <w:tcW w:w="805" w:type="dxa"/>
          </w:tcPr>
          <w:p w14:paraId="1B5FA5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R_13</w:t>
            </w:r>
          </w:p>
        </w:tc>
        <w:tc>
          <w:tcPr>
            <w:tcW w:w="3203" w:type="dxa"/>
          </w:tcPr>
          <w:p w14:paraId="3F54691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upload materials related to the course</w:t>
            </w:r>
          </w:p>
        </w:tc>
        <w:tc>
          <w:tcPr>
            <w:tcW w:w="2767" w:type="dxa"/>
          </w:tcPr>
          <w:p w14:paraId="2450581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can post notes, lectures or videos containing the content of the course</w:t>
            </w:r>
          </w:p>
        </w:tc>
        <w:tc>
          <w:tcPr>
            <w:tcW w:w="900" w:type="dxa"/>
          </w:tcPr>
          <w:p w14:paraId="3950682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8C5C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78DA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834B08" w14:textId="77777777" w:rsidTr="008B1FB1">
        <w:trPr>
          <w:cantSplit/>
        </w:trPr>
        <w:tc>
          <w:tcPr>
            <w:tcW w:w="805" w:type="dxa"/>
          </w:tcPr>
          <w:p w14:paraId="731FEA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R_14</w:t>
            </w:r>
          </w:p>
        </w:tc>
        <w:tc>
          <w:tcPr>
            <w:tcW w:w="3203" w:type="dxa"/>
          </w:tcPr>
          <w:p w14:paraId="2A7942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a new user creates an account as an instructor, he is obligated to upload a cv or resume attached to his account</w:t>
            </w:r>
          </w:p>
        </w:tc>
        <w:tc>
          <w:tcPr>
            <w:tcW w:w="2767" w:type="dxa"/>
          </w:tcPr>
          <w:p w14:paraId="08F49B6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resume will function as a way for the users to determine if the course is good</w:t>
            </w:r>
          </w:p>
        </w:tc>
        <w:tc>
          <w:tcPr>
            <w:tcW w:w="900" w:type="dxa"/>
          </w:tcPr>
          <w:p w14:paraId="2AFB2E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12D8A9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B2B55B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4AA2D7" w14:textId="77777777" w:rsidTr="008B1FB1">
        <w:trPr>
          <w:cantSplit/>
        </w:trPr>
        <w:tc>
          <w:tcPr>
            <w:tcW w:w="805" w:type="dxa"/>
          </w:tcPr>
          <w:p w14:paraId="3FE24E2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R_15</w:t>
            </w:r>
          </w:p>
        </w:tc>
        <w:tc>
          <w:tcPr>
            <w:tcW w:w="3203" w:type="dxa"/>
          </w:tcPr>
          <w:p w14:paraId="67DCAB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must be notified when he gets a message</w:t>
            </w:r>
          </w:p>
        </w:tc>
        <w:tc>
          <w:tcPr>
            <w:tcW w:w="2767" w:type="dxa"/>
          </w:tcPr>
          <w:p w14:paraId="17BC45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If a Premium user has a question the instructor should be notified</w:t>
            </w:r>
          </w:p>
        </w:tc>
        <w:tc>
          <w:tcPr>
            <w:tcW w:w="900" w:type="dxa"/>
          </w:tcPr>
          <w:p w14:paraId="2CBCF4D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808EA7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916B5D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7DC809F" w14:textId="77777777" w:rsidTr="008B1FB1">
        <w:trPr>
          <w:cantSplit/>
        </w:trPr>
        <w:tc>
          <w:tcPr>
            <w:tcW w:w="805" w:type="dxa"/>
          </w:tcPr>
          <w:p w14:paraId="4555F2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R_16</w:t>
            </w:r>
          </w:p>
        </w:tc>
        <w:tc>
          <w:tcPr>
            <w:tcW w:w="3203" w:type="dxa"/>
          </w:tcPr>
          <w:p w14:paraId="0D4949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should respond within seven days</w:t>
            </w:r>
          </w:p>
        </w:tc>
        <w:tc>
          <w:tcPr>
            <w:tcW w:w="2767" w:type="dxa"/>
          </w:tcPr>
          <w:p w14:paraId="4F8548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will keep track of the time span</w:t>
            </w:r>
          </w:p>
        </w:tc>
        <w:tc>
          <w:tcPr>
            <w:tcW w:w="900" w:type="dxa"/>
          </w:tcPr>
          <w:p w14:paraId="472DC9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2932D1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365EB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BB7248E" w14:textId="77777777" w:rsidTr="008B1FB1">
        <w:trPr>
          <w:cantSplit/>
        </w:trPr>
        <w:tc>
          <w:tcPr>
            <w:tcW w:w="805" w:type="dxa"/>
          </w:tcPr>
          <w:p w14:paraId="613F54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R_17</w:t>
            </w:r>
          </w:p>
        </w:tc>
        <w:tc>
          <w:tcPr>
            <w:tcW w:w="3203" w:type="dxa"/>
          </w:tcPr>
          <w:p w14:paraId="55963B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quizzes</w:t>
            </w:r>
          </w:p>
        </w:tc>
        <w:tc>
          <w:tcPr>
            <w:tcW w:w="2767" w:type="dxa"/>
          </w:tcPr>
          <w:p w14:paraId="7F7D300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will help members test their skills and what they learned</w:t>
            </w:r>
          </w:p>
        </w:tc>
        <w:tc>
          <w:tcPr>
            <w:tcW w:w="900" w:type="dxa"/>
          </w:tcPr>
          <w:p w14:paraId="00A822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4198D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8915D5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0979CC5" w14:textId="77777777" w:rsidTr="008B1FB1">
        <w:trPr>
          <w:cantSplit/>
        </w:trPr>
        <w:tc>
          <w:tcPr>
            <w:tcW w:w="805" w:type="dxa"/>
          </w:tcPr>
          <w:p w14:paraId="2C0233C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R_18</w:t>
            </w:r>
          </w:p>
        </w:tc>
        <w:tc>
          <w:tcPr>
            <w:tcW w:w="3203" w:type="dxa"/>
          </w:tcPr>
          <w:p w14:paraId="6B892B1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assignments</w:t>
            </w:r>
          </w:p>
        </w:tc>
        <w:tc>
          <w:tcPr>
            <w:tcW w:w="2767" w:type="dxa"/>
          </w:tcPr>
          <w:p w14:paraId="0847DE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help students practice their new skills</w:t>
            </w:r>
          </w:p>
        </w:tc>
        <w:tc>
          <w:tcPr>
            <w:tcW w:w="900" w:type="dxa"/>
          </w:tcPr>
          <w:p w14:paraId="483D8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F125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3620D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EFD32" w14:textId="77777777" w:rsidTr="008B1FB1">
        <w:trPr>
          <w:cantSplit/>
        </w:trPr>
        <w:tc>
          <w:tcPr>
            <w:tcW w:w="805" w:type="dxa"/>
          </w:tcPr>
          <w:p w14:paraId="63660D5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R_19</w:t>
            </w:r>
          </w:p>
        </w:tc>
        <w:tc>
          <w:tcPr>
            <w:tcW w:w="3203" w:type="dxa"/>
          </w:tcPr>
          <w:p w14:paraId="5D1B231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ensure data security</w:t>
            </w:r>
          </w:p>
        </w:tc>
        <w:tc>
          <w:tcPr>
            <w:tcW w:w="2767" w:type="dxa"/>
          </w:tcPr>
          <w:p w14:paraId="751E0AA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use secure encryption and authorization mechanism</w:t>
            </w:r>
          </w:p>
        </w:tc>
        <w:tc>
          <w:tcPr>
            <w:tcW w:w="900" w:type="dxa"/>
          </w:tcPr>
          <w:p w14:paraId="1C8CD9E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29056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64D6F9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A5984E" w14:textId="77777777" w:rsidTr="008B1FB1">
        <w:trPr>
          <w:cantSplit/>
        </w:trPr>
        <w:tc>
          <w:tcPr>
            <w:tcW w:w="805" w:type="dxa"/>
          </w:tcPr>
          <w:p w14:paraId="0104655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R_20</w:t>
            </w:r>
          </w:p>
        </w:tc>
        <w:tc>
          <w:tcPr>
            <w:tcW w:w="3203" w:type="dxa"/>
          </w:tcPr>
          <w:p w14:paraId="20B0B65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generate reports and analytics</w:t>
            </w:r>
          </w:p>
        </w:tc>
        <w:tc>
          <w:tcPr>
            <w:tcW w:w="2767" w:type="dxa"/>
          </w:tcPr>
          <w:p w14:paraId="364EF0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be able to analyze data trends, patterns and user behaviors</w:t>
            </w:r>
          </w:p>
        </w:tc>
        <w:tc>
          <w:tcPr>
            <w:tcW w:w="900" w:type="dxa"/>
          </w:tcPr>
          <w:p w14:paraId="0D72467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40609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AD8EB5"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p w14:paraId="6B48886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700A6BC" w14:textId="77777777" w:rsidTr="008B1FB1">
        <w:trPr>
          <w:cantSplit/>
        </w:trPr>
        <w:tc>
          <w:tcPr>
            <w:tcW w:w="805" w:type="dxa"/>
          </w:tcPr>
          <w:p w14:paraId="63D0CD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R_21</w:t>
            </w:r>
          </w:p>
        </w:tc>
        <w:tc>
          <w:tcPr>
            <w:tcW w:w="3203" w:type="dxa"/>
          </w:tcPr>
          <w:p w14:paraId="5C767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search bar to find courses and communities</w:t>
            </w:r>
          </w:p>
        </w:tc>
        <w:tc>
          <w:tcPr>
            <w:tcW w:w="2767" w:type="dxa"/>
          </w:tcPr>
          <w:p w14:paraId="4793C2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Ease of access to search for specific courses or communities</w:t>
            </w:r>
          </w:p>
        </w:tc>
        <w:tc>
          <w:tcPr>
            <w:tcW w:w="900" w:type="dxa"/>
          </w:tcPr>
          <w:p w14:paraId="0A8C0E1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062E0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1F8A12"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B05B93" w14:textId="77777777" w:rsidTr="008B1FB1">
        <w:trPr>
          <w:cantSplit/>
        </w:trPr>
        <w:tc>
          <w:tcPr>
            <w:tcW w:w="805" w:type="dxa"/>
          </w:tcPr>
          <w:p w14:paraId="7F095E1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R_22</w:t>
            </w:r>
          </w:p>
        </w:tc>
        <w:tc>
          <w:tcPr>
            <w:tcW w:w="3203" w:type="dxa"/>
          </w:tcPr>
          <w:p w14:paraId="256BE3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recommendation system for courses and communities available only for Premium users</w:t>
            </w:r>
          </w:p>
        </w:tc>
        <w:tc>
          <w:tcPr>
            <w:tcW w:w="2767" w:type="dxa"/>
          </w:tcPr>
          <w:p w14:paraId="36F776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user activity, the system should recommend relevant courses and communities</w:t>
            </w:r>
          </w:p>
        </w:tc>
        <w:tc>
          <w:tcPr>
            <w:tcW w:w="900" w:type="dxa"/>
          </w:tcPr>
          <w:p w14:paraId="4E98C31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58262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5FFA02C"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3973464" w14:textId="77777777" w:rsidTr="008B1FB1">
        <w:trPr>
          <w:cantSplit/>
        </w:trPr>
        <w:tc>
          <w:tcPr>
            <w:tcW w:w="805" w:type="dxa"/>
          </w:tcPr>
          <w:p w14:paraId="1AB5FAF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R_23</w:t>
            </w:r>
          </w:p>
        </w:tc>
        <w:tc>
          <w:tcPr>
            <w:tcW w:w="3203" w:type="dxa"/>
          </w:tcPr>
          <w:p w14:paraId="526959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Learners to rate and review courses</w:t>
            </w:r>
          </w:p>
        </w:tc>
        <w:tc>
          <w:tcPr>
            <w:tcW w:w="2767" w:type="dxa"/>
          </w:tcPr>
          <w:p w14:paraId="2EA319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rate and review courses they have taken</w:t>
            </w:r>
          </w:p>
        </w:tc>
        <w:tc>
          <w:tcPr>
            <w:tcW w:w="900" w:type="dxa"/>
          </w:tcPr>
          <w:p w14:paraId="422629C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1EB11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C4607"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3EE947" w14:textId="77777777" w:rsidTr="008B1FB1">
        <w:trPr>
          <w:cantSplit/>
        </w:trPr>
        <w:tc>
          <w:tcPr>
            <w:tcW w:w="805" w:type="dxa"/>
          </w:tcPr>
          <w:p w14:paraId="2AC19C7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R_24</w:t>
            </w:r>
          </w:p>
        </w:tc>
        <w:tc>
          <w:tcPr>
            <w:tcW w:w="3203" w:type="dxa"/>
          </w:tcPr>
          <w:p w14:paraId="609D88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notify the user if a course that he is taking posted a new material</w:t>
            </w:r>
          </w:p>
        </w:tc>
        <w:tc>
          <w:tcPr>
            <w:tcW w:w="2767" w:type="dxa"/>
          </w:tcPr>
          <w:p w14:paraId="168AAAF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Notifies the users about the latest updates in the course</w:t>
            </w:r>
          </w:p>
        </w:tc>
        <w:tc>
          <w:tcPr>
            <w:tcW w:w="900" w:type="dxa"/>
          </w:tcPr>
          <w:p w14:paraId="60CC662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7772A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763DD"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8A70DF9" w14:textId="77777777" w:rsidTr="008B1FB1">
        <w:trPr>
          <w:cantSplit/>
        </w:trPr>
        <w:tc>
          <w:tcPr>
            <w:tcW w:w="805" w:type="dxa"/>
          </w:tcPr>
          <w:p w14:paraId="00883A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R_25</w:t>
            </w:r>
          </w:p>
        </w:tc>
        <w:tc>
          <w:tcPr>
            <w:tcW w:w="3203" w:type="dxa"/>
          </w:tcPr>
          <w:p w14:paraId="0534A98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feature to bookmark courses and communities</w:t>
            </w:r>
          </w:p>
        </w:tc>
        <w:tc>
          <w:tcPr>
            <w:tcW w:w="2767" w:type="dxa"/>
          </w:tcPr>
          <w:p w14:paraId="505877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bookmark courses and communities they are interested in</w:t>
            </w:r>
          </w:p>
        </w:tc>
        <w:tc>
          <w:tcPr>
            <w:tcW w:w="900" w:type="dxa"/>
          </w:tcPr>
          <w:p w14:paraId="6CE9D4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18B811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FE4D40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97C7C5A" w14:textId="77777777" w:rsidTr="008B1FB1">
        <w:trPr>
          <w:cantSplit/>
        </w:trPr>
        <w:tc>
          <w:tcPr>
            <w:tcW w:w="805" w:type="dxa"/>
          </w:tcPr>
          <w:p w14:paraId="4BCFE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R_26</w:t>
            </w:r>
          </w:p>
        </w:tc>
        <w:tc>
          <w:tcPr>
            <w:tcW w:w="3203" w:type="dxa"/>
          </w:tcPr>
          <w:p w14:paraId="01B167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progress tracking system for courses</w:t>
            </w:r>
          </w:p>
        </w:tc>
        <w:tc>
          <w:tcPr>
            <w:tcW w:w="2767" w:type="dxa"/>
          </w:tcPr>
          <w:p w14:paraId="0DEB2FD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track their progress in a course and see how much they have completed</w:t>
            </w:r>
          </w:p>
        </w:tc>
        <w:tc>
          <w:tcPr>
            <w:tcW w:w="900" w:type="dxa"/>
          </w:tcPr>
          <w:p w14:paraId="1296B2F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5D254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26C8D7B"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E31DBE7" w14:textId="77777777" w:rsidTr="008B1FB1">
        <w:trPr>
          <w:cantSplit/>
        </w:trPr>
        <w:tc>
          <w:tcPr>
            <w:tcW w:w="805" w:type="dxa"/>
          </w:tcPr>
          <w:p w14:paraId="77BB6C4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R_27</w:t>
            </w:r>
          </w:p>
        </w:tc>
        <w:tc>
          <w:tcPr>
            <w:tcW w:w="3203" w:type="dxa"/>
          </w:tcPr>
          <w:p w14:paraId="6C35A2A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Premium users to download course materials</w:t>
            </w:r>
          </w:p>
        </w:tc>
        <w:tc>
          <w:tcPr>
            <w:tcW w:w="2767" w:type="dxa"/>
          </w:tcPr>
          <w:p w14:paraId="60ACD53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should be able to download the content and watch it offline if they need to</w:t>
            </w:r>
          </w:p>
        </w:tc>
        <w:tc>
          <w:tcPr>
            <w:tcW w:w="900" w:type="dxa"/>
          </w:tcPr>
          <w:p w14:paraId="617CEAB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451D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6852D91"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356EB36" w14:textId="77777777" w:rsidTr="008B1FB1">
        <w:trPr>
          <w:cantSplit/>
        </w:trPr>
        <w:tc>
          <w:tcPr>
            <w:tcW w:w="805" w:type="dxa"/>
          </w:tcPr>
          <w:p w14:paraId="59CE31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R_28</w:t>
            </w:r>
          </w:p>
        </w:tc>
        <w:tc>
          <w:tcPr>
            <w:tcW w:w="3203" w:type="dxa"/>
          </w:tcPr>
          <w:p w14:paraId="563B49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small discount for Premium users </w:t>
            </w:r>
          </w:p>
        </w:tc>
        <w:tc>
          <w:tcPr>
            <w:tcW w:w="2767" w:type="dxa"/>
          </w:tcPr>
          <w:p w14:paraId="3B773F6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may gain a small discount.</w:t>
            </w:r>
          </w:p>
        </w:tc>
        <w:tc>
          <w:tcPr>
            <w:tcW w:w="900" w:type="dxa"/>
          </w:tcPr>
          <w:p w14:paraId="68C809A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D26AD6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FD6ED36"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2B7EF5F" w14:textId="77777777" w:rsidTr="008B1FB1">
        <w:trPr>
          <w:cantSplit/>
        </w:trPr>
        <w:tc>
          <w:tcPr>
            <w:tcW w:w="805" w:type="dxa"/>
          </w:tcPr>
          <w:p w14:paraId="188A521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R_29</w:t>
            </w:r>
          </w:p>
        </w:tc>
        <w:tc>
          <w:tcPr>
            <w:tcW w:w="3203" w:type="dxa"/>
          </w:tcPr>
          <w:p w14:paraId="0D7CA7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feature to cancel and refund course fees </w:t>
            </w:r>
          </w:p>
        </w:tc>
        <w:tc>
          <w:tcPr>
            <w:tcW w:w="2767" w:type="dxa"/>
          </w:tcPr>
          <w:p w14:paraId="022C33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cancel their enrollment and get a refund for course fees</w:t>
            </w:r>
          </w:p>
        </w:tc>
        <w:tc>
          <w:tcPr>
            <w:tcW w:w="900" w:type="dxa"/>
          </w:tcPr>
          <w:p w14:paraId="74BA1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29193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5CE344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7D011F6" w14:textId="77777777" w:rsidTr="008B1FB1">
        <w:trPr>
          <w:cantSplit/>
        </w:trPr>
        <w:tc>
          <w:tcPr>
            <w:tcW w:w="805" w:type="dxa"/>
          </w:tcPr>
          <w:p w14:paraId="3566BAB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R_30</w:t>
            </w:r>
          </w:p>
        </w:tc>
        <w:tc>
          <w:tcPr>
            <w:tcW w:w="3203" w:type="dxa"/>
          </w:tcPr>
          <w:p w14:paraId="411703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support system for users </w:t>
            </w:r>
          </w:p>
        </w:tc>
        <w:tc>
          <w:tcPr>
            <w:tcW w:w="2767" w:type="dxa"/>
          </w:tcPr>
          <w:p w14:paraId="2AF9EE8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instructors should be able to contact support for any issues they encounter</w:t>
            </w:r>
          </w:p>
        </w:tc>
        <w:tc>
          <w:tcPr>
            <w:tcW w:w="900" w:type="dxa"/>
          </w:tcPr>
          <w:p w14:paraId="51413C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B0BF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B5858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F97D5F" w14:textId="77777777" w:rsidTr="008B1FB1">
        <w:trPr>
          <w:cantSplit/>
        </w:trPr>
        <w:tc>
          <w:tcPr>
            <w:tcW w:w="805" w:type="dxa"/>
          </w:tcPr>
          <w:p w14:paraId="344DF1B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R_31</w:t>
            </w:r>
          </w:p>
        </w:tc>
        <w:tc>
          <w:tcPr>
            <w:tcW w:w="3203" w:type="dxa"/>
          </w:tcPr>
          <w:p w14:paraId="2D3DFFA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for users to report inappropriate or poor content</w:t>
            </w:r>
          </w:p>
        </w:tc>
        <w:tc>
          <w:tcPr>
            <w:tcW w:w="2767" w:type="dxa"/>
          </w:tcPr>
          <w:p w14:paraId="3E854F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report any inappropriate or poor content they come across and be refunded the full price they paid for the course</w:t>
            </w:r>
          </w:p>
        </w:tc>
        <w:tc>
          <w:tcPr>
            <w:tcW w:w="900" w:type="dxa"/>
          </w:tcPr>
          <w:p w14:paraId="1B537D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CF45F6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5FC31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8925CC" w14:textId="77777777" w:rsidTr="008B1FB1">
        <w:trPr>
          <w:cantSplit/>
        </w:trPr>
        <w:tc>
          <w:tcPr>
            <w:tcW w:w="805" w:type="dxa"/>
          </w:tcPr>
          <w:p w14:paraId="0C4B96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R_32</w:t>
            </w:r>
          </w:p>
        </w:tc>
        <w:tc>
          <w:tcPr>
            <w:tcW w:w="3203" w:type="dxa"/>
          </w:tcPr>
          <w:p w14:paraId="4AE249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instructors to create a syllabus for their course</w:t>
            </w:r>
          </w:p>
        </w:tc>
        <w:tc>
          <w:tcPr>
            <w:tcW w:w="2767" w:type="dxa"/>
          </w:tcPr>
          <w:p w14:paraId="66180A6C"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Instructors should be able to create a syllabus for their course to provide an overview of the course material to help learners decide if the code is good for them</w:t>
            </w:r>
          </w:p>
          <w:p w14:paraId="4354C79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p>
        </w:tc>
        <w:tc>
          <w:tcPr>
            <w:tcW w:w="900" w:type="dxa"/>
          </w:tcPr>
          <w:p w14:paraId="267AF84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6947E2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B7C8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00BF9" w14:textId="77777777" w:rsidTr="008B1FB1">
        <w:trPr>
          <w:cantSplit/>
        </w:trPr>
        <w:tc>
          <w:tcPr>
            <w:tcW w:w="805" w:type="dxa"/>
          </w:tcPr>
          <w:p w14:paraId="3A7BDC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R_33</w:t>
            </w:r>
          </w:p>
        </w:tc>
        <w:tc>
          <w:tcPr>
            <w:tcW w:w="3203" w:type="dxa"/>
          </w:tcPr>
          <w:p w14:paraId="3CD827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where it displays courses based by their type</w:t>
            </w:r>
          </w:p>
        </w:tc>
        <w:tc>
          <w:tcPr>
            <w:tcW w:w="2767" w:type="dxa"/>
          </w:tcPr>
          <w:p w14:paraId="4B816EAB"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The feature will make it easier for users who are looking for a specific type of course</w:t>
            </w:r>
          </w:p>
        </w:tc>
        <w:tc>
          <w:tcPr>
            <w:tcW w:w="900" w:type="dxa"/>
          </w:tcPr>
          <w:p w14:paraId="3F7F64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53976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73F5F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43C84A57" w14:textId="77777777" w:rsidR="00B627FB" w:rsidRDefault="00B627FB" w:rsidP="00B627FB"/>
    <w:p w14:paraId="224E3FCF" w14:textId="77777777" w:rsidR="00B627FB" w:rsidRPr="00B627FB" w:rsidRDefault="00B627FB" w:rsidP="00B627FB"/>
    <w:p w14:paraId="415FB1B3"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Non-Functional Requirements</w:t>
      </w:r>
    </w:p>
    <w:p w14:paraId="0F30EF3B" w14:textId="77777777" w:rsidR="003B658F" w:rsidRDefault="00513595">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0" w:name="_lnxbz9" w:colFirst="0" w:colLast="0"/>
      <w:bookmarkEnd w:id="10"/>
    </w:p>
    <w:p w14:paraId="0354E5B5"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Product Requirements</w:t>
      </w:r>
    </w:p>
    <w:p w14:paraId="6AFD1024" w14:textId="77777777" w:rsidR="003B658F" w:rsidRDefault="00513595">
      <w:pPr>
        <w:numPr>
          <w:ilvl w:val="1"/>
          <w:numId w:val="1"/>
        </w:numPr>
        <w:ind w:left="0" w:hanging="2"/>
      </w:pPr>
      <w:r>
        <w:rPr>
          <w:rFonts w:ascii="Times New Roman" w:eastAsia="Times New Roman" w:hAnsi="Times New Roman" w:cs="Times New Roman"/>
        </w:rPr>
        <w:t xml:space="preserve">Requirements which specify that the delivered product must behave in a particular way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1" w:name="_35nkun2" w:colFirst="0" w:colLast="0"/>
      <w:bookmarkEnd w:id="11"/>
    </w:p>
    <w:p w14:paraId="68E5B14A"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2" w:name="_1ksv4uv" w:colFirst="0" w:colLast="0"/>
      <w:bookmarkEnd w:id="12"/>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44sinio" w:colFirst="0" w:colLast="0"/>
      <w:bookmarkEnd w:id="13"/>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513595">
      <w:pPr>
        <w:pStyle w:val="Heading4"/>
        <w:numPr>
          <w:ilvl w:val="3"/>
          <w:numId w:val="4"/>
        </w:numPr>
        <w:ind w:left="0" w:hanging="2"/>
        <w:rPr>
          <w:rFonts w:ascii="Times New Roman" w:eastAsia="Times New Roman" w:hAnsi="Times New Roman" w:cs="Times New Roman"/>
        </w:rPr>
      </w:pPr>
      <w:bookmarkStart w:id="14" w:name="_2jxsxqh" w:colFirst="0" w:colLast="0"/>
      <w:bookmarkEnd w:id="14"/>
      <w:r>
        <w:rPr>
          <w:rFonts w:ascii="Times New Roman" w:eastAsia="Times New Roman" w:hAnsi="Times New Roman" w:cs="Times New Roman"/>
          <w:b/>
        </w:rPr>
        <w:t>Efficiency</w:t>
      </w:r>
    </w:p>
    <w:p w14:paraId="331AA8C7" w14:textId="77777777" w:rsidR="003B658F" w:rsidRDefault="00513595">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z337ya" w:colFirst="0" w:colLast="0"/>
      <w:bookmarkEnd w:id="15"/>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513595">
      <w:pPr>
        <w:pStyle w:val="Heading5"/>
        <w:numPr>
          <w:ilvl w:val="4"/>
          <w:numId w:val="4"/>
        </w:numPr>
        <w:ind w:left="0" w:hanging="2"/>
        <w:rPr>
          <w:rFonts w:ascii="Times New Roman" w:eastAsia="Times New Roman" w:hAnsi="Times New Roman" w:cs="Times New Roman"/>
          <w:sz w:val="20"/>
          <w:szCs w:val="20"/>
        </w:rPr>
      </w:pPr>
      <w:bookmarkStart w:id="16" w:name="_3j2qqm3" w:colFirst="0" w:colLast="0"/>
      <w:bookmarkEnd w:id="16"/>
      <w:r>
        <w:rPr>
          <w:rFonts w:ascii="Times New Roman" w:eastAsia="Times New Roman" w:hAnsi="Times New Roman" w:cs="Times New Roman"/>
          <w:sz w:val="20"/>
          <w:szCs w:val="20"/>
        </w:rPr>
        <w:t>Space Requirements</w:t>
      </w:r>
    </w:p>
    <w:p w14:paraId="42AF7933"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reliability (e.g., acceptable mean time between failures (MTBF), </w:t>
      </w:r>
      <w:proofErr w:type="gramStart"/>
      <w:r>
        <w:rPr>
          <w:rFonts w:ascii="Times New Roman" w:eastAsia="Times New Roman" w:hAnsi="Times New Roman" w:cs="Times New Roman"/>
          <w:color w:val="000000"/>
          <w:sz w:val="22"/>
          <w:szCs w:val="22"/>
        </w:rPr>
        <w:t>or  the</w:t>
      </w:r>
      <w:proofErr w:type="gramEnd"/>
      <w:r>
        <w:rPr>
          <w:rFonts w:ascii="Times New Roman" w:eastAsia="Times New Roman" w:hAnsi="Times New Roman" w:cs="Times New Roman"/>
          <w:color w:val="000000"/>
          <w:sz w:val="22"/>
          <w:szCs w:val="22"/>
        </w:rPr>
        <w:t xml:space="preserv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lastRenderedPageBreak/>
        <w:t>Include any requirements for product or service health monitoring, failure conditions, error detection, logging, and correction.</w:t>
      </w:r>
    </w:p>
    <w:p w14:paraId="2D365C8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513595">
      <w:pPr>
        <w:ind w:hanging="2"/>
        <w:rPr>
          <w:rFonts w:ascii="Times New Roman" w:eastAsia="Times New Roman" w:hAnsi="Times New Roman" w:cs="Times New Roman"/>
        </w:rPr>
      </w:pPr>
      <w:bookmarkStart w:id="17" w:name="_1y810tw" w:colFirst="0" w:colLast="0"/>
      <w:bookmarkEnd w:id="17"/>
      <w:r>
        <w:rPr>
          <w:rFonts w:ascii="Times New Roman" w:eastAsia="Times New Roman" w:hAnsi="Times New Roman" w:cs="Times New Roman"/>
          <w:b/>
        </w:rPr>
        <w:t>Integrity</w:t>
      </w:r>
    </w:p>
    <w:p w14:paraId="0D77F3B5"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18" w:name="_4i7ojhp" w:colFirst="0" w:colLast="0"/>
      <w:bookmarkEnd w:id="18"/>
    </w:p>
    <w:p w14:paraId="3EB4FCF2"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513595">
      <w:pPr>
        <w:ind w:hanging="2"/>
        <w:rPr>
          <w:rFonts w:ascii="Times New Roman" w:eastAsia="Times New Roman" w:hAnsi="Times New Roman" w:cs="Times New Roman"/>
        </w:rPr>
      </w:pPr>
      <w:bookmarkStart w:id="19" w:name="_2xcytpi" w:colFirst="0" w:colLast="0"/>
      <w:bookmarkEnd w:id="19"/>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513595">
      <w:pPr>
        <w:pStyle w:val="Heading4"/>
        <w:numPr>
          <w:ilvl w:val="3"/>
          <w:numId w:val="4"/>
        </w:numPr>
        <w:ind w:left="0" w:hanging="2"/>
        <w:rPr>
          <w:rFonts w:ascii="Times New Roman" w:eastAsia="Times New Roman" w:hAnsi="Times New Roman" w:cs="Times New Roman"/>
        </w:rPr>
      </w:pPr>
      <w:bookmarkStart w:id="20" w:name="_1ci93xb" w:colFirst="0" w:colLast="0"/>
      <w:bookmarkEnd w:id="20"/>
      <w:r>
        <w:rPr>
          <w:rFonts w:ascii="Times New Roman" w:eastAsia="Times New Roman" w:hAnsi="Times New Roman" w:cs="Times New Roman"/>
          <w:b/>
        </w:rPr>
        <w:t>Operational Requirements</w:t>
      </w:r>
    </w:p>
    <w:p w14:paraId="05F3AF24" w14:textId="77777777" w:rsidR="003B658F" w:rsidRDefault="00513595">
      <w:pPr>
        <w:pStyle w:val="Heading4"/>
        <w:numPr>
          <w:ilvl w:val="3"/>
          <w:numId w:val="4"/>
        </w:numPr>
        <w:ind w:left="0" w:hanging="2"/>
        <w:rPr>
          <w:rFonts w:ascii="Times New Roman" w:eastAsia="Times New Roman" w:hAnsi="Times New Roman" w:cs="Times New Roman"/>
        </w:rPr>
      </w:pPr>
      <w:bookmarkStart w:id="21" w:name="_3whwml4" w:colFirst="0" w:colLast="0"/>
      <w:bookmarkEnd w:id="21"/>
      <w:r>
        <w:rPr>
          <w:rFonts w:ascii="Times New Roman" w:eastAsia="Times New Roman" w:hAnsi="Times New Roman" w:cs="Times New Roman"/>
          <w:b/>
        </w:rPr>
        <w:t>Development Requirements</w:t>
      </w:r>
    </w:p>
    <w:p w14:paraId="709298F8" w14:textId="77777777" w:rsidR="003B658F" w:rsidRDefault="00513595">
      <w:pPr>
        <w:pStyle w:val="Heading3"/>
        <w:numPr>
          <w:ilvl w:val="2"/>
          <w:numId w:val="4"/>
        </w:numPr>
        <w:ind w:left="0" w:hanging="2"/>
        <w:rPr>
          <w:rFonts w:ascii="Times New Roman" w:eastAsia="Times New Roman" w:hAnsi="Times New Roman" w:cs="Times New Roman"/>
        </w:rPr>
      </w:pPr>
      <w:bookmarkStart w:id="22" w:name="_2bn6wsx" w:colFirst="0" w:colLast="0"/>
      <w:bookmarkEnd w:id="22"/>
      <w:r>
        <w:rPr>
          <w:rFonts w:ascii="Times New Roman" w:eastAsia="Times New Roman" w:hAnsi="Times New Roman" w:cs="Times New Roman"/>
        </w:rPr>
        <w:t>External Requirements</w:t>
      </w:r>
    </w:p>
    <w:p w14:paraId="43035855" w14:textId="77777777" w:rsidR="003B658F" w:rsidRDefault="00513595">
      <w:pPr>
        <w:numPr>
          <w:ilvl w:val="1"/>
          <w:numId w:val="3"/>
        </w:numPr>
        <w:ind w:left="0" w:hanging="2"/>
      </w:pPr>
      <w:bookmarkStart w:id="23" w:name="_qsh70q" w:colFirst="0" w:colLast="0"/>
      <w:bookmarkEnd w:id="23"/>
      <w:r>
        <w:rPr>
          <w:rFonts w:ascii="Times New Roman" w:eastAsia="Times New Roman" w:hAnsi="Times New Roman" w:cs="Times New Roman"/>
        </w:rPr>
        <w:t xml:space="preserve">Requirements which arise from factors which are external to the system and its development process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interoperability requirements, legislative requirements, etc.</w:t>
      </w:r>
    </w:p>
    <w:p w14:paraId="726080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Regulatory Requirements</w:t>
      </w:r>
    </w:p>
    <w:p w14:paraId="7B3392D3" w14:textId="77777777" w:rsidR="003B658F" w:rsidRDefault="00513595">
      <w:pPr>
        <w:pStyle w:val="Heading4"/>
        <w:numPr>
          <w:ilvl w:val="3"/>
          <w:numId w:val="4"/>
        </w:numPr>
        <w:ind w:left="0" w:hanging="2"/>
        <w:rPr>
          <w:rFonts w:ascii="Times New Roman" w:eastAsia="Times New Roman" w:hAnsi="Times New Roman" w:cs="Times New Roman"/>
        </w:rPr>
      </w:pPr>
      <w:bookmarkStart w:id="24" w:name="_3as4poj" w:colFirst="0" w:colLast="0"/>
      <w:bookmarkEnd w:id="24"/>
      <w:r>
        <w:rPr>
          <w:rFonts w:ascii="Times New Roman" w:eastAsia="Times New Roman" w:hAnsi="Times New Roman" w:cs="Times New Roman"/>
          <w:b/>
        </w:rPr>
        <w:t>Ethical Requirements</w:t>
      </w:r>
    </w:p>
    <w:p w14:paraId="0494B00D" w14:textId="77777777" w:rsidR="003B658F" w:rsidRDefault="00513595">
      <w:pPr>
        <w:pStyle w:val="Heading4"/>
        <w:numPr>
          <w:ilvl w:val="3"/>
          <w:numId w:val="4"/>
        </w:numPr>
        <w:ind w:left="0" w:hanging="2"/>
        <w:rPr>
          <w:rFonts w:ascii="Times New Roman" w:eastAsia="Times New Roman" w:hAnsi="Times New Roman" w:cs="Times New Roman"/>
        </w:rPr>
      </w:pPr>
      <w:bookmarkStart w:id="25" w:name="_1pxezwc" w:colFirst="0" w:colLast="0"/>
      <w:bookmarkEnd w:id="25"/>
      <w:r>
        <w:rPr>
          <w:rFonts w:ascii="Times New Roman" w:eastAsia="Times New Roman" w:hAnsi="Times New Roman" w:cs="Times New Roman"/>
          <w:b/>
        </w:rPr>
        <w:t>Legislative Requirements</w:t>
      </w:r>
    </w:p>
    <w:p w14:paraId="57329EE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6" w:name="_49x2ik5" w:colFirst="0" w:colLast="0"/>
      <w:bookmarkEnd w:id="26"/>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bookmarkStart w:id="27" w:name="_2p2csry" w:colFirst="0" w:colLast="0"/>
      <w:bookmarkEnd w:id="27"/>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8" w:name="_147n2zr" w:colFirst="0" w:colLast="0"/>
      <w:bookmarkEnd w:id="28"/>
    </w:p>
    <w:p w14:paraId="53D10A23" w14:textId="77777777" w:rsidR="003B658F" w:rsidRDefault="00513595">
      <w:pPr>
        <w:pStyle w:val="Heading2"/>
        <w:numPr>
          <w:ilvl w:val="1"/>
          <w:numId w:val="4"/>
        </w:numPr>
        <w:ind w:left="0" w:hanging="2"/>
        <w:rPr>
          <w:rFonts w:ascii="Times New Roman" w:eastAsia="Times New Roman" w:hAnsi="Times New Roman" w:cs="Times New Roman"/>
        </w:rPr>
      </w:pPr>
      <w:bookmarkStart w:id="29" w:name="_3o7alnk" w:colFirst="0" w:colLast="0"/>
      <w:bookmarkEnd w:id="29"/>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lastRenderedPageBreak/>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0" w:name="_23ckvvd" w:colFirst="0" w:colLast="0"/>
      <w:bookmarkEnd w:id="30"/>
    </w:p>
    <w:p w14:paraId="0768FA88"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Pr>
          <w:rFonts w:ascii="Times New Roman" w:eastAsia="Times New Roman" w:hAnsi="Times New Roman" w:cs="Times New Roman"/>
          <w:color w:val="000000"/>
          <w:sz w:val="22"/>
          <w:szCs w:val="22"/>
        </w:rPr>
        <w:t>first time</w:t>
      </w:r>
      <w:proofErr w:type="gramEnd"/>
      <w:r>
        <w:rPr>
          <w:rFonts w:ascii="Times New Roman" w:eastAsia="Times New Roman" w:hAnsi="Times New Roman" w:cs="Times New Roman"/>
          <w:color w:val="000000"/>
          <w:sz w:val="22"/>
          <w:szCs w:val="22"/>
        </w:rPr>
        <w:t xml:space="preserve"> reader.  Include use cases and business scenarios, or provide a link to a separate document (or documents).  A business scenario:</w:t>
      </w:r>
    </w:p>
    <w:p w14:paraId="359D479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Pr="00075176"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08086B3C" w14:textId="77777777" w:rsidR="00075176" w:rsidRDefault="00075176" w:rsidP="00075176">
      <w:pPr>
        <w:pBdr>
          <w:top w:val="nil"/>
          <w:left w:val="nil"/>
          <w:bottom w:val="nil"/>
          <w:right w:val="nil"/>
          <w:between w:val="nil"/>
        </w:pBdr>
        <w:ind w:firstLine="0"/>
        <w:rPr>
          <w:rFonts w:ascii="Times New Roman" w:eastAsia="Times New Roman" w:hAnsi="Times New Roman" w:cs="Times New Roman"/>
          <w:color w:val="000000"/>
          <w:sz w:val="22"/>
          <w:szCs w:val="22"/>
        </w:rPr>
      </w:pPr>
    </w:p>
    <w:p w14:paraId="02FC7493" w14:textId="28F09F11" w:rsidR="00075176" w:rsidRPr="00075176" w:rsidRDefault="00075176" w:rsidP="00075176">
      <w:pPr>
        <w:pBdr>
          <w:top w:val="nil"/>
          <w:left w:val="nil"/>
          <w:bottom w:val="nil"/>
          <w:right w:val="nil"/>
          <w:between w:val="nil"/>
        </w:pBdr>
        <w:ind w:firstLine="0"/>
        <w:rPr>
          <w:b/>
          <w:bCs/>
          <w:i/>
          <w:iCs/>
          <w:color w:val="000000"/>
          <w:sz w:val="24"/>
          <w:szCs w:val="24"/>
        </w:rPr>
      </w:pPr>
      <w:r w:rsidRPr="00075176">
        <w:rPr>
          <w:rFonts w:ascii="Times New Roman" w:eastAsia="Times New Roman" w:hAnsi="Times New Roman" w:cs="Times New Roman"/>
          <w:b/>
          <w:bCs/>
          <w:i/>
          <w:iCs/>
          <w:color w:val="000000"/>
          <w:sz w:val="24"/>
          <w:szCs w:val="24"/>
        </w:rPr>
        <w:t>4.2 Use cases</w:t>
      </w:r>
    </w:p>
    <w:p w14:paraId="3C44FF10" w14:textId="659D1B0B" w:rsidR="003B658F" w:rsidRDefault="00075176">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1" w:name="_ihv636" w:colFirst="0" w:colLast="0"/>
      <w:bookmarkEnd w:id="31"/>
      <w:r>
        <w:rPr>
          <w:rFonts w:ascii="Times New Roman" w:eastAsia="Times New Roman" w:hAnsi="Times New Roman" w:cs="Times New Roman"/>
          <w:color w:val="000000"/>
          <w:sz w:val="22"/>
          <w:szCs w:val="22"/>
        </w:rPr>
        <w:t>Use Case 1 Learner</w:t>
      </w:r>
    </w:p>
    <w:p w14:paraId="1A6011D2" w14:textId="12B8A3BF" w:rsidR="00075176"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506E806C" wp14:editId="42B2D087">
            <wp:extent cx="5874278" cy="7057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1243" cy="7065659"/>
                    </a:xfrm>
                    <a:prstGeom prst="rect">
                      <a:avLst/>
                    </a:prstGeom>
                  </pic:spPr>
                </pic:pic>
              </a:graphicData>
            </a:graphic>
          </wp:inline>
        </w:drawing>
      </w:r>
    </w:p>
    <w:p w14:paraId="72AFD1CB" w14:textId="77777777"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p>
    <w:p w14:paraId="05EAE63B" w14:textId="3E44ED1C"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 Case 2 Premium</w:t>
      </w:r>
    </w:p>
    <w:p w14:paraId="10B665EE" w14:textId="4EBE032F"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6A8CFBE9" wp14:editId="299AF72C">
            <wp:extent cx="6400800" cy="783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7833360"/>
                    </a:xfrm>
                    <a:prstGeom prst="rect">
                      <a:avLst/>
                    </a:prstGeom>
                  </pic:spPr>
                </pic:pic>
              </a:graphicData>
            </a:graphic>
          </wp:inline>
        </w:drawing>
      </w:r>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513595">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2" w:name="_32hioqz" w:colFirst="0" w:colLast="0"/>
      <w:bookmarkEnd w:id="32"/>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3" w:name="_1hmsyys" w:colFirst="0" w:colLast="0"/>
      <w:bookmarkEnd w:id="33"/>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41mghml" w:colFirst="0" w:colLast="0"/>
      <w:bookmarkEnd w:id="34"/>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2grqrue" w:colFirst="0" w:colLast="0"/>
      <w:bookmarkEnd w:id="35"/>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meaning than to keep the documents unique.  For example, the Bargaining Unit Assignment Process Flow would be BUA-PF-01.</w:t>
      </w:r>
    </w:p>
    <w:p w14:paraId="77D81A3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513595">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validate the relationship between Bargaining Unit/Location and Job </w:t>
            </w:r>
            <w:proofErr w:type="gramStart"/>
            <w:r>
              <w:rPr>
                <w:rFonts w:ascii="Times New Roman" w:eastAsia="Times New Roman" w:hAnsi="Times New Roman" w:cs="Times New Roman"/>
                <w:color w:val="7030A0"/>
              </w:rPr>
              <w:t>Class.---</w:t>
            </w:r>
            <w:proofErr w:type="gramEnd"/>
            <w:r>
              <w:rPr>
                <w:rFonts w:ascii="Times New Roman" w:eastAsia="Times New Roman" w:hAnsi="Times New Roman" w:cs="Times New Roman"/>
                <w:color w:val="7030A0"/>
              </w:rPr>
              <w:t>Comments: Business Process = "Assigning a Bargaining Unit to an Appointment" (Priority 1)</w:t>
            </w:r>
          </w:p>
        </w:tc>
        <w:tc>
          <w:tcPr>
            <w:tcW w:w="956" w:type="dxa"/>
            <w:vMerge w:val="restart"/>
          </w:tcPr>
          <w:p w14:paraId="7D4A85E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provide the capability for the Labor Relations Office to maintain the job class/union </w:t>
            </w:r>
            <w:proofErr w:type="gramStart"/>
            <w:r>
              <w:rPr>
                <w:rFonts w:ascii="Times New Roman" w:eastAsia="Times New Roman" w:hAnsi="Times New Roman" w:cs="Times New Roman"/>
                <w:color w:val="7030A0"/>
              </w:rPr>
              <w:t>relationship.---</w:t>
            </w:r>
            <w:proofErr w:type="gramEnd"/>
            <w:r>
              <w:rPr>
                <w:rFonts w:ascii="Times New Roman" w:eastAsia="Times New Roman" w:hAnsi="Times New Roman" w:cs="Times New Roman"/>
                <w:color w:val="7030A0"/>
              </w:rPr>
              <w:t>Comments: Business Process = "Maintenance" (Priority 1)</w:t>
            </w:r>
          </w:p>
        </w:tc>
        <w:tc>
          <w:tcPr>
            <w:tcW w:w="956" w:type="dxa"/>
            <w:vMerge w:val="restart"/>
          </w:tcPr>
          <w:p w14:paraId="139C68C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513595">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6" w:name="_vx1227" w:colFirst="0" w:colLast="0"/>
      <w:bookmarkEnd w:id="36"/>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3fwokq0" w:colFirst="0" w:colLast="0"/>
      <w:bookmarkEnd w:id="37"/>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1v1yuxt" w:colFirst="0" w:colLast="0"/>
      <w:bookmarkEnd w:id="38"/>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941F3" w14:textId="77777777" w:rsidR="002E4E6C" w:rsidRDefault="002E4E6C">
      <w:r>
        <w:separator/>
      </w:r>
    </w:p>
  </w:endnote>
  <w:endnote w:type="continuationSeparator" w:id="0">
    <w:p w14:paraId="0C761E55" w14:textId="77777777" w:rsidR="002E4E6C" w:rsidRDefault="002E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9CFFC" w14:textId="77777777" w:rsidR="003B658F" w:rsidRDefault="00513595">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785B0" w14:textId="77777777" w:rsidR="002E4E6C" w:rsidRDefault="002E4E6C">
      <w:r>
        <w:separator/>
      </w:r>
    </w:p>
  </w:footnote>
  <w:footnote w:type="continuationSeparator" w:id="0">
    <w:p w14:paraId="71CEA0A9" w14:textId="77777777" w:rsidR="002E4E6C" w:rsidRDefault="002E4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C20C" w14:textId="77777777" w:rsidR="003B658F" w:rsidRDefault="00513595">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abstractNumId w:val="14"/>
  </w:num>
  <w:num w:numId="2">
    <w:abstractNumId w:val="9"/>
  </w:num>
  <w:num w:numId="3">
    <w:abstractNumId w:val="7"/>
  </w:num>
  <w:num w:numId="4">
    <w:abstractNumId w:val="5"/>
  </w:num>
  <w:num w:numId="5">
    <w:abstractNumId w:val="16"/>
  </w:num>
  <w:num w:numId="6">
    <w:abstractNumId w:val="13"/>
  </w:num>
  <w:num w:numId="7">
    <w:abstractNumId w:val="15"/>
  </w:num>
  <w:num w:numId="8">
    <w:abstractNumId w:val="8"/>
  </w:num>
  <w:num w:numId="9">
    <w:abstractNumId w:val="2"/>
  </w:num>
  <w:num w:numId="10">
    <w:abstractNumId w:val="4"/>
  </w:num>
  <w:num w:numId="11">
    <w:abstractNumId w:val="3"/>
  </w:num>
  <w:num w:numId="12">
    <w:abstractNumId w:val="0"/>
  </w:num>
  <w:num w:numId="13">
    <w:abstractNumId w:val="6"/>
  </w:num>
  <w:num w:numId="14">
    <w:abstractNumId w:val="11"/>
  </w:num>
  <w:num w:numId="15">
    <w:abstractNumId w:val="1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075176"/>
    <w:rsid w:val="002169D1"/>
    <w:rsid w:val="0025514C"/>
    <w:rsid w:val="00261617"/>
    <w:rsid w:val="002E4E6C"/>
    <w:rsid w:val="003B658F"/>
    <w:rsid w:val="003C5051"/>
    <w:rsid w:val="003D33E0"/>
    <w:rsid w:val="004D7503"/>
    <w:rsid w:val="00513595"/>
    <w:rsid w:val="00531B74"/>
    <w:rsid w:val="005B4D2C"/>
    <w:rsid w:val="006D0082"/>
    <w:rsid w:val="0085044C"/>
    <w:rsid w:val="008B4B9B"/>
    <w:rsid w:val="008D1FC6"/>
    <w:rsid w:val="008E2B96"/>
    <w:rsid w:val="009E45DE"/>
    <w:rsid w:val="00A51A78"/>
    <w:rsid w:val="00AD555F"/>
    <w:rsid w:val="00B627FB"/>
    <w:rsid w:val="00BD518D"/>
    <w:rsid w:val="00CB6680"/>
    <w:rsid w:val="00CD4A8A"/>
    <w:rsid w:val="00D062F5"/>
    <w:rsid w:val="00DC170E"/>
    <w:rsid w:val="00E72176"/>
    <w:rsid w:val="00EA7DCF"/>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 w:type="paragraph" w:styleId="NormalWeb">
    <w:name w:val="Normal (Web)"/>
    <w:basedOn w:val="Normal"/>
    <w:uiPriority w:val="99"/>
    <w:semiHidden/>
    <w:unhideWhenUsed/>
    <w:rsid w:val="00B627FB"/>
    <w:pPr>
      <w:spacing w:before="100" w:beforeAutospacing="1" w:after="100" w:afterAutospacing="1"/>
      <w:ind w:firstLine="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18</Pages>
  <Words>4907</Words>
  <Characters>27971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Gjergo</cp:lastModifiedBy>
  <cp:revision>15</cp:revision>
  <dcterms:created xsi:type="dcterms:W3CDTF">2023-04-11T06:38:00Z</dcterms:created>
  <dcterms:modified xsi:type="dcterms:W3CDTF">2023-04-14T18:49:00Z</dcterms:modified>
</cp:coreProperties>
</file>