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3EC759" w14:textId="5F5AD205" w:rsidR="009C7B7C" w:rsidRPr="005237B3" w:rsidRDefault="009C7B7C" w:rsidP="007F1DAC">
      <w:pPr>
        <w:spacing w:line="276" w:lineRule="auto"/>
        <w:jc w:val="both"/>
        <w:rPr>
          <w:rFonts w:ascii="Garamond" w:hAnsi="Garamond"/>
        </w:rPr>
      </w:pPr>
      <w:r w:rsidRPr="005237B3">
        <w:rPr>
          <w:rFonts w:ascii="Garamond" w:hAnsi="Garamond"/>
        </w:rPr>
        <w:t>Taller</w:t>
      </w:r>
      <w:r w:rsidR="00EE7B8D" w:rsidRPr="005237B3">
        <w:rPr>
          <w:rFonts w:ascii="Garamond" w:hAnsi="Garamond"/>
        </w:rPr>
        <w:t xml:space="preserve"> 1 </w:t>
      </w:r>
      <w:r w:rsidRPr="005237B3">
        <w:rPr>
          <w:rFonts w:ascii="Garamond" w:hAnsi="Garamond"/>
        </w:rPr>
        <w:t>Series de Tiempo</w:t>
      </w:r>
    </w:p>
    <w:p w14:paraId="2B726A17" w14:textId="2B2EA677" w:rsidR="009C7B7C" w:rsidRPr="005237B3" w:rsidRDefault="0025742A" w:rsidP="007F1DAC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31/</w:t>
      </w:r>
      <w:r w:rsidR="000D2555">
        <w:rPr>
          <w:rFonts w:ascii="Garamond" w:hAnsi="Garamond"/>
        </w:rPr>
        <w:t>Agosto</w:t>
      </w:r>
      <w:r>
        <w:rPr>
          <w:rFonts w:ascii="Garamond" w:hAnsi="Garamond"/>
        </w:rPr>
        <w:t>/</w:t>
      </w:r>
      <w:r w:rsidR="000F0FB8">
        <w:rPr>
          <w:rFonts w:ascii="Garamond" w:hAnsi="Garamond"/>
        </w:rPr>
        <w:t>2020</w:t>
      </w:r>
    </w:p>
    <w:p w14:paraId="5F5CB624" w14:textId="320BF2DF" w:rsidR="009C7B7C" w:rsidRDefault="00EE7B8D" w:rsidP="007F1DAC">
      <w:pPr>
        <w:spacing w:line="276" w:lineRule="auto"/>
        <w:jc w:val="both"/>
        <w:rPr>
          <w:rFonts w:ascii="Garamond" w:hAnsi="Garamond"/>
        </w:rPr>
      </w:pPr>
      <w:r w:rsidRPr="005237B3">
        <w:rPr>
          <w:rFonts w:ascii="Garamond" w:hAnsi="Garamond"/>
        </w:rPr>
        <w:t xml:space="preserve">Nicolás </w:t>
      </w:r>
      <w:proofErr w:type="spellStart"/>
      <w:r w:rsidRPr="005237B3">
        <w:rPr>
          <w:rFonts w:ascii="Garamond" w:hAnsi="Garamond"/>
        </w:rPr>
        <w:t>Ronderos</w:t>
      </w:r>
      <w:proofErr w:type="spellEnd"/>
    </w:p>
    <w:p w14:paraId="0F71336D" w14:textId="74458C92" w:rsidR="0025742A" w:rsidRPr="005237B3" w:rsidRDefault="0025742A" w:rsidP="007F1DAC">
      <w:pPr>
        <w:spacing w:line="276" w:lineRule="auto"/>
        <w:jc w:val="both"/>
        <w:rPr>
          <w:rFonts w:ascii="Garamond" w:hAnsi="Garamond"/>
        </w:rPr>
      </w:pPr>
      <w:r>
        <w:rPr>
          <w:rFonts w:ascii="Garamond" w:hAnsi="Garamond"/>
        </w:rPr>
        <w:t>Integrantes: María Fernanda Gutiérrez García. Mateo Henao Cardozo</w:t>
      </w:r>
    </w:p>
    <w:p w14:paraId="02C46F5B" w14:textId="77777777" w:rsidR="009C7B7C" w:rsidRPr="005237B3" w:rsidRDefault="009C7B7C" w:rsidP="007F1DAC">
      <w:pPr>
        <w:spacing w:line="276" w:lineRule="auto"/>
        <w:jc w:val="both"/>
        <w:rPr>
          <w:rFonts w:ascii="Garamond" w:hAnsi="Garamond"/>
        </w:rPr>
      </w:pPr>
    </w:p>
    <w:p w14:paraId="32E509AA" w14:textId="77777777" w:rsidR="0025742A" w:rsidRPr="0025742A" w:rsidRDefault="00EE7B8D" w:rsidP="007F1DAC">
      <w:pPr>
        <w:spacing w:line="276" w:lineRule="auto"/>
        <w:jc w:val="both"/>
        <w:rPr>
          <w:rFonts w:ascii="Garamond" w:hAnsi="Garamond"/>
          <w:b/>
          <w:bCs/>
        </w:rPr>
      </w:pPr>
      <w:r w:rsidRPr="0025742A">
        <w:rPr>
          <w:rFonts w:ascii="Garamond" w:hAnsi="Garamond"/>
          <w:b/>
          <w:bCs/>
        </w:rPr>
        <w:t>1</w:t>
      </w:r>
      <w:r w:rsidR="004A4A7D" w:rsidRPr="0025742A">
        <w:rPr>
          <w:rFonts w:ascii="Garamond" w:hAnsi="Garamond"/>
          <w:b/>
          <w:bCs/>
        </w:rPr>
        <w:t>.</w:t>
      </w:r>
    </w:p>
    <w:p w14:paraId="44F0953B" w14:textId="6989511C" w:rsidR="000F0FB8" w:rsidRDefault="00A54968" w:rsidP="007F1DAC">
      <w:pPr>
        <w:spacing w:line="276" w:lineRule="auto"/>
        <w:jc w:val="both"/>
        <w:rPr>
          <w:rFonts w:ascii="Garamond" w:hAnsi="Garamond"/>
        </w:rPr>
      </w:pPr>
      <w:r w:rsidRPr="0025742A">
        <w:rPr>
          <w:rFonts w:ascii="Garamond" w:hAnsi="Garamond"/>
          <w:b/>
          <w:bCs/>
        </w:rPr>
        <w:t>a.</w:t>
      </w:r>
      <w:r>
        <w:rPr>
          <w:rFonts w:ascii="Garamond" w:hAnsi="Garamond"/>
        </w:rPr>
        <w:t xml:space="preserve"> Utilizando la base de datos </w:t>
      </w:r>
      <w:r w:rsidRPr="0063372C">
        <w:rPr>
          <w:rFonts w:ascii="Garamond" w:hAnsi="Garamond"/>
          <w:i/>
        </w:rPr>
        <w:t>br2</w:t>
      </w:r>
      <w:r>
        <w:rPr>
          <w:rFonts w:ascii="Garamond" w:hAnsi="Garamond"/>
        </w:rPr>
        <w:t xml:space="preserve"> disponible en el </w:t>
      </w:r>
      <w:proofErr w:type="spellStart"/>
      <w:r>
        <w:rPr>
          <w:rFonts w:ascii="Garamond" w:hAnsi="Garamond"/>
        </w:rPr>
        <w:t>blackboard</w:t>
      </w:r>
      <w:proofErr w:type="spellEnd"/>
      <w:r>
        <w:rPr>
          <w:rFonts w:ascii="Garamond" w:hAnsi="Garamond"/>
        </w:rPr>
        <w:t xml:space="preserve"> calcule las estadísticas descriptivas e histograma</w:t>
      </w:r>
      <w:r w:rsidR="0063372C">
        <w:rPr>
          <w:rFonts w:ascii="Garamond" w:hAnsi="Garamond"/>
        </w:rPr>
        <w:t>s</w:t>
      </w:r>
      <w:r>
        <w:rPr>
          <w:rFonts w:ascii="Garamond" w:hAnsi="Garamond"/>
        </w:rPr>
        <w:t xml:space="preserve"> de todas las variables. ¿En qué unidades se encuentra cada una? Muestre sus resultados.</w:t>
      </w:r>
    </w:p>
    <w:p w14:paraId="53F982C0" w14:textId="4E4D49A6" w:rsidR="0025742A" w:rsidRDefault="0025742A" w:rsidP="007F1DAC">
      <w:pPr>
        <w:spacing w:line="276" w:lineRule="auto"/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Respuesta:</w:t>
      </w:r>
    </w:p>
    <w:p w14:paraId="6A115AAB" w14:textId="057101BD" w:rsidR="0025742A" w:rsidRDefault="0025742A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lang w:val="es-CO"/>
        </w:rPr>
        <w:t xml:space="preserve">- Age: </w:t>
      </w:r>
      <w:r w:rsidR="00E04E09">
        <w:rPr>
          <w:rFonts w:ascii="Garamond" w:hAnsi="Garamond"/>
          <w:lang w:val="es-CO"/>
        </w:rPr>
        <w:t>l</w:t>
      </w:r>
      <w:r w:rsidRPr="0025742A">
        <w:rPr>
          <w:rFonts w:ascii="Garamond" w:hAnsi="Garamond"/>
          <w:lang w:val="es-CO"/>
        </w:rPr>
        <w:t>a variable se presenta como</w:t>
      </w:r>
      <w:r>
        <w:rPr>
          <w:rFonts w:ascii="Garamond" w:hAnsi="Garamond"/>
          <w:lang w:val="es-CO"/>
        </w:rPr>
        <w:t xml:space="preserve"> edad en años</w:t>
      </w:r>
      <w:r w:rsidR="00F42FD6">
        <w:rPr>
          <w:rFonts w:ascii="Garamond" w:hAnsi="Garamond"/>
          <w:lang w:val="es-CO"/>
        </w:rPr>
        <w:t xml:space="preserve"> que tiene cada </w:t>
      </w:r>
      <w:r w:rsidR="00E04E09">
        <w:rPr>
          <w:rFonts w:ascii="Garamond" w:hAnsi="Garamond"/>
          <w:lang w:val="es-CO"/>
        </w:rPr>
        <w:t>inmueble</w:t>
      </w:r>
      <w:r w:rsidR="00F42FD6">
        <w:rPr>
          <w:rFonts w:ascii="Garamond" w:hAnsi="Garamond"/>
          <w:lang w:val="es-CO"/>
        </w:rPr>
        <w:t xml:space="preserve"> de la muestra.</w:t>
      </w:r>
    </w:p>
    <w:p w14:paraId="060F48BD" w14:textId="0524A66D" w:rsidR="0025742A" w:rsidRPr="0025742A" w:rsidRDefault="0025742A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 </w:t>
      </w:r>
    </w:p>
    <w:p w14:paraId="6EF5E5C3" w14:textId="046F779D" w:rsidR="0025742A" w:rsidRDefault="0025742A" w:rsidP="0025742A">
      <w:pPr>
        <w:spacing w:line="276" w:lineRule="auto"/>
        <w:jc w:val="center"/>
        <w:rPr>
          <w:rFonts w:ascii="Garamond" w:hAnsi="Garamond"/>
        </w:rPr>
      </w:pPr>
      <w:r>
        <w:rPr>
          <w:noProof/>
        </w:rPr>
        <w:drawing>
          <wp:inline distT="0" distB="0" distL="0" distR="0" wp14:anchorId="76AF0E1C" wp14:editId="3EC0E64B">
            <wp:extent cx="5173200" cy="2250000"/>
            <wp:effectExtent l="0" t="0" r="8890" b="0"/>
            <wp:docPr id="1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4C82A0" w14:textId="77777777" w:rsidR="0025742A" w:rsidRDefault="0025742A" w:rsidP="0025742A">
      <w:pPr>
        <w:spacing w:line="276" w:lineRule="auto"/>
        <w:jc w:val="center"/>
        <w:rPr>
          <w:rFonts w:ascii="Garamond" w:hAnsi="Garamond"/>
        </w:rPr>
      </w:pPr>
    </w:p>
    <w:p w14:paraId="6E1BCC8B" w14:textId="28AFEA6D" w:rsidR="0025742A" w:rsidRDefault="0025742A" w:rsidP="0025742A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lang w:val="es-CO"/>
        </w:rPr>
        <w:t xml:space="preserve">- </w:t>
      </w:r>
      <w:proofErr w:type="spellStart"/>
      <w:r w:rsidRPr="0025742A">
        <w:rPr>
          <w:rFonts w:ascii="Garamond" w:hAnsi="Garamond"/>
          <w:lang w:val="es-CO"/>
        </w:rPr>
        <w:t>Baths</w:t>
      </w:r>
      <w:proofErr w:type="spellEnd"/>
      <w:r w:rsidRPr="0025742A">
        <w:rPr>
          <w:rFonts w:ascii="Garamond" w:hAnsi="Garamond"/>
          <w:lang w:val="es-CO"/>
        </w:rPr>
        <w:t xml:space="preserve">: </w:t>
      </w:r>
      <w:r w:rsidR="00E04E09">
        <w:rPr>
          <w:rFonts w:ascii="Garamond" w:hAnsi="Garamond"/>
          <w:lang w:val="es-CO"/>
        </w:rPr>
        <w:t>l</w:t>
      </w:r>
      <w:r w:rsidRPr="0025742A">
        <w:rPr>
          <w:rFonts w:ascii="Garamond" w:hAnsi="Garamond"/>
          <w:lang w:val="es-CO"/>
        </w:rPr>
        <w:t xml:space="preserve">a variable </w:t>
      </w:r>
      <w:r w:rsidR="003E5764">
        <w:rPr>
          <w:rFonts w:ascii="Garamond" w:hAnsi="Garamond"/>
          <w:lang w:val="es-CO"/>
        </w:rPr>
        <w:t>se</w:t>
      </w:r>
      <w:r w:rsidRPr="0025742A">
        <w:rPr>
          <w:rFonts w:ascii="Garamond" w:hAnsi="Garamond"/>
          <w:lang w:val="es-CO"/>
        </w:rPr>
        <w:t xml:space="preserve"> presenta como</w:t>
      </w:r>
      <w:r>
        <w:rPr>
          <w:rFonts w:ascii="Garamond" w:hAnsi="Garamond"/>
          <w:lang w:val="es-CO"/>
        </w:rPr>
        <w:t xml:space="preserve"> numero de baños completos</w:t>
      </w:r>
      <w:r w:rsidR="00F42FD6" w:rsidRPr="00F42FD6">
        <w:rPr>
          <w:rFonts w:ascii="Garamond" w:hAnsi="Garamond"/>
          <w:lang w:val="es-CO"/>
        </w:rPr>
        <w:t xml:space="preserve"> </w:t>
      </w:r>
      <w:r w:rsidR="00F42FD6">
        <w:rPr>
          <w:rFonts w:ascii="Garamond" w:hAnsi="Garamond"/>
          <w:lang w:val="es-CO"/>
        </w:rPr>
        <w:t>que tiene cada in</w:t>
      </w:r>
      <w:r w:rsidR="00E04E09">
        <w:rPr>
          <w:rFonts w:ascii="Garamond" w:hAnsi="Garamond"/>
          <w:lang w:val="es-CO"/>
        </w:rPr>
        <w:t>mueble</w:t>
      </w:r>
      <w:r w:rsidR="00F42FD6">
        <w:rPr>
          <w:rFonts w:ascii="Garamond" w:hAnsi="Garamond"/>
          <w:lang w:val="es-CO"/>
        </w:rPr>
        <w:t xml:space="preserve"> de la muestra.</w:t>
      </w:r>
    </w:p>
    <w:p w14:paraId="7162AFE8" w14:textId="72034D11" w:rsidR="0025742A" w:rsidRDefault="0025742A" w:rsidP="0025742A">
      <w:pPr>
        <w:spacing w:line="276" w:lineRule="auto"/>
        <w:jc w:val="both"/>
        <w:rPr>
          <w:rFonts w:ascii="Garamond" w:hAnsi="Garamond"/>
          <w:lang w:val="es-CO"/>
        </w:rPr>
      </w:pPr>
    </w:p>
    <w:p w14:paraId="03B073B3" w14:textId="52568A69" w:rsidR="0025742A" w:rsidRDefault="0025742A" w:rsidP="0025742A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22B563D1" wp14:editId="2D5903CD">
            <wp:extent cx="5173200" cy="2250000"/>
            <wp:effectExtent l="0" t="0" r="8890" b="0"/>
            <wp:docPr id="2" name="Imagen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4400DA" w14:textId="07E1A435" w:rsidR="003E5764" w:rsidRDefault="003E5764" w:rsidP="0025742A">
      <w:pPr>
        <w:spacing w:line="276" w:lineRule="auto"/>
        <w:jc w:val="center"/>
        <w:rPr>
          <w:rFonts w:ascii="Garamond" w:hAnsi="Garamond"/>
          <w:lang w:val="es-CO"/>
        </w:rPr>
      </w:pPr>
    </w:p>
    <w:p w14:paraId="76654637" w14:textId="72F4E707" w:rsidR="003E5764" w:rsidRDefault="003E5764" w:rsidP="003E5764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lastRenderedPageBreak/>
        <w:t>-</w:t>
      </w:r>
      <w:proofErr w:type="spellStart"/>
      <w:r>
        <w:rPr>
          <w:rFonts w:ascii="Garamond" w:hAnsi="Garamond"/>
          <w:lang w:val="es-CO"/>
        </w:rPr>
        <w:t>Bedrooms</w:t>
      </w:r>
      <w:proofErr w:type="spellEnd"/>
      <w:r>
        <w:rPr>
          <w:rFonts w:ascii="Garamond" w:hAnsi="Garamond"/>
          <w:lang w:val="es-CO"/>
        </w:rPr>
        <w:t xml:space="preserve">: </w:t>
      </w:r>
      <w:r w:rsidR="00E04E09">
        <w:rPr>
          <w:rFonts w:ascii="Garamond" w:hAnsi="Garamond"/>
          <w:lang w:val="es-CO"/>
        </w:rPr>
        <w:t>l</w:t>
      </w:r>
      <w:r w:rsidR="005D2953">
        <w:rPr>
          <w:rFonts w:ascii="Garamond" w:hAnsi="Garamond"/>
          <w:lang w:val="es-CO"/>
        </w:rPr>
        <w:t>a</w:t>
      </w:r>
      <w:r>
        <w:rPr>
          <w:rFonts w:ascii="Garamond" w:hAnsi="Garamond"/>
          <w:lang w:val="es-CO"/>
        </w:rPr>
        <w:t xml:space="preserve"> variable representa el número de habitaciones</w:t>
      </w:r>
      <w:r w:rsidR="00F42FD6">
        <w:rPr>
          <w:rFonts w:ascii="Garamond" w:hAnsi="Garamond"/>
          <w:lang w:val="es-CO"/>
        </w:rPr>
        <w:t xml:space="preserve"> que tiene cada in</w:t>
      </w:r>
      <w:r w:rsidR="00E04E09">
        <w:rPr>
          <w:rFonts w:ascii="Garamond" w:hAnsi="Garamond"/>
          <w:lang w:val="es-CO"/>
        </w:rPr>
        <w:t>mueble</w:t>
      </w:r>
      <w:r w:rsidR="00F42FD6">
        <w:rPr>
          <w:rFonts w:ascii="Garamond" w:hAnsi="Garamond"/>
          <w:lang w:val="es-CO"/>
        </w:rPr>
        <w:t xml:space="preserve"> de la muestra.</w:t>
      </w:r>
    </w:p>
    <w:p w14:paraId="2FD5A90E" w14:textId="32C352AE" w:rsidR="00F42FD6" w:rsidRDefault="00F42FD6" w:rsidP="003E5764">
      <w:pPr>
        <w:spacing w:line="276" w:lineRule="auto"/>
        <w:jc w:val="both"/>
        <w:rPr>
          <w:rFonts w:ascii="Garamond" w:hAnsi="Garamond"/>
          <w:lang w:val="es-CO"/>
        </w:rPr>
      </w:pPr>
    </w:p>
    <w:p w14:paraId="0A47B9D3" w14:textId="57755F64" w:rsidR="00F42FD6" w:rsidRDefault="00F42FD6" w:rsidP="00F42FD6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229D01D3" wp14:editId="440EFA6C">
            <wp:extent cx="5174615" cy="2249170"/>
            <wp:effectExtent l="0" t="0" r="6985" b="0"/>
            <wp:docPr id="3" name="Imagen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615" cy="2249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97318" w14:textId="08E97D7B" w:rsidR="00F42FD6" w:rsidRDefault="00F42FD6" w:rsidP="00F42FD6">
      <w:pPr>
        <w:spacing w:line="276" w:lineRule="auto"/>
        <w:jc w:val="center"/>
        <w:rPr>
          <w:rFonts w:ascii="Garamond" w:hAnsi="Garamond"/>
          <w:lang w:val="es-CO"/>
        </w:rPr>
      </w:pPr>
    </w:p>
    <w:p w14:paraId="007F8372" w14:textId="4F17F741" w:rsidR="00F42FD6" w:rsidRDefault="00F42FD6" w:rsidP="00F42FD6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-</w:t>
      </w:r>
      <w:proofErr w:type="spellStart"/>
      <w:r w:rsidR="00341DB3">
        <w:rPr>
          <w:rFonts w:ascii="Garamond" w:hAnsi="Garamond"/>
          <w:lang w:val="es-CO"/>
        </w:rPr>
        <w:t>F</w:t>
      </w:r>
      <w:r>
        <w:rPr>
          <w:rFonts w:ascii="Garamond" w:hAnsi="Garamond"/>
          <w:lang w:val="es-CO"/>
        </w:rPr>
        <w:t>ireplace</w:t>
      </w:r>
      <w:proofErr w:type="spellEnd"/>
      <w:r>
        <w:rPr>
          <w:rFonts w:ascii="Garamond" w:hAnsi="Garamond"/>
          <w:lang w:val="es-CO"/>
        </w:rPr>
        <w:t>: variable binaria igual a 1 si el i</w:t>
      </w:r>
      <w:r w:rsidR="00E04E09">
        <w:rPr>
          <w:rFonts w:ascii="Garamond" w:hAnsi="Garamond"/>
          <w:lang w:val="es-CO"/>
        </w:rPr>
        <w:t>nmueble</w:t>
      </w:r>
      <w:r>
        <w:rPr>
          <w:rFonts w:ascii="Garamond" w:hAnsi="Garamond"/>
          <w:lang w:val="es-CO"/>
        </w:rPr>
        <w:t xml:space="preserve"> </w:t>
      </w:r>
      <w:r w:rsidR="00E04E09">
        <w:rPr>
          <w:rFonts w:ascii="Garamond" w:hAnsi="Garamond"/>
          <w:lang w:val="es-CO"/>
        </w:rPr>
        <w:t>cuenta</w:t>
      </w:r>
      <w:r>
        <w:rPr>
          <w:rFonts w:ascii="Garamond" w:hAnsi="Garamond"/>
          <w:lang w:val="es-CO"/>
        </w:rPr>
        <w:t xml:space="preserve"> </w:t>
      </w:r>
      <w:r w:rsidR="00E04E09">
        <w:rPr>
          <w:rFonts w:ascii="Garamond" w:hAnsi="Garamond"/>
          <w:lang w:val="es-CO"/>
        </w:rPr>
        <w:t>con</w:t>
      </w:r>
      <w:r>
        <w:rPr>
          <w:rFonts w:ascii="Garamond" w:hAnsi="Garamond"/>
          <w:lang w:val="es-CO"/>
        </w:rPr>
        <w:t xml:space="preserve"> chimenea</w:t>
      </w:r>
      <w:r w:rsidR="00E04E09">
        <w:rPr>
          <w:rFonts w:ascii="Garamond" w:hAnsi="Garamond"/>
          <w:lang w:val="es-CO"/>
        </w:rPr>
        <w:t>.</w:t>
      </w:r>
    </w:p>
    <w:p w14:paraId="7978E2F1" w14:textId="09158E92" w:rsidR="00F42FD6" w:rsidRDefault="00F42FD6" w:rsidP="00F42FD6">
      <w:pPr>
        <w:spacing w:line="276" w:lineRule="auto"/>
        <w:jc w:val="both"/>
        <w:rPr>
          <w:rFonts w:ascii="Garamond" w:hAnsi="Garamond"/>
          <w:lang w:val="es-CO"/>
        </w:rPr>
      </w:pPr>
    </w:p>
    <w:p w14:paraId="1B0B2A11" w14:textId="094FB37A" w:rsidR="00341DB3" w:rsidRDefault="00341DB3" w:rsidP="00341DB3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279B58B2" wp14:editId="3B7745EB">
            <wp:extent cx="5173200" cy="2250000"/>
            <wp:effectExtent l="0" t="0" r="889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A50438" w14:textId="099BA742" w:rsidR="00341DB3" w:rsidRDefault="00341DB3" w:rsidP="00341DB3">
      <w:pPr>
        <w:spacing w:line="276" w:lineRule="auto"/>
        <w:jc w:val="center"/>
        <w:rPr>
          <w:rFonts w:ascii="Garamond" w:hAnsi="Garamond"/>
          <w:lang w:val="es-CO"/>
        </w:rPr>
      </w:pPr>
    </w:p>
    <w:p w14:paraId="336C533D" w14:textId="4F144A44" w:rsidR="00341DB3" w:rsidRDefault="00341DB3" w:rsidP="00341DB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- </w:t>
      </w:r>
      <w:proofErr w:type="spellStart"/>
      <w:r>
        <w:rPr>
          <w:rFonts w:ascii="Garamond" w:hAnsi="Garamond"/>
          <w:lang w:val="es-CO"/>
        </w:rPr>
        <w:t>Owner</w:t>
      </w:r>
      <w:proofErr w:type="spellEnd"/>
      <w:r>
        <w:rPr>
          <w:rFonts w:ascii="Garamond" w:hAnsi="Garamond"/>
          <w:lang w:val="es-CO"/>
        </w:rPr>
        <w:t>:</w:t>
      </w:r>
      <w:r w:rsidR="00E04E09">
        <w:rPr>
          <w:rFonts w:ascii="Garamond" w:hAnsi="Garamond"/>
          <w:lang w:val="es-CO"/>
        </w:rPr>
        <w:t xml:space="preserve"> variable </w:t>
      </w:r>
      <w:r w:rsidR="008F5687">
        <w:rPr>
          <w:rFonts w:ascii="Garamond" w:hAnsi="Garamond"/>
          <w:lang w:val="es-CO"/>
        </w:rPr>
        <w:t>binaria igual a 1 si propietario vive en el inmueble, 0 si el inmueble esta ocupado por inquilinos o no se encuentra ocupado.</w:t>
      </w:r>
    </w:p>
    <w:p w14:paraId="646BEA18" w14:textId="1B008831" w:rsidR="005D2953" w:rsidRDefault="005D2953" w:rsidP="00341DB3">
      <w:pPr>
        <w:spacing w:line="276" w:lineRule="auto"/>
        <w:jc w:val="both"/>
        <w:rPr>
          <w:rFonts w:ascii="Garamond" w:hAnsi="Garamond"/>
          <w:lang w:val="es-CO"/>
        </w:rPr>
      </w:pPr>
    </w:p>
    <w:p w14:paraId="7E7581BC" w14:textId="5B86A4DD" w:rsidR="005D2953" w:rsidRDefault="005D2953" w:rsidP="00E04E09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lastRenderedPageBreak/>
        <w:drawing>
          <wp:inline distT="0" distB="0" distL="0" distR="0" wp14:anchorId="5D5F6E1E" wp14:editId="5872E520">
            <wp:extent cx="5173200" cy="2250000"/>
            <wp:effectExtent l="0" t="0" r="8890" b="0"/>
            <wp:docPr id="5" name="Imagen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F921E" w14:textId="0A0CC24B" w:rsidR="005D2953" w:rsidRDefault="005D2953" w:rsidP="00341DB3">
      <w:pPr>
        <w:spacing w:line="276" w:lineRule="auto"/>
        <w:jc w:val="both"/>
        <w:rPr>
          <w:rFonts w:ascii="Garamond" w:hAnsi="Garamond"/>
          <w:lang w:val="es-CO"/>
        </w:rPr>
      </w:pPr>
    </w:p>
    <w:p w14:paraId="268660E8" w14:textId="07C3BD0B" w:rsidR="005D2953" w:rsidRP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- </w:t>
      </w:r>
      <w:r w:rsidRPr="005D2953">
        <w:rPr>
          <w:rFonts w:ascii="Garamond" w:hAnsi="Garamond"/>
          <w:lang w:val="es-CO"/>
        </w:rPr>
        <w:t xml:space="preserve">Pool: </w:t>
      </w:r>
      <w:r w:rsidR="00E04E09">
        <w:rPr>
          <w:rFonts w:ascii="Garamond" w:hAnsi="Garamond"/>
          <w:lang w:val="es-CO"/>
        </w:rPr>
        <w:t>v</w:t>
      </w:r>
      <w:r w:rsidRPr="005D2953">
        <w:rPr>
          <w:rFonts w:ascii="Garamond" w:hAnsi="Garamond"/>
          <w:lang w:val="es-CO"/>
        </w:rPr>
        <w:t xml:space="preserve">ariable </w:t>
      </w:r>
      <w:r>
        <w:rPr>
          <w:rFonts w:ascii="Garamond" w:hAnsi="Garamond"/>
          <w:lang w:val="es-CO"/>
        </w:rPr>
        <w:t xml:space="preserve">binaria </w:t>
      </w:r>
      <w:r w:rsidRPr="005D2953">
        <w:rPr>
          <w:rFonts w:ascii="Garamond" w:hAnsi="Garamond"/>
          <w:lang w:val="es-CO"/>
        </w:rPr>
        <w:t>igual a 1 si el individuo cuenta con una piscina</w:t>
      </w:r>
    </w:p>
    <w:p w14:paraId="4221D81A" w14:textId="3D43CAEB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6CCC613A" w14:textId="3AF97A56" w:rsidR="005D2953" w:rsidRDefault="005D2953" w:rsidP="00E04E09">
      <w:pPr>
        <w:spacing w:line="276" w:lineRule="auto"/>
        <w:jc w:val="center"/>
        <w:rPr>
          <w:rFonts w:ascii="Garamond" w:hAnsi="Garamond"/>
          <w:lang w:val="es-CO"/>
        </w:rPr>
      </w:pPr>
      <w:r w:rsidRPr="005D2953">
        <w:rPr>
          <w:rFonts w:ascii="Garamond" w:hAnsi="Garamond"/>
          <w:noProof/>
          <w:lang w:val="es-CO"/>
        </w:rPr>
        <w:drawing>
          <wp:inline distT="0" distB="0" distL="0" distR="0" wp14:anchorId="6D1EE2E0" wp14:editId="0CAADCB6">
            <wp:extent cx="5173200" cy="2211400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71AB3" w14:textId="7423C492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-Price: </w:t>
      </w:r>
      <w:r w:rsidR="00E04E09">
        <w:rPr>
          <w:rFonts w:ascii="Garamond" w:hAnsi="Garamond"/>
          <w:lang w:val="es-CO"/>
        </w:rPr>
        <w:t>l</w:t>
      </w:r>
      <w:r>
        <w:rPr>
          <w:rFonts w:ascii="Garamond" w:hAnsi="Garamond"/>
          <w:lang w:val="es-CO"/>
        </w:rPr>
        <w:t>a variable presenta el precio de venta en dólares del hogar de los individuos en la muestra.</w:t>
      </w:r>
    </w:p>
    <w:p w14:paraId="35A06D20" w14:textId="668734CC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6C015D95" w14:textId="3134C498" w:rsidR="005D2953" w:rsidRDefault="005D2953" w:rsidP="00E04E09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5F5CA958" wp14:editId="2840B320">
            <wp:extent cx="5173200" cy="2250000"/>
            <wp:effectExtent l="0" t="0" r="8890" b="0"/>
            <wp:docPr id="7" name="Imagen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D967" w14:textId="73CEECDC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>-</w:t>
      </w:r>
      <w:r w:rsidRPr="005D2953">
        <w:rPr>
          <w:rFonts w:ascii="Garamond" w:hAnsi="Garamond"/>
          <w:lang w:val="es-CO"/>
        </w:rPr>
        <w:t xml:space="preserve"> SQFT</w:t>
      </w:r>
      <w:r>
        <w:rPr>
          <w:rFonts w:ascii="Garamond" w:hAnsi="Garamond"/>
          <w:lang w:val="es-CO"/>
        </w:rPr>
        <w:t xml:space="preserve">: </w:t>
      </w:r>
      <w:r w:rsidR="00E04E09">
        <w:rPr>
          <w:rFonts w:ascii="Garamond" w:hAnsi="Garamond"/>
          <w:lang w:val="es-CO"/>
        </w:rPr>
        <w:t>l</w:t>
      </w:r>
      <w:r>
        <w:rPr>
          <w:rFonts w:ascii="Garamond" w:hAnsi="Garamond"/>
          <w:lang w:val="es-CO"/>
        </w:rPr>
        <w:t>a variable presenta el total de metros cuadrados del hogar de cada individuo en la muestra.</w:t>
      </w:r>
    </w:p>
    <w:p w14:paraId="5C669BA7" w14:textId="676E30B4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094F5DD5" w14:textId="280A4051" w:rsidR="005D2953" w:rsidRDefault="005D2953" w:rsidP="00E04E09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76F37EC2" wp14:editId="2FD705C7">
            <wp:extent cx="5173200" cy="2250000"/>
            <wp:effectExtent l="0" t="0" r="8890" b="0"/>
            <wp:docPr id="9" name="Imagen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2273D" w14:textId="77777777" w:rsidR="00E04E09" w:rsidRDefault="00E04E09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4E029F74" w14:textId="66B81165" w:rsidR="005D2953" w:rsidRDefault="005D2953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- </w:t>
      </w:r>
      <w:proofErr w:type="spellStart"/>
      <w:r>
        <w:rPr>
          <w:rFonts w:ascii="Garamond" w:hAnsi="Garamond"/>
          <w:lang w:val="es-CO"/>
        </w:rPr>
        <w:t>Tradititonal</w:t>
      </w:r>
      <w:proofErr w:type="spellEnd"/>
      <w:r>
        <w:rPr>
          <w:rFonts w:ascii="Garamond" w:hAnsi="Garamond"/>
          <w:lang w:val="es-CO"/>
        </w:rPr>
        <w:t>: variable</w:t>
      </w:r>
      <w:r w:rsidR="00E04E09">
        <w:rPr>
          <w:rFonts w:ascii="Garamond" w:hAnsi="Garamond"/>
          <w:lang w:val="es-CO"/>
        </w:rPr>
        <w:t xml:space="preserve"> binaria igual a 1 si el hogar es de un estilo tradicional.</w:t>
      </w:r>
    </w:p>
    <w:p w14:paraId="3E803F69" w14:textId="590D7250" w:rsidR="00E04E09" w:rsidRDefault="00E04E09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73E758BA" w14:textId="3B351EB7" w:rsidR="00E04E09" w:rsidRDefault="00E04E09" w:rsidP="00E04E09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4B33A026" wp14:editId="5D13EFEF">
            <wp:extent cx="5173200" cy="2250000"/>
            <wp:effectExtent l="0" t="0" r="8890" b="0"/>
            <wp:docPr id="10" name="Imagen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E8305D" w14:textId="3FE2E992" w:rsidR="00E04E09" w:rsidRDefault="00E04E09" w:rsidP="005D2953">
      <w:pPr>
        <w:spacing w:line="276" w:lineRule="auto"/>
        <w:jc w:val="both"/>
        <w:rPr>
          <w:rFonts w:ascii="Garamond" w:hAnsi="Garamond"/>
          <w:lang w:val="es-CO"/>
        </w:rPr>
      </w:pPr>
    </w:p>
    <w:p w14:paraId="7F2751DD" w14:textId="5391F771" w:rsidR="00E04E09" w:rsidRPr="005D2953" w:rsidRDefault="00E04E09" w:rsidP="005D2953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- </w:t>
      </w:r>
      <w:proofErr w:type="spellStart"/>
      <w:r>
        <w:rPr>
          <w:rFonts w:ascii="Garamond" w:hAnsi="Garamond"/>
          <w:lang w:val="es-CO"/>
        </w:rPr>
        <w:t>Waterfront</w:t>
      </w:r>
      <w:proofErr w:type="spellEnd"/>
      <w:r>
        <w:rPr>
          <w:rFonts w:ascii="Garamond" w:hAnsi="Garamond"/>
          <w:lang w:val="es-CO"/>
        </w:rPr>
        <w:t>: variable binaria igual a 1 si el hogar tiene vista o es cercana a un cuerpo de agua, como rio o mar.</w:t>
      </w:r>
    </w:p>
    <w:p w14:paraId="056BC94E" w14:textId="0CBFB6A8" w:rsidR="005D2953" w:rsidRPr="00CB64B4" w:rsidRDefault="00E04E09" w:rsidP="00E04E09">
      <w:pPr>
        <w:spacing w:line="276" w:lineRule="auto"/>
        <w:jc w:val="center"/>
        <w:rPr>
          <w:rFonts w:ascii="Garamond" w:hAnsi="Garamond"/>
          <w:lang w:val="en-US"/>
        </w:rPr>
      </w:pPr>
      <w:r>
        <w:rPr>
          <w:noProof/>
        </w:rPr>
        <w:drawing>
          <wp:inline distT="0" distB="0" distL="0" distR="0" wp14:anchorId="31CF0687" wp14:editId="54A4F7D9">
            <wp:extent cx="5173200" cy="2250000"/>
            <wp:effectExtent l="0" t="0" r="8890" b="0"/>
            <wp:docPr id="11" name="Imagen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200" cy="225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99C17D" w14:textId="0B9E7942" w:rsidR="00A54968" w:rsidRDefault="00A54968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lastRenderedPageBreak/>
        <w:t>b.</w:t>
      </w:r>
      <w:r>
        <w:rPr>
          <w:rFonts w:ascii="Garamond" w:hAnsi="Garamond"/>
          <w:lang w:val="es-CO"/>
        </w:rPr>
        <w:t xml:space="preserve"> Estime usando MCO los parámetros del modelo </w:t>
      </w:r>
      <m:oMath>
        <m:r>
          <w:rPr>
            <w:rFonts w:ascii="Cambria Math" w:hAnsi="Cambria Math"/>
            <w:lang w:val="es-CO"/>
          </w:rPr>
          <m:t>pric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0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r>
          <w:rPr>
            <w:rFonts w:ascii="Cambria Math" w:hAnsi="Cambria Math"/>
            <w:lang w:val="es-CO"/>
          </w:rPr>
          <m:t>sqf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r>
          <w:rPr>
            <w:rFonts w:ascii="Cambria Math" w:hAnsi="Cambria Math"/>
            <w:lang w:val="es-CO"/>
          </w:rPr>
          <m:t>ag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3</m:t>
            </m:r>
          </m:sub>
        </m:sSub>
        <m:r>
          <w:rPr>
            <w:rFonts w:ascii="Cambria Math" w:hAnsi="Cambria Math"/>
            <w:lang w:val="es-CO"/>
          </w:rPr>
          <m:t>ag</m:t>
        </m:r>
        <m:sSubSup>
          <m:sSubSupPr>
            <m:ctrlPr>
              <w:rPr>
                <w:rFonts w:ascii="Cambria Math" w:hAnsi="Cambria Math"/>
                <w:i/>
                <w:lang w:val="es-CO"/>
              </w:rPr>
            </m:ctrlPr>
          </m:sSubSup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  <m:sup>
            <m:r>
              <w:rPr>
                <w:rFonts w:ascii="Cambria Math" w:hAnsi="Cambria Math"/>
                <w:lang w:val="es-CO"/>
              </w:rPr>
              <m:t>2</m:t>
            </m:r>
          </m:sup>
        </m:sSubSup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4</m:t>
            </m:r>
          </m:sub>
        </m:sSub>
        <m:r>
          <w:rPr>
            <w:rFonts w:ascii="Cambria Math" w:hAnsi="Cambria Math"/>
            <w:lang w:val="es-CO"/>
          </w:rPr>
          <m:t>bath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s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5</m:t>
            </m:r>
          </m:sub>
        </m:sSub>
        <m:r>
          <w:rPr>
            <w:rFonts w:ascii="Cambria Math" w:hAnsi="Cambria Math"/>
            <w:lang w:val="es-CO"/>
          </w:rPr>
          <m:t>traditiona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l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6</m:t>
            </m:r>
          </m:sub>
        </m:sSub>
        <m:r>
          <w:rPr>
            <w:rFonts w:ascii="Cambria Math" w:hAnsi="Cambria Math"/>
            <w:lang w:val="es-CO"/>
          </w:rPr>
          <m:t>waterfron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t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7</m:t>
            </m:r>
          </m:sub>
        </m:sSub>
        <m:r>
          <w:rPr>
            <w:rFonts w:ascii="Cambria Math" w:hAnsi="Cambria Math"/>
            <w:lang w:val="es-CO"/>
          </w:rPr>
          <m:t>fireplac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e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β</m:t>
            </m:r>
          </m:e>
          <m:sub>
            <m:r>
              <w:rPr>
                <w:rFonts w:ascii="Cambria Math" w:hAnsi="Cambria Math"/>
                <w:lang w:val="es-CO"/>
              </w:rPr>
              <m:t>8</m:t>
            </m:r>
          </m:sub>
        </m:sSub>
        <m:r>
          <w:rPr>
            <w:rFonts w:ascii="Cambria Math" w:hAnsi="Cambria Math"/>
            <w:lang w:val="es-CO"/>
          </w:rPr>
          <m:t>poo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l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+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u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</m:oMath>
      <w:r>
        <w:rPr>
          <w:rFonts w:ascii="Garamond" w:hAnsi="Garamond"/>
          <w:lang w:val="es-CO"/>
        </w:rPr>
        <w:t xml:space="preserve">. Muestre la salida de regresión e </w:t>
      </w:r>
      <w:r w:rsidRPr="00A54968">
        <w:rPr>
          <w:rFonts w:ascii="Garamond" w:hAnsi="Garamond"/>
          <w:b/>
          <w:lang w:val="es-CO"/>
        </w:rPr>
        <w:t>interprete</w:t>
      </w:r>
      <w:r>
        <w:rPr>
          <w:rFonts w:ascii="Garamond" w:hAnsi="Garamond"/>
          <w:lang w:val="es-CO"/>
        </w:rPr>
        <w:t xml:space="preserve"> sus resultados. ¿Todos los coeficientes son estadísticamente significativos?</w:t>
      </w:r>
    </w:p>
    <w:p w14:paraId="599E80FD" w14:textId="7114A4ED" w:rsidR="00CB64B4" w:rsidRDefault="00CB64B4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  <w:r>
        <w:rPr>
          <w:rFonts w:ascii="Garamond" w:hAnsi="Garamond"/>
          <w:b/>
          <w:bCs/>
          <w:lang w:val="es-CO"/>
        </w:rPr>
        <w:t>Respuesta:</w:t>
      </w:r>
    </w:p>
    <w:p w14:paraId="40081275" w14:textId="10B8DDCF" w:rsidR="00CB64B4" w:rsidRDefault="00CB64B4" w:rsidP="007F1DAC">
      <w:pPr>
        <w:spacing w:line="276" w:lineRule="auto"/>
        <w:jc w:val="both"/>
        <w:rPr>
          <w:rFonts w:ascii="Garamond" w:hAnsi="Garamond"/>
          <w:b/>
          <w:bCs/>
          <w:lang w:val="es-CO"/>
        </w:rPr>
      </w:pPr>
    </w:p>
    <w:p w14:paraId="1F2216BB" w14:textId="3598E49A" w:rsidR="00CB64B4" w:rsidRPr="00CB64B4" w:rsidRDefault="008E09B7" w:rsidP="008E09B7">
      <w:pPr>
        <w:spacing w:line="276" w:lineRule="auto"/>
        <w:jc w:val="center"/>
        <w:rPr>
          <w:rFonts w:ascii="Garamond" w:hAnsi="Garamond"/>
          <w:b/>
          <w:bCs/>
          <w:lang w:val="es-CO"/>
        </w:rPr>
      </w:pPr>
      <w:r w:rsidRPr="008E09B7">
        <w:rPr>
          <w:rFonts w:eastAsiaTheme="minorHAnsi"/>
          <w:noProof/>
        </w:rPr>
        <w:drawing>
          <wp:inline distT="0" distB="0" distL="0" distR="0" wp14:anchorId="1737D60E" wp14:editId="13C47E8B">
            <wp:extent cx="3863083" cy="2865120"/>
            <wp:effectExtent l="0" t="0" r="444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4017" cy="2865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eastAsiaTheme="minorHAnsi" w:hAnsi="Arial" w:cs="Arial"/>
          <w:sz w:val="18"/>
          <w:szCs w:val="18"/>
          <w:lang w:val="es-CO" w:eastAsia="en-US"/>
        </w:rPr>
        <w:br/>
      </w:r>
      <w:r w:rsidR="00CB64B4">
        <w:rPr>
          <w:rFonts w:ascii="Arial" w:eastAsiaTheme="minorHAnsi" w:hAnsi="Arial" w:cs="Arial"/>
          <w:sz w:val="18"/>
          <w:szCs w:val="18"/>
          <w:lang w:val="es-CO" w:eastAsia="en-US"/>
        </w:rPr>
        <w:br/>
      </w:r>
    </w:p>
    <w:p w14:paraId="11A0CD14" w14:textId="360EF3EF" w:rsidR="00A54968" w:rsidRDefault="00A54968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c.</w:t>
      </w:r>
      <w:r>
        <w:rPr>
          <w:rFonts w:ascii="Garamond" w:hAnsi="Garamond"/>
          <w:lang w:val="es-CO"/>
        </w:rPr>
        <w:t xml:space="preserve"> Calcule los residuales de la anterior regresión y </w:t>
      </w:r>
      <w:r w:rsidR="007F1DAC">
        <w:rPr>
          <w:rFonts w:ascii="Garamond" w:hAnsi="Garamond"/>
          <w:lang w:val="es-CO"/>
        </w:rPr>
        <w:t>genere</w:t>
      </w:r>
      <w:r>
        <w:rPr>
          <w:rFonts w:ascii="Garamond" w:hAnsi="Garamond"/>
          <w:lang w:val="es-CO"/>
        </w:rPr>
        <w:t xml:space="preserve"> los residuales elevados al cuadrado</w:t>
      </w:r>
      <w:r w:rsidR="007F1DAC">
        <w:rPr>
          <w:rFonts w:ascii="Garamond" w:hAnsi="Garamond"/>
          <w:lang w:val="es-CO"/>
        </w:rPr>
        <w:t>. Grafíquelos</w:t>
      </w:r>
      <w:r>
        <w:rPr>
          <w:rFonts w:ascii="Garamond" w:hAnsi="Garamond"/>
          <w:lang w:val="es-CO"/>
        </w:rPr>
        <w:t>. ¿Existen indicios de heterocedasticidad? Utilice la</w:t>
      </w:r>
      <w:r w:rsidR="00EC1B28">
        <w:rPr>
          <w:rFonts w:ascii="Garamond" w:hAnsi="Garamond"/>
          <w:lang w:val="es-CO"/>
        </w:rPr>
        <w:t>s</w:t>
      </w:r>
      <w:r>
        <w:rPr>
          <w:rFonts w:ascii="Garamond" w:hAnsi="Garamond"/>
          <w:lang w:val="es-CO"/>
        </w:rPr>
        <w:t xml:space="preserve"> prueba</w:t>
      </w:r>
      <w:r w:rsidR="00EC1B28">
        <w:rPr>
          <w:rFonts w:ascii="Garamond" w:hAnsi="Garamond"/>
          <w:lang w:val="es-CO"/>
        </w:rPr>
        <w:t xml:space="preserve">s de White y </w:t>
      </w:r>
      <w:proofErr w:type="spellStart"/>
      <w:r w:rsidR="00EC1B28">
        <w:rPr>
          <w:rFonts w:ascii="Garamond" w:hAnsi="Garamond"/>
          <w:lang w:val="es-CO"/>
        </w:rPr>
        <w:t>Breusch</w:t>
      </w:r>
      <w:proofErr w:type="spellEnd"/>
      <w:r w:rsidR="00EC1B28">
        <w:rPr>
          <w:rFonts w:ascii="Garamond" w:hAnsi="Garamond"/>
          <w:lang w:val="es-CO"/>
        </w:rPr>
        <w:t>-</w:t>
      </w:r>
      <w:r>
        <w:rPr>
          <w:rFonts w:ascii="Garamond" w:hAnsi="Garamond"/>
          <w:lang w:val="es-CO"/>
        </w:rPr>
        <w:t>Pagan para probar la hipótesis de homocedasticidad.</w:t>
      </w:r>
      <w:r w:rsidR="00EC1B28">
        <w:rPr>
          <w:rFonts w:ascii="Garamond" w:hAnsi="Garamond"/>
          <w:lang w:val="es-CO"/>
        </w:rPr>
        <w:t xml:space="preserve"> Interprete sus resultados.</w:t>
      </w:r>
    </w:p>
    <w:p w14:paraId="76B0F196" w14:textId="7D30F88E" w:rsidR="0068456E" w:rsidRDefault="0068456E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5ABC6389" w14:textId="73CEE7C3" w:rsidR="0068456E" w:rsidRDefault="0068456E" w:rsidP="005D128D">
      <w:pPr>
        <w:spacing w:line="276" w:lineRule="auto"/>
        <w:jc w:val="center"/>
        <w:rPr>
          <w:rFonts w:ascii="Garamond" w:hAnsi="Garamond"/>
          <w:lang w:val="es-CO"/>
        </w:rPr>
      </w:pPr>
    </w:p>
    <w:p w14:paraId="262993D3" w14:textId="6FF9EFE4" w:rsidR="005D128D" w:rsidRDefault="005D128D" w:rsidP="005D128D">
      <w:pPr>
        <w:spacing w:line="276" w:lineRule="auto"/>
        <w:jc w:val="center"/>
        <w:rPr>
          <w:rFonts w:ascii="Garamond" w:hAnsi="Garamond"/>
          <w:lang w:val="es-CO"/>
        </w:rPr>
      </w:pPr>
      <w:r w:rsidRPr="005D128D">
        <w:rPr>
          <w:rFonts w:ascii="Garamond" w:hAnsi="Garamond"/>
          <w:noProof/>
          <w:lang w:val="es-CO"/>
        </w:rPr>
        <w:drawing>
          <wp:inline distT="0" distB="0" distL="0" distR="0" wp14:anchorId="4475A490" wp14:editId="4A45B9E9">
            <wp:extent cx="4701600" cy="2750845"/>
            <wp:effectExtent l="0" t="0" r="381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1600" cy="275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4EC45" w14:textId="7CBE292E" w:rsidR="005D128D" w:rsidRDefault="005D128D" w:rsidP="005D128D">
      <w:pPr>
        <w:spacing w:line="276" w:lineRule="auto"/>
        <w:jc w:val="center"/>
        <w:rPr>
          <w:rFonts w:ascii="Garamond" w:hAnsi="Garamond"/>
          <w:lang w:val="es-CO"/>
        </w:rPr>
      </w:pPr>
    </w:p>
    <w:p w14:paraId="4159F75F" w14:textId="79A94411" w:rsidR="005D128D" w:rsidRDefault="005D128D" w:rsidP="005D128D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s-CO" w:eastAsia="en-US"/>
        </w:rPr>
      </w:pPr>
      <w:r>
        <w:rPr>
          <w:rFonts w:ascii="Garamond" w:hAnsi="Garamond"/>
          <w:lang w:val="es-CO"/>
        </w:rPr>
        <w:tab/>
      </w:r>
    </w:p>
    <w:p w14:paraId="263EC053" w14:textId="0BF6E28B" w:rsidR="005D128D" w:rsidRDefault="005D128D" w:rsidP="003D4BDD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rFonts w:ascii="Arial" w:eastAsiaTheme="minorHAnsi" w:hAnsi="Arial" w:cs="Arial"/>
          <w:sz w:val="18"/>
          <w:szCs w:val="18"/>
          <w:lang w:val="es-CO" w:eastAsia="en-US"/>
        </w:rPr>
        <w:br/>
      </w:r>
      <w:r>
        <w:rPr>
          <w:rFonts w:ascii="Garamond" w:hAnsi="Garamond"/>
          <w:lang w:val="es-CO"/>
        </w:rPr>
        <w:t xml:space="preserve"> </w:t>
      </w:r>
      <w:r w:rsidRPr="005D128D">
        <w:rPr>
          <w:noProof/>
        </w:rPr>
        <w:drawing>
          <wp:inline distT="0" distB="0" distL="0" distR="0" wp14:anchorId="0A11C2F1" wp14:editId="2A3C881D">
            <wp:extent cx="3661017" cy="90000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1017" cy="9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DA80B" w14:textId="77777777" w:rsidR="003D4BDD" w:rsidRDefault="003D4BDD" w:rsidP="003D4BDD">
      <w:pPr>
        <w:spacing w:line="276" w:lineRule="auto"/>
        <w:jc w:val="center"/>
        <w:rPr>
          <w:rFonts w:ascii="Garamond" w:hAnsi="Garamond"/>
          <w:lang w:val="es-CO"/>
        </w:rPr>
      </w:pPr>
    </w:p>
    <w:p w14:paraId="3C59E7C9" w14:textId="390474A7" w:rsidR="005D128D" w:rsidRDefault="003D4BDD" w:rsidP="003D4BDD">
      <w:pPr>
        <w:spacing w:line="276" w:lineRule="auto"/>
        <w:jc w:val="center"/>
        <w:rPr>
          <w:rFonts w:ascii="Garamond" w:hAnsi="Garamond"/>
          <w:lang w:val="es-CO"/>
        </w:rPr>
      </w:pPr>
      <w:r w:rsidRPr="005D128D">
        <w:rPr>
          <w:noProof/>
        </w:rPr>
        <w:drawing>
          <wp:inline distT="0" distB="0" distL="0" distR="0" wp14:anchorId="6F13AD6A" wp14:editId="60F0ABAC">
            <wp:extent cx="4084320" cy="89916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C0F85" w14:textId="77777777" w:rsidR="003D4BDD" w:rsidRDefault="003D4BDD" w:rsidP="003D4BDD">
      <w:pPr>
        <w:spacing w:line="276" w:lineRule="auto"/>
        <w:jc w:val="center"/>
        <w:rPr>
          <w:rFonts w:ascii="Garamond" w:hAnsi="Garamond"/>
          <w:lang w:val="es-CO"/>
        </w:rPr>
      </w:pPr>
    </w:p>
    <w:p w14:paraId="60E8249F" w14:textId="32EC4DE3" w:rsidR="00EC1B28" w:rsidRDefault="00EC1B28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d.</w:t>
      </w:r>
      <w:r>
        <w:rPr>
          <w:rFonts w:ascii="Garamond" w:hAnsi="Garamond"/>
          <w:lang w:val="es-CO"/>
        </w:rPr>
        <w:t xml:space="preserve"> Estime el modelo usando errores robustos a la heterocedasticidad de White</w:t>
      </w:r>
      <w:r w:rsidR="007F1DAC">
        <w:rPr>
          <w:rFonts w:ascii="Garamond" w:hAnsi="Garamond"/>
          <w:lang w:val="es-CO"/>
        </w:rPr>
        <w:t xml:space="preserve"> (Huber-White en </w:t>
      </w:r>
      <w:proofErr w:type="spellStart"/>
      <w:r w:rsidR="007F1DAC">
        <w:rPr>
          <w:rFonts w:ascii="Garamond" w:hAnsi="Garamond"/>
          <w:lang w:val="es-CO"/>
        </w:rPr>
        <w:t>Eviews</w:t>
      </w:r>
      <w:proofErr w:type="spellEnd"/>
      <w:r w:rsidR="007F1DAC">
        <w:rPr>
          <w:rFonts w:ascii="Garamond" w:hAnsi="Garamond"/>
          <w:lang w:val="es-CO"/>
        </w:rPr>
        <w:t>)</w:t>
      </w:r>
      <w:r>
        <w:rPr>
          <w:rFonts w:ascii="Garamond" w:hAnsi="Garamond"/>
          <w:lang w:val="es-CO"/>
        </w:rPr>
        <w:t xml:space="preserve">. Muestre sus resultados. Descargue el </w:t>
      </w:r>
      <w:proofErr w:type="spellStart"/>
      <w:r>
        <w:rPr>
          <w:rFonts w:ascii="Garamond" w:hAnsi="Garamond"/>
          <w:lang w:val="es-CO"/>
        </w:rPr>
        <w:t>add</w:t>
      </w:r>
      <w:proofErr w:type="spellEnd"/>
      <w:r>
        <w:rPr>
          <w:rFonts w:ascii="Garamond" w:hAnsi="Garamond"/>
          <w:lang w:val="es-CO"/>
        </w:rPr>
        <w:t xml:space="preserve">-in de </w:t>
      </w:r>
      <w:proofErr w:type="spellStart"/>
      <w:r>
        <w:rPr>
          <w:rFonts w:ascii="Garamond" w:hAnsi="Garamond"/>
          <w:lang w:val="es-CO"/>
        </w:rPr>
        <w:t>Eviews</w:t>
      </w:r>
      <w:proofErr w:type="spellEnd"/>
      <w:r>
        <w:rPr>
          <w:rFonts w:ascii="Garamond" w:hAnsi="Garamond"/>
          <w:lang w:val="es-CO"/>
        </w:rPr>
        <w:t xml:space="preserve"> </w:t>
      </w:r>
      <w:proofErr w:type="spellStart"/>
      <w:r w:rsidR="006D2E19" w:rsidRPr="006D2E19">
        <w:rPr>
          <w:rFonts w:ascii="Garamond" w:hAnsi="Garamond"/>
          <w:i/>
          <w:lang w:val="es-CO"/>
        </w:rPr>
        <w:t>e</w:t>
      </w:r>
      <w:r w:rsidRPr="006D2E19">
        <w:rPr>
          <w:rFonts w:ascii="Garamond" w:hAnsi="Garamond"/>
          <w:i/>
          <w:lang w:val="es-CO"/>
        </w:rPr>
        <w:t>qbootstrap</w:t>
      </w:r>
      <w:proofErr w:type="spellEnd"/>
      <w:r>
        <w:rPr>
          <w:rFonts w:ascii="Garamond" w:hAnsi="Garamond"/>
          <w:lang w:val="es-CO"/>
        </w:rPr>
        <w:t xml:space="preserve">, calcule los errores estándar usando </w:t>
      </w:r>
      <w:proofErr w:type="gramStart"/>
      <w:r w:rsidR="0025742A">
        <w:rPr>
          <w:rFonts w:ascii="Garamond" w:hAnsi="Garamond"/>
          <w:lang w:val="es-CO"/>
        </w:rPr>
        <w:t>Re muestreo</w:t>
      </w:r>
      <w:proofErr w:type="gramEnd"/>
      <w:r>
        <w:rPr>
          <w:rFonts w:ascii="Garamond" w:hAnsi="Garamond"/>
          <w:lang w:val="es-CO"/>
        </w:rPr>
        <w:t xml:space="preserve"> con reemplazamiento de variables. Compare sus resultados.</w:t>
      </w:r>
    </w:p>
    <w:p w14:paraId="2E74DEF3" w14:textId="5499CFD1" w:rsidR="003D4BDD" w:rsidRDefault="003D4BDD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650D85DA" w14:textId="77777777" w:rsidR="003D4BDD" w:rsidRDefault="003D4BDD" w:rsidP="003D4BDD">
      <w:pPr>
        <w:autoSpaceDE w:val="0"/>
        <w:autoSpaceDN w:val="0"/>
        <w:adjustRightInd w:val="0"/>
        <w:rPr>
          <w:rFonts w:ascii="Arial" w:eastAsiaTheme="minorHAnsi" w:hAnsi="Arial" w:cs="Arial"/>
          <w:sz w:val="18"/>
          <w:szCs w:val="18"/>
          <w:lang w:val="es-CO" w:eastAsia="en-US"/>
        </w:rPr>
      </w:pPr>
    </w:p>
    <w:p w14:paraId="2CD78ADC" w14:textId="77777777" w:rsidR="00757BEE" w:rsidRDefault="003D4BDD" w:rsidP="003D4BDD">
      <w:pPr>
        <w:spacing w:line="276" w:lineRule="auto"/>
        <w:jc w:val="center"/>
        <w:rPr>
          <w:rFonts w:ascii="Garamond" w:hAnsi="Garamond"/>
          <w:lang w:val="es-CO"/>
        </w:rPr>
      </w:pPr>
      <w:r w:rsidRPr="003D4BDD">
        <w:rPr>
          <w:rFonts w:eastAsiaTheme="minorHAnsi"/>
          <w:noProof/>
        </w:rPr>
        <w:drawing>
          <wp:inline distT="0" distB="0" distL="0" distR="0" wp14:anchorId="096A2596" wp14:editId="5F24054B">
            <wp:extent cx="3657600" cy="3101340"/>
            <wp:effectExtent l="0" t="0" r="0" b="381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65FF7" w14:textId="2B1861AF" w:rsidR="003D4BDD" w:rsidRDefault="00757BEE" w:rsidP="003D4BDD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lastRenderedPageBreak/>
        <w:drawing>
          <wp:inline distT="0" distB="0" distL="0" distR="0" wp14:anchorId="616842A0" wp14:editId="1C8DF870">
            <wp:extent cx="3657600" cy="3990975"/>
            <wp:effectExtent l="0" t="0" r="0" b="9525"/>
            <wp:docPr id="23" name="Imagen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4BDD">
        <w:rPr>
          <w:rFonts w:ascii="Arial" w:eastAsiaTheme="minorHAnsi" w:hAnsi="Arial" w:cs="Arial"/>
          <w:sz w:val="18"/>
          <w:szCs w:val="18"/>
          <w:lang w:val="es-CO" w:eastAsia="en-US"/>
        </w:rPr>
        <w:br/>
      </w:r>
    </w:p>
    <w:p w14:paraId="44D1D5FB" w14:textId="1CCE923F" w:rsidR="00EC1B28" w:rsidRDefault="00EC1B28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e.</w:t>
      </w:r>
      <w:r>
        <w:rPr>
          <w:rFonts w:ascii="Garamond" w:hAnsi="Garamond"/>
          <w:lang w:val="es-CO"/>
        </w:rPr>
        <w:t xml:space="preserve"> ¿Qué son los factores de inflación de </w:t>
      </w:r>
      <w:r w:rsidR="008E24B2">
        <w:rPr>
          <w:rFonts w:ascii="Garamond" w:hAnsi="Garamond"/>
          <w:lang w:val="es-CO"/>
        </w:rPr>
        <w:t>varianza? ¿</w:t>
      </w:r>
      <w:r w:rsidR="00B83CAE">
        <w:rPr>
          <w:rFonts w:ascii="Garamond" w:hAnsi="Garamond"/>
          <w:lang w:val="es-CO"/>
        </w:rPr>
        <w:t>Cómo se relacionan la multicolinealidad?</w:t>
      </w:r>
      <w:r>
        <w:rPr>
          <w:rFonts w:ascii="Garamond" w:hAnsi="Garamond"/>
          <w:lang w:val="es-CO"/>
        </w:rPr>
        <w:t xml:space="preserve"> </w:t>
      </w:r>
      <w:r w:rsidR="00B83CAE">
        <w:rPr>
          <w:rFonts w:ascii="Garamond" w:hAnsi="Garamond"/>
          <w:lang w:val="es-CO"/>
        </w:rPr>
        <w:t>Estime los VIF centrados</w:t>
      </w:r>
      <w:r>
        <w:rPr>
          <w:rFonts w:ascii="Garamond" w:hAnsi="Garamond"/>
          <w:lang w:val="es-CO"/>
        </w:rPr>
        <w:t xml:space="preserve"> para el modelo de regresión del segundo literal. ¿Considera que </w:t>
      </w:r>
      <m:oMath>
        <m:r>
          <w:rPr>
            <w:rFonts w:ascii="Cambria Math" w:hAnsi="Cambria Math"/>
            <w:lang w:val="es-CO"/>
          </w:rPr>
          <m:t>ag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e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 xml:space="preserve"> es relevante? Justifique su respuesta.</w:t>
      </w:r>
      <w:r w:rsidR="00D4325B">
        <w:rPr>
          <w:rFonts w:ascii="Garamond" w:hAnsi="Garamond"/>
          <w:lang w:val="es-CO"/>
        </w:rPr>
        <w:t xml:space="preserve"> </w:t>
      </w:r>
    </w:p>
    <w:p w14:paraId="3BCD3661" w14:textId="4AAC099E" w:rsidR="00757BEE" w:rsidRDefault="00757BEE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44F9DF32" w14:textId="2DBEF729" w:rsidR="00757BEE" w:rsidRPr="005237B3" w:rsidRDefault="00757BEE" w:rsidP="00757BEE">
      <w:pPr>
        <w:spacing w:line="276" w:lineRule="auto"/>
        <w:jc w:val="center"/>
        <w:rPr>
          <w:rFonts w:ascii="Garamond" w:hAnsi="Garamond"/>
          <w:lang w:val="es-CO"/>
        </w:rPr>
      </w:pPr>
      <w:r>
        <w:rPr>
          <w:noProof/>
        </w:rPr>
        <w:drawing>
          <wp:inline distT="0" distB="0" distL="0" distR="0" wp14:anchorId="121CA103" wp14:editId="6F599DA5">
            <wp:extent cx="3467100" cy="2562225"/>
            <wp:effectExtent l="0" t="0" r="0" b="9525"/>
            <wp:docPr id="24" name="Imagen 2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ADF71" w14:textId="77777777" w:rsidR="002F79C1" w:rsidRDefault="002F79C1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592AC30C" w14:textId="1A9CAC3B" w:rsidR="006D2E19" w:rsidRDefault="006D2E19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2.</w:t>
      </w:r>
      <w:r w:rsidR="00A6758E">
        <w:rPr>
          <w:rFonts w:ascii="Garamond" w:hAnsi="Garamond"/>
          <w:lang w:val="es-CO"/>
        </w:rPr>
        <w:t xml:space="preserve"> Utilizando </w:t>
      </w:r>
      <w:proofErr w:type="spellStart"/>
      <w:r w:rsidR="00A6758E">
        <w:rPr>
          <w:rFonts w:ascii="Garamond" w:hAnsi="Garamond"/>
          <w:lang w:val="es-CO"/>
        </w:rPr>
        <w:t>Eviews</w:t>
      </w:r>
      <w:proofErr w:type="spellEnd"/>
      <w:r w:rsidR="00A6758E">
        <w:rPr>
          <w:rFonts w:ascii="Garamond" w:hAnsi="Garamond"/>
          <w:lang w:val="es-CO"/>
        </w:rPr>
        <w:t xml:space="preserve"> grafique las siguientes funciones de densidad </w:t>
      </w:r>
      <m:oMath>
        <m:r>
          <w:rPr>
            <w:rFonts w:ascii="Cambria Math" w:hAnsi="Cambria Math"/>
            <w:lang w:val="es-CO"/>
          </w:rPr>
          <m:t>f(x)</m:t>
        </m:r>
      </m:oMath>
      <w:r w:rsidR="00A6758E">
        <w:rPr>
          <w:rFonts w:ascii="Garamond" w:hAnsi="Garamond"/>
          <w:lang w:val="es-CO"/>
        </w:rPr>
        <w:t xml:space="preserve"> (PDF’s) y acumuladas </w:t>
      </w:r>
      <m:oMath>
        <m:r>
          <w:rPr>
            <w:rFonts w:ascii="Cambria Math" w:hAnsi="Cambria Math"/>
            <w:lang w:val="es-CO"/>
          </w:rPr>
          <m:t>F(x)</m:t>
        </m:r>
      </m:oMath>
      <w:r w:rsidR="00A6758E">
        <w:rPr>
          <w:rFonts w:ascii="Garamond" w:hAnsi="Garamond"/>
          <w:lang w:val="es-CO"/>
        </w:rPr>
        <w:t xml:space="preserve"> (CDF’s).</w:t>
      </w:r>
    </w:p>
    <w:p w14:paraId="58898AC2" w14:textId="5B56E23F" w:rsidR="00A6758E" w:rsidRDefault="00A6758E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lastRenderedPageBreak/>
        <w:t>a.</w:t>
      </w:r>
      <w:r>
        <w:rPr>
          <w:rFonts w:ascii="Garamond" w:hAnsi="Garamond"/>
          <w:lang w:val="es-CO"/>
        </w:rPr>
        <w:t xml:space="preserve"> Normal estándar para </w:t>
      </w:r>
      <m:oMath>
        <m:r>
          <w:rPr>
            <w:rFonts w:ascii="Cambria Math" w:hAnsi="Cambria Math"/>
            <w:lang w:val="es-CO"/>
          </w:rPr>
          <m:t>xϵ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-5,5</m:t>
            </m:r>
          </m:e>
        </m:d>
      </m:oMath>
    </w:p>
    <w:p w14:paraId="2C5FF7C2" w14:textId="59E020DA" w:rsidR="00C35F17" w:rsidRDefault="00D54F5E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D4325B">
        <w:rPr>
          <w:rFonts w:ascii="Garamond" w:hAnsi="Garamond"/>
          <w:noProof/>
          <w:lang w:val="fr-FR"/>
        </w:rPr>
        <w:drawing>
          <wp:anchor distT="0" distB="0" distL="114300" distR="114300" simplePos="0" relativeHeight="251659264" behindDoc="0" locked="0" layoutInCell="1" allowOverlap="1" wp14:anchorId="354DB52A" wp14:editId="2886728F">
            <wp:simplePos x="0" y="0"/>
            <wp:positionH relativeFrom="margin">
              <wp:align>right</wp:align>
            </wp:positionH>
            <wp:positionV relativeFrom="paragraph">
              <wp:posOffset>224578</wp:posOffset>
            </wp:positionV>
            <wp:extent cx="2750185" cy="1645285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645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533E" w:rsidRPr="00F1533E">
        <w:rPr>
          <w:rFonts w:ascii="Garamond" w:hAnsi="Garamond"/>
          <w:noProof/>
          <w:lang w:val="fr-FR"/>
        </w:rPr>
        <w:drawing>
          <wp:anchor distT="0" distB="0" distL="114300" distR="114300" simplePos="0" relativeHeight="251658240" behindDoc="1" locked="0" layoutInCell="1" allowOverlap="1" wp14:anchorId="15901D2C" wp14:editId="22A89646">
            <wp:simplePos x="0" y="0"/>
            <wp:positionH relativeFrom="margin">
              <wp:align>left</wp:align>
            </wp:positionH>
            <wp:positionV relativeFrom="paragraph">
              <wp:posOffset>198755</wp:posOffset>
            </wp:positionV>
            <wp:extent cx="2751455" cy="1671320"/>
            <wp:effectExtent l="0" t="0" r="0" b="5080"/>
            <wp:wrapTight wrapText="bothSides">
              <wp:wrapPolygon edited="0">
                <wp:start x="10020" y="0"/>
                <wp:lineTo x="0" y="2462"/>
                <wp:lineTo x="0" y="20188"/>
                <wp:lineTo x="2542" y="21419"/>
                <wp:lineTo x="21386" y="21419"/>
                <wp:lineTo x="21386" y="3201"/>
                <wp:lineTo x="11515" y="0"/>
                <wp:lineTo x="1002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455" cy="167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62696BE" w14:textId="6E23BA59" w:rsidR="00D4325B" w:rsidRPr="00D54F5E" w:rsidRDefault="00D4325B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54E4D20E" w14:textId="41D5E77D" w:rsidR="00F1533E" w:rsidRPr="00D54F5E" w:rsidRDefault="00F1533E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4CDF8FB4" w14:textId="6FA8AAC4" w:rsidR="005F5EAD" w:rsidRDefault="00757BEE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767E76">
        <w:rPr>
          <w:rFonts w:ascii="Garamond" w:hAnsi="Garamond"/>
          <w:noProof/>
          <w:lang w:val="es-CO"/>
        </w:rPr>
        <w:drawing>
          <wp:anchor distT="0" distB="0" distL="114300" distR="114300" simplePos="0" relativeHeight="251661312" behindDoc="0" locked="0" layoutInCell="1" allowOverlap="1" wp14:anchorId="6E5EBF04" wp14:editId="4790A6E0">
            <wp:simplePos x="0" y="0"/>
            <wp:positionH relativeFrom="margin">
              <wp:align>right</wp:align>
            </wp:positionH>
            <wp:positionV relativeFrom="margin">
              <wp:posOffset>2903855</wp:posOffset>
            </wp:positionV>
            <wp:extent cx="2750185" cy="1910080"/>
            <wp:effectExtent l="0" t="0" r="0" b="0"/>
            <wp:wrapTopAndBottom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185" cy="191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1533E">
        <w:rPr>
          <w:rFonts w:ascii="Garamond" w:hAnsi="Garamond"/>
          <w:noProof/>
          <w:lang w:val="es-CO"/>
        </w:rPr>
        <w:drawing>
          <wp:anchor distT="0" distB="0" distL="114300" distR="114300" simplePos="0" relativeHeight="251660288" behindDoc="0" locked="0" layoutInCell="1" allowOverlap="1" wp14:anchorId="1861E9CF" wp14:editId="1B402017">
            <wp:simplePos x="0" y="0"/>
            <wp:positionH relativeFrom="margin">
              <wp:align>left</wp:align>
            </wp:positionH>
            <wp:positionV relativeFrom="margin">
              <wp:posOffset>2903855</wp:posOffset>
            </wp:positionV>
            <wp:extent cx="2750400" cy="1870185"/>
            <wp:effectExtent l="0" t="0" r="0" b="0"/>
            <wp:wrapTopAndBottom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400" cy="187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58E" w:rsidRPr="0025742A">
        <w:rPr>
          <w:rFonts w:ascii="Garamond" w:hAnsi="Garamond"/>
          <w:b/>
          <w:bCs/>
          <w:lang w:val="es-CO"/>
        </w:rPr>
        <w:t>b.</w:t>
      </w:r>
      <w:r w:rsidR="00A6758E">
        <w:rPr>
          <w:rFonts w:ascii="Garamond" w:hAnsi="Garamond"/>
          <w:lang w:val="es-CO"/>
        </w:rPr>
        <w:t xml:space="preserve"> Distribución t con </w:t>
      </w:r>
      <m:oMath>
        <m:r>
          <w:rPr>
            <w:rFonts w:ascii="Cambria Math" w:hAnsi="Cambria Math"/>
            <w:lang w:val="es-CO"/>
          </w:rPr>
          <m:t>υ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1,10,100</m:t>
            </m:r>
          </m:e>
        </m:d>
      </m:oMath>
      <w:r w:rsidR="00A6758E">
        <w:rPr>
          <w:rFonts w:ascii="Garamond" w:hAnsi="Garamond"/>
          <w:lang w:val="es-CO"/>
        </w:rPr>
        <w:t xml:space="preserve"> para </w:t>
      </w:r>
      <m:oMath>
        <m:r>
          <w:rPr>
            <w:rFonts w:ascii="Cambria Math" w:hAnsi="Cambria Math"/>
            <w:lang w:val="es-CO"/>
          </w:rPr>
          <m:t>xϵ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-5,5</m:t>
            </m:r>
          </m:e>
        </m:d>
      </m:oMath>
      <w:r w:rsidR="00A6758E">
        <w:rPr>
          <w:rFonts w:ascii="Garamond" w:hAnsi="Garamond"/>
          <w:lang w:val="es-CO"/>
        </w:rPr>
        <w:t xml:space="preserve"> grafíquelas sobre los mismos ejes.</w:t>
      </w:r>
    </w:p>
    <w:p w14:paraId="513CC9AB" w14:textId="745E6C12" w:rsidR="00FD2A2F" w:rsidRDefault="00FD2A2F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595A3568" w14:textId="46EBE4FE" w:rsidR="00767E76" w:rsidRPr="00F1533E" w:rsidRDefault="00767E76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3B0C5F21" w14:textId="7A3E63E6" w:rsidR="00A6758E" w:rsidRDefault="00D54F5E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noProof/>
          <w:lang w:val="es-CO"/>
        </w:rPr>
        <w:drawing>
          <wp:anchor distT="0" distB="0" distL="114300" distR="114300" simplePos="0" relativeHeight="251662336" behindDoc="0" locked="0" layoutInCell="1" allowOverlap="1" wp14:anchorId="39B67CCB" wp14:editId="6D9AE06E">
            <wp:simplePos x="0" y="0"/>
            <wp:positionH relativeFrom="margin">
              <wp:align>right</wp:align>
            </wp:positionH>
            <wp:positionV relativeFrom="paragraph">
              <wp:posOffset>444500</wp:posOffset>
            </wp:positionV>
            <wp:extent cx="2912110" cy="1983740"/>
            <wp:effectExtent l="0" t="0" r="2540" b="0"/>
            <wp:wrapTopAndBottom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11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758E" w:rsidRPr="0025742A">
        <w:rPr>
          <w:rFonts w:ascii="Garamond" w:hAnsi="Garamond"/>
          <w:b/>
          <w:bCs/>
          <w:lang w:val="es-CO"/>
        </w:rPr>
        <w:t>c.</w:t>
      </w:r>
      <w:r w:rsidR="00A6758E">
        <w:rPr>
          <w:rFonts w:ascii="Garamond" w:hAnsi="Garamond"/>
          <w:lang w:val="es-CO"/>
        </w:rPr>
        <w:t xml:space="preserve"> Distribución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χ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 w:rsidR="00A6758E">
        <w:rPr>
          <w:rFonts w:ascii="Garamond" w:hAnsi="Garamond"/>
          <w:lang w:val="es-CO"/>
        </w:rPr>
        <w:t xml:space="preserve"> con </w:t>
      </w:r>
      <m:oMath>
        <m:r>
          <w:rPr>
            <w:rFonts w:ascii="Cambria Math" w:hAnsi="Cambria Math"/>
            <w:lang w:val="es-CO"/>
          </w:rPr>
          <m:t>υ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1,2,5</m:t>
            </m:r>
          </m:e>
        </m:d>
      </m:oMath>
      <w:r w:rsidR="00A6758E" w:rsidRPr="00A6758E">
        <w:rPr>
          <w:rFonts w:ascii="Garamond" w:hAnsi="Garamond"/>
          <w:lang w:val="es-CO"/>
        </w:rPr>
        <w:t xml:space="preserve"> </w:t>
      </w:r>
      <w:r w:rsidR="00A6758E">
        <w:rPr>
          <w:rFonts w:ascii="Garamond" w:hAnsi="Garamond"/>
          <w:lang w:val="es-CO"/>
        </w:rPr>
        <w:t xml:space="preserve">para </w:t>
      </w:r>
      <m:oMath>
        <m:r>
          <w:rPr>
            <w:rFonts w:ascii="Cambria Math" w:hAnsi="Cambria Math"/>
            <w:lang w:val="es-CO"/>
          </w:rPr>
          <m:t>xϵ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0,10</m:t>
            </m:r>
          </m:e>
        </m:d>
      </m:oMath>
      <w:r w:rsidR="00A6758E">
        <w:rPr>
          <w:rFonts w:ascii="Garamond" w:hAnsi="Garamond"/>
          <w:lang w:val="es-CO"/>
        </w:rPr>
        <w:t xml:space="preserve"> grafíquelas sobre los mismos ejes.</w:t>
      </w:r>
    </w:p>
    <w:p w14:paraId="48BD9995" w14:textId="6564E633" w:rsidR="001D60E5" w:rsidRPr="00D4325B" w:rsidRDefault="00757BEE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noProof/>
          <w:lang w:val="es-CO"/>
        </w:rPr>
        <w:drawing>
          <wp:anchor distT="0" distB="0" distL="114300" distR="114300" simplePos="0" relativeHeight="251663360" behindDoc="0" locked="0" layoutInCell="1" allowOverlap="1" wp14:anchorId="2579EB30" wp14:editId="6AE00F83">
            <wp:simplePos x="0" y="0"/>
            <wp:positionH relativeFrom="margin">
              <wp:align>left</wp:align>
            </wp:positionH>
            <wp:positionV relativeFrom="margin">
              <wp:posOffset>5476664</wp:posOffset>
            </wp:positionV>
            <wp:extent cx="2802255" cy="1908810"/>
            <wp:effectExtent l="0" t="0" r="0" b="0"/>
            <wp:wrapTopAndBottom/>
            <wp:docPr id="22" name="Imagen 22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Imagen que contiene texto&#10;&#10;Descripción generada automáticamente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2255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8B501F" w14:textId="77777777" w:rsidR="00B84172" w:rsidRDefault="00B84172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3.</w:t>
      </w:r>
      <w:r>
        <w:rPr>
          <w:rFonts w:ascii="Garamond" w:hAnsi="Garamond"/>
          <w:lang w:val="es-CO"/>
        </w:rPr>
        <w:t xml:space="preserve"> Usted sospecha que el crecimiento </w:t>
      </w:r>
      <w:r w:rsidRPr="00B84172">
        <w:rPr>
          <w:rFonts w:ascii="Garamond" w:hAnsi="Garamond"/>
          <w:b/>
          <w:lang w:val="es-CO"/>
        </w:rPr>
        <w:t>porcentual</w:t>
      </w:r>
      <w:r>
        <w:rPr>
          <w:rFonts w:ascii="Garamond" w:hAnsi="Garamond"/>
          <w:lang w:val="es-CO"/>
        </w:rPr>
        <w:t xml:space="preserve"> del precio de una acción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A</m:t>
            </m:r>
          </m:e>
          <m:sub>
            <m:r>
              <w:rPr>
                <w:rFonts w:ascii="Cambria Math" w:hAnsi="Cambria Math"/>
                <w:lang w:val="es-CO"/>
              </w:rPr>
              <m:t>t</m:t>
            </m:r>
          </m:sub>
        </m:sSub>
      </m:oMath>
      <w:r>
        <w:rPr>
          <w:rFonts w:ascii="Garamond" w:hAnsi="Garamond"/>
          <w:lang w:val="es-CO"/>
        </w:rPr>
        <w:t xml:space="preserve"> en el mercado de valores es </w:t>
      </w:r>
      <w:proofErr w:type="spellStart"/>
      <w:r w:rsidRPr="00B84172">
        <w:rPr>
          <w:rFonts w:ascii="Garamond" w:hAnsi="Garamond"/>
          <w:i/>
          <w:lang w:val="es-CO"/>
        </w:rPr>
        <w:t>iid</w:t>
      </w:r>
      <w:proofErr w:type="spellEnd"/>
      <w:r>
        <w:rPr>
          <w:rFonts w:ascii="Garamond" w:hAnsi="Garamond"/>
          <w:lang w:val="es-CO"/>
        </w:rPr>
        <w:t xml:space="preserve">. Utilice </w:t>
      </w:r>
      <w:proofErr w:type="spellStart"/>
      <w:r>
        <w:rPr>
          <w:rFonts w:ascii="Garamond" w:hAnsi="Garamond"/>
          <w:lang w:val="es-CO"/>
        </w:rPr>
        <w:t>Eviews</w:t>
      </w:r>
      <w:proofErr w:type="spellEnd"/>
      <w:r>
        <w:rPr>
          <w:rFonts w:ascii="Garamond" w:hAnsi="Garamond"/>
          <w:lang w:val="es-CO"/>
        </w:rPr>
        <w:t xml:space="preserve"> para calcular las</w:t>
      </w:r>
      <w:r w:rsidR="002B09E4">
        <w:rPr>
          <w:rFonts w:ascii="Garamond" w:hAnsi="Garamond"/>
          <w:lang w:val="es-CO"/>
        </w:rPr>
        <w:t xml:space="preserve"> siguientes</w:t>
      </w:r>
      <w:r>
        <w:rPr>
          <w:rFonts w:ascii="Garamond" w:hAnsi="Garamond"/>
          <w:lang w:val="es-CO"/>
        </w:rPr>
        <w:t xml:space="preserve"> probabilidades del recuadro.</w:t>
      </w:r>
    </w:p>
    <w:p w14:paraId="088D9F4A" w14:textId="40CEE6E9" w:rsidR="00B84172" w:rsidRDefault="00B84172" w:rsidP="007F1DAC">
      <w:pPr>
        <w:spacing w:line="276" w:lineRule="auto"/>
        <w:jc w:val="both"/>
        <w:rPr>
          <w:rFonts w:ascii="Garamond" w:hAnsi="Garamond"/>
          <w:lang w:val="es-CO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14"/>
        <w:gridCol w:w="2204"/>
        <w:gridCol w:w="2205"/>
        <w:gridCol w:w="2205"/>
      </w:tblGrid>
      <w:tr w:rsidR="00586F26" w14:paraId="3815D33C" w14:textId="77777777" w:rsidTr="00B84172">
        <w:tc>
          <w:tcPr>
            <w:tcW w:w="2244" w:type="dxa"/>
          </w:tcPr>
          <w:p w14:paraId="3C248E42" w14:textId="77777777" w:rsidR="00B84172" w:rsidRDefault="002B09E4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lastRenderedPageBreak/>
              <w:t>Distribución</w:t>
            </w:r>
          </w:p>
        </w:tc>
        <w:tc>
          <w:tcPr>
            <w:tcW w:w="2244" w:type="dxa"/>
          </w:tcPr>
          <w:p w14:paraId="6172528A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≤-2.2)</m:t>
                </m:r>
              </m:oMath>
            </m:oMathPara>
          </w:p>
        </w:tc>
        <w:tc>
          <w:tcPr>
            <w:tcW w:w="2245" w:type="dxa"/>
          </w:tcPr>
          <w:p w14:paraId="79D56CCB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>P(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&gt;2.2)</m:t>
                </m:r>
              </m:oMath>
            </m:oMathPara>
          </w:p>
        </w:tc>
        <w:tc>
          <w:tcPr>
            <w:tcW w:w="2245" w:type="dxa"/>
          </w:tcPr>
          <w:p w14:paraId="0BBBA0D5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m:oMathPara>
              <m:oMath>
                <m:r>
                  <w:rPr>
                    <w:rFonts w:ascii="Cambria Math" w:hAnsi="Cambria Math"/>
                    <w:lang w:val="es-CO"/>
                  </w:rPr>
                  <m:t xml:space="preserve">P(1≤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s-CO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s-CO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lang w:val="es-CO"/>
                  </w:rPr>
                  <m:t>≤5)</m:t>
                </m:r>
              </m:oMath>
            </m:oMathPara>
          </w:p>
        </w:tc>
      </w:tr>
      <w:tr w:rsidR="00586F26" w14:paraId="02279062" w14:textId="77777777" w:rsidTr="00B84172">
        <w:tc>
          <w:tcPr>
            <w:tcW w:w="2244" w:type="dxa"/>
          </w:tcPr>
          <w:p w14:paraId="3855860E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Normal</w:t>
            </w:r>
            <w:r w:rsidR="007F1DAC">
              <w:rPr>
                <w:rFonts w:ascii="Garamond" w:hAnsi="Garamond"/>
                <w:lang w:val="es-CO"/>
              </w:rPr>
              <w:t xml:space="preserve"> estándar</w:t>
            </w:r>
          </w:p>
        </w:tc>
        <w:tc>
          <w:tcPr>
            <w:tcW w:w="2244" w:type="dxa"/>
          </w:tcPr>
          <w:p w14:paraId="44049815" w14:textId="2E60356B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0.0139034</w:t>
            </w:r>
          </w:p>
        </w:tc>
        <w:tc>
          <w:tcPr>
            <w:tcW w:w="2245" w:type="dxa"/>
          </w:tcPr>
          <w:p w14:paraId="7F4B4507" w14:textId="42B4D2DC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0.0139034</w:t>
            </w:r>
          </w:p>
        </w:tc>
        <w:tc>
          <w:tcPr>
            <w:tcW w:w="2245" w:type="dxa"/>
          </w:tcPr>
          <w:p w14:paraId="05A410DD" w14:textId="36C61B24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0.1586549</w:t>
            </w:r>
          </w:p>
        </w:tc>
      </w:tr>
      <w:tr w:rsidR="00586F26" w14:paraId="0E2644AD" w14:textId="77777777" w:rsidTr="00B84172">
        <w:tc>
          <w:tcPr>
            <w:tcW w:w="2244" w:type="dxa"/>
          </w:tcPr>
          <w:p w14:paraId="42DAA584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T-</w:t>
            </w:r>
            <w:proofErr w:type="spellStart"/>
            <w:r>
              <w:rPr>
                <w:rFonts w:ascii="Garamond" w:hAnsi="Garamond"/>
                <w:lang w:val="es-CO"/>
              </w:rPr>
              <w:t>student</w:t>
            </w:r>
            <w:proofErr w:type="spellEnd"/>
            <w:r w:rsidR="007F1DAC">
              <w:rPr>
                <w:rFonts w:ascii="Garamond" w:hAnsi="Garamond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v=2</m:t>
              </m:r>
            </m:oMath>
          </w:p>
        </w:tc>
        <w:tc>
          <w:tcPr>
            <w:tcW w:w="2244" w:type="dxa"/>
          </w:tcPr>
          <w:p w14:paraId="590C8F59" w14:textId="525A1661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0.0794044</w:t>
            </w:r>
          </w:p>
        </w:tc>
        <w:tc>
          <w:tcPr>
            <w:tcW w:w="2245" w:type="dxa"/>
          </w:tcPr>
          <w:p w14:paraId="51E4245E" w14:textId="699647C8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0.0794044</w:t>
            </w:r>
          </w:p>
        </w:tc>
        <w:tc>
          <w:tcPr>
            <w:tcW w:w="2245" w:type="dxa"/>
          </w:tcPr>
          <w:p w14:paraId="38541E96" w14:textId="45A6DB95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0.1924500</w:t>
            </w:r>
          </w:p>
        </w:tc>
      </w:tr>
      <w:tr w:rsidR="00586F26" w14:paraId="39C2DCAD" w14:textId="77777777" w:rsidTr="00B84172">
        <w:tc>
          <w:tcPr>
            <w:tcW w:w="2244" w:type="dxa"/>
          </w:tcPr>
          <w:p w14:paraId="6D254EB4" w14:textId="77777777" w:rsidR="007F1DAC" w:rsidRDefault="007F1DAC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T-</w:t>
            </w:r>
            <w:proofErr w:type="spellStart"/>
            <w:r>
              <w:rPr>
                <w:rFonts w:ascii="Garamond" w:hAnsi="Garamond"/>
                <w:lang w:val="es-CO"/>
              </w:rPr>
              <w:t>student</w:t>
            </w:r>
            <w:proofErr w:type="spellEnd"/>
            <w:r>
              <w:rPr>
                <w:rFonts w:ascii="Garamond" w:hAnsi="Garamond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v=1</m:t>
              </m:r>
            </m:oMath>
          </w:p>
        </w:tc>
        <w:tc>
          <w:tcPr>
            <w:tcW w:w="2244" w:type="dxa"/>
          </w:tcPr>
          <w:p w14:paraId="4B492F86" w14:textId="7B27C48F" w:rsidR="007F1DAC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0.1357997</w:t>
            </w:r>
          </w:p>
        </w:tc>
        <w:tc>
          <w:tcPr>
            <w:tcW w:w="2245" w:type="dxa"/>
          </w:tcPr>
          <w:p w14:paraId="51B10351" w14:textId="33BBEA8A" w:rsidR="007F1DAC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0.1357997</w:t>
            </w:r>
          </w:p>
        </w:tc>
        <w:tc>
          <w:tcPr>
            <w:tcW w:w="2245" w:type="dxa"/>
          </w:tcPr>
          <w:p w14:paraId="0ED919E3" w14:textId="362E2443" w:rsidR="007F1DAC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0.187167</w:t>
            </w:r>
            <w:r>
              <w:rPr>
                <w:rFonts w:ascii="Garamond" w:hAnsi="Garamond"/>
                <w:lang w:val="es-CO"/>
              </w:rPr>
              <w:t>0</w:t>
            </w:r>
          </w:p>
        </w:tc>
      </w:tr>
      <w:tr w:rsidR="00586F26" w14:paraId="45E58E78" w14:textId="77777777" w:rsidTr="00B84172">
        <w:tc>
          <w:tcPr>
            <w:tcW w:w="2244" w:type="dxa"/>
          </w:tcPr>
          <w:p w14:paraId="0398B011" w14:textId="77777777" w:rsidR="00B84172" w:rsidRDefault="00B84172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Chi-cuadrada</w:t>
            </w:r>
            <w:r w:rsidR="007F1DAC">
              <w:rPr>
                <w:rFonts w:ascii="Garamond" w:hAnsi="Garamond"/>
                <w:lang w:val="es-CO"/>
              </w:rPr>
              <w:t xml:space="preserve"> </w:t>
            </w:r>
            <m:oMath>
              <m:r>
                <w:rPr>
                  <w:rFonts w:ascii="Cambria Math" w:hAnsi="Cambria Math"/>
                  <w:lang w:val="es-CO"/>
                </w:rPr>
                <m:t>v=5</m:t>
              </m:r>
            </m:oMath>
          </w:p>
        </w:tc>
        <w:tc>
          <w:tcPr>
            <w:tcW w:w="2244" w:type="dxa"/>
          </w:tcPr>
          <w:p w14:paraId="13A74024" w14:textId="2ED8E1A5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N/A</w:t>
            </w:r>
          </w:p>
        </w:tc>
        <w:tc>
          <w:tcPr>
            <w:tcW w:w="2245" w:type="dxa"/>
          </w:tcPr>
          <w:p w14:paraId="12544EE4" w14:textId="59D00305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0.8208359</w:t>
            </w:r>
          </w:p>
        </w:tc>
        <w:tc>
          <w:tcPr>
            <w:tcW w:w="2245" w:type="dxa"/>
          </w:tcPr>
          <w:p w14:paraId="476341F1" w14:textId="2331F688" w:rsidR="00B84172" w:rsidRDefault="00757BEE" w:rsidP="002B09E4">
            <w:pPr>
              <w:spacing w:line="276" w:lineRule="auto"/>
              <w:jc w:val="center"/>
              <w:rPr>
                <w:rFonts w:ascii="Garamond" w:hAnsi="Garamond"/>
                <w:lang w:val="es-CO"/>
              </w:rPr>
            </w:pPr>
            <w:r>
              <w:rPr>
                <w:rFonts w:ascii="Garamond" w:hAnsi="Garamond"/>
                <w:lang w:val="es-CO"/>
              </w:rPr>
              <w:t>0.546685</w:t>
            </w:r>
            <w:r>
              <w:rPr>
                <w:rFonts w:ascii="Garamond" w:hAnsi="Garamond"/>
                <w:lang w:val="es-CO"/>
              </w:rPr>
              <w:t>5</w:t>
            </w:r>
          </w:p>
        </w:tc>
      </w:tr>
    </w:tbl>
    <w:p w14:paraId="12977C38" w14:textId="77777777" w:rsidR="00B84172" w:rsidRDefault="00B84172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58853607" w14:textId="77777777" w:rsidR="00B84172" w:rsidRDefault="00B84172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0976818A" w14:textId="56E2B905" w:rsidR="00A6758E" w:rsidRDefault="00A6758E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7FB5BB26" w14:textId="77777777" w:rsidR="0025742A" w:rsidRDefault="00B84172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4</w:t>
      </w:r>
      <w:r w:rsidR="006D2E19" w:rsidRPr="0025742A">
        <w:rPr>
          <w:rFonts w:ascii="Garamond" w:hAnsi="Garamond"/>
          <w:b/>
          <w:bCs/>
          <w:lang w:val="es-CO"/>
        </w:rPr>
        <w:t>.</w:t>
      </w:r>
      <w:r w:rsidR="006D2E19">
        <w:rPr>
          <w:rFonts w:ascii="Garamond" w:hAnsi="Garamond"/>
          <w:lang w:val="es-CO"/>
        </w:rPr>
        <w:t xml:space="preserve"> </w:t>
      </w:r>
    </w:p>
    <w:p w14:paraId="22543A31" w14:textId="24119823" w:rsidR="006D2E19" w:rsidRDefault="0063372C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a.</w:t>
      </w:r>
      <w:r>
        <w:rPr>
          <w:rFonts w:ascii="Garamond" w:hAnsi="Garamond"/>
          <w:lang w:val="es-CO"/>
        </w:rPr>
        <w:t xml:space="preserve"> Utilizando el generador de números aleatorio de </w:t>
      </w:r>
      <w:proofErr w:type="spellStart"/>
      <w:r>
        <w:rPr>
          <w:rFonts w:ascii="Garamond" w:hAnsi="Garamond"/>
          <w:lang w:val="es-CO"/>
        </w:rPr>
        <w:t>Eviews</w:t>
      </w:r>
      <w:proofErr w:type="spellEnd"/>
      <w:r>
        <w:rPr>
          <w:rFonts w:ascii="Garamond" w:hAnsi="Garamond"/>
          <w:lang w:val="es-CO"/>
        </w:rPr>
        <w:t xml:space="preserve"> simule</w:t>
      </w:r>
      <w:r w:rsidR="00693AAA">
        <w:rPr>
          <w:rFonts w:ascii="Garamond" w:hAnsi="Garamond"/>
          <w:lang w:val="es-CO"/>
        </w:rPr>
        <w:t xml:space="preserve"> 10.000 vectores</w:t>
      </w:r>
      <w:r>
        <w:rPr>
          <w:rFonts w:ascii="Garamond" w:hAnsi="Garamond"/>
          <w:lang w:val="es-CO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x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~nid(0,9)</m:t>
        </m:r>
      </m:oMath>
      <w:r w:rsidR="00693AAA">
        <w:rPr>
          <w:rFonts w:ascii="Garamond" w:hAnsi="Garamond"/>
          <w:lang w:val="es-CO"/>
        </w:rPr>
        <w:t xml:space="preserve"> para </w:t>
      </w:r>
      <m:oMath>
        <m:r>
          <w:rPr>
            <w:rFonts w:ascii="Cambria Math" w:hAnsi="Cambria Math"/>
            <w:lang w:val="es-CO"/>
          </w:rPr>
          <m:t>n=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r>
              <w:rPr>
                <w:rFonts w:ascii="Cambria Math" w:hAnsi="Cambria Math"/>
                <w:lang w:val="es-CO"/>
              </w:rPr>
              <m:t>10,100,1000</m:t>
            </m:r>
          </m:e>
        </m:d>
      </m:oMath>
      <w:r w:rsidR="00693AAA">
        <w:rPr>
          <w:rFonts w:ascii="Garamond" w:hAnsi="Garamond"/>
          <w:lang w:val="es-CO"/>
        </w:rPr>
        <w:t>.</w:t>
      </w:r>
    </w:p>
    <w:p w14:paraId="52064996" w14:textId="5641D549" w:rsidR="00FD2A2F" w:rsidRDefault="00FD2A2F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36A02A89" w14:textId="1E754CEF" w:rsidR="00FD2A2F" w:rsidRDefault="00FD2A2F" w:rsidP="007F1DAC">
      <w:pPr>
        <w:spacing w:line="276" w:lineRule="auto"/>
        <w:jc w:val="both"/>
        <w:rPr>
          <w:rFonts w:ascii="Garamond" w:hAnsi="Garamond"/>
          <w:lang w:val="es-CO"/>
        </w:rPr>
      </w:pPr>
      <w:proofErr w:type="spellStart"/>
      <w:r>
        <w:rPr>
          <w:rFonts w:ascii="Garamond" w:hAnsi="Garamond"/>
          <w:lang w:val="es-CO"/>
        </w:rPr>
        <w:t>Wf</w:t>
      </w:r>
      <w:proofErr w:type="spellEnd"/>
      <w:r>
        <w:rPr>
          <w:rFonts w:ascii="Garamond" w:hAnsi="Garamond"/>
          <w:lang w:val="es-CO"/>
        </w:rPr>
        <w:t xml:space="preserve"> </w:t>
      </w:r>
      <w:proofErr w:type="spellStart"/>
      <w:r>
        <w:rPr>
          <w:rFonts w:ascii="Garamond" w:hAnsi="Garamond"/>
          <w:lang w:val="es-CO"/>
        </w:rPr>
        <w:t>cr</w:t>
      </w:r>
      <w:r w:rsidR="001D60E5">
        <w:rPr>
          <w:rFonts w:ascii="Garamond" w:hAnsi="Garamond"/>
          <w:lang w:val="es-CO"/>
        </w:rPr>
        <w:t>e</w:t>
      </w:r>
      <w:r>
        <w:rPr>
          <w:rFonts w:ascii="Garamond" w:hAnsi="Garamond"/>
          <w:lang w:val="es-CO"/>
        </w:rPr>
        <w:t>ate</w:t>
      </w:r>
      <w:proofErr w:type="spellEnd"/>
      <w:r>
        <w:rPr>
          <w:rFonts w:ascii="Garamond" w:hAnsi="Garamond"/>
          <w:lang w:val="es-CO"/>
        </w:rPr>
        <w:t xml:space="preserve"> u 1 1000</w:t>
      </w:r>
    </w:p>
    <w:p w14:paraId="593A93BB" w14:textId="518EAA0B" w:rsidR="001D60E5" w:rsidRDefault="001D60E5" w:rsidP="007F1DAC">
      <w:pPr>
        <w:spacing w:line="276" w:lineRule="auto"/>
        <w:jc w:val="both"/>
        <w:rPr>
          <w:rFonts w:ascii="Garamond" w:hAnsi="Garamond"/>
          <w:lang w:val="es-CO"/>
        </w:rPr>
      </w:pPr>
      <w:r>
        <w:rPr>
          <w:rFonts w:ascii="Garamond" w:hAnsi="Garamond"/>
          <w:lang w:val="es-CO"/>
        </w:rPr>
        <w:t xml:space="preserve">Matrix (10000, 2) </w:t>
      </w:r>
      <w:proofErr w:type="spellStart"/>
      <w:r>
        <w:rPr>
          <w:rFonts w:ascii="Garamond" w:hAnsi="Garamond"/>
          <w:lang w:val="es-CO"/>
        </w:rPr>
        <w:t>mat</w:t>
      </w:r>
      <w:proofErr w:type="spellEnd"/>
    </w:p>
    <w:p w14:paraId="17EA79BB" w14:textId="0C7D0961" w:rsidR="00FD2A2F" w:rsidRDefault="00FD2A2F" w:rsidP="007F1DAC">
      <w:pPr>
        <w:spacing w:line="276" w:lineRule="auto"/>
        <w:jc w:val="both"/>
        <w:rPr>
          <w:rFonts w:ascii="Garamond" w:hAnsi="Garamond"/>
          <w:lang w:val="es-CO"/>
        </w:rPr>
      </w:pPr>
      <w:proofErr w:type="gramStart"/>
      <w:r>
        <w:rPr>
          <w:rFonts w:ascii="Garamond" w:hAnsi="Garamond"/>
          <w:lang w:val="es-CO"/>
        </w:rPr>
        <w:t>Vector(</w:t>
      </w:r>
      <w:proofErr w:type="gramEnd"/>
      <w:r>
        <w:rPr>
          <w:rFonts w:ascii="Garamond" w:hAnsi="Garamond"/>
          <w:lang w:val="es-CO"/>
        </w:rPr>
        <w:t xml:space="preserve">10) </w:t>
      </w:r>
      <w:proofErr w:type="spellStart"/>
      <w:r>
        <w:rPr>
          <w:rFonts w:ascii="Garamond" w:hAnsi="Garamond"/>
          <w:lang w:val="es-CO"/>
        </w:rPr>
        <w:t>vectorconelnombreququiera</w:t>
      </w:r>
      <w:proofErr w:type="spellEnd"/>
    </w:p>
    <w:p w14:paraId="125E68DB" w14:textId="31E7D2D3" w:rsidR="00FD2A2F" w:rsidRPr="00FD2A2F" w:rsidRDefault="001D60E5" w:rsidP="007F1DAC">
      <w:pPr>
        <w:spacing w:line="276" w:lineRule="auto"/>
        <w:jc w:val="both"/>
        <w:rPr>
          <w:rFonts w:ascii="Garamond" w:hAnsi="Garamond"/>
          <w:color w:val="FF0000"/>
          <w:lang w:val="es-CO"/>
        </w:rPr>
      </w:pPr>
      <w:proofErr w:type="spellStart"/>
      <w:proofErr w:type="gramStart"/>
      <w:r>
        <w:rPr>
          <w:rFonts w:ascii="Garamond" w:hAnsi="Garamond"/>
          <w:lang w:val="es-CO"/>
        </w:rPr>
        <w:t>vectorconelnombreququiera</w:t>
      </w:r>
      <w:r w:rsidR="00FD2A2F" w:rsidRPr="00FD2A2F">
        <w:rPr>
          <w:rFonts w:ascii="Garamond" w:hAnsi="Garamond"/>
          <w:lang w:val="es-CO"/>
        </w:rPr>
        <w:t>.fill</w:t>
      </w:r>
      <w:proofErr w:type="spellEnd"/>
      <w:proofErr w:type="gramEnd"/>
      <w:r w:rsidR="00FD2A2F" w:rsidRPr="00FD2A2F">
        <w:rPr>
          <w:rFonts w:ascii="Garamond" w:hAnsi="Garamond"/>
          <w:lang w:val="es-CO"/>
        </w:rPr>
        <w:t xml:space="preserve">(0=1, l) </w:t>
      </w:r>
      <w:proofErr w:type="spellStart"/>
      <w:r w:rsidR="00FD2A2F" w:rsidRPr="00FD2A2F">
        <w:rPr>
          <w:rFonts w:ascii="Garamond" w:hAnsi="Garamond"/>
          <w:lang w:val="es-CO"/>
        </w:rPr>
        <w:t>nrnd</w:t>
      </w:r>
      <w:proofErr w:type="spellEnd"/>
      <w:r w:rsidR="00FD2A2F" w:rsidRPr="00FD2A2F">
        <w:rPr>
          <w:rFonts w:ascii="Garamond" w:hAnsi="Garamond"/>
          <w:lang w:val="es-CO"/>
        </w:rPr>
        <w:t xml:space="preserve"> </w:t>
      </w:r>
      <w:r w:rsidR="00FD2A2F" w:rsidRPr="00FD2A2F">
        <w:rPr>
          <w:rFonts w:ascii="Garamond" w:hAnsi="Garamond"/>
          <w:color w:val="FF0000"/>
          <w:lang w:val="es-CO"/>
        </w:rPr>
        <w:t>(falta col</w:t>
      </w:r>
      <w:r w:rsidR="00FD2A2F">
        <w:rPr>
          <w:rFonts w:ascii="Garamond" w:hAnsi="Garamond"/>
          <w:color w:val="FF0000"/>
          <w:lang w:val="es-CO"/>
        </w:rPr>
        <w:t>ocar varianza nueve, ya que por defecto esta cuadrada con media cero y varianza 1)</w:t>
      </w:r>
    </w:p>
    <w:p w14:paraId="14491FFA" w14:textId="77777777" w:rsidR="00693AAA" w:rsidRDefault="00693AAA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b.</w:t>
      </w:r>
      <w:r>
        <w:rPr>
          <w:rFonts w:ascii="Garamond" w:hAnsi="Garamond"/>
          <w:lang w:val="es-CO"/>
        </w:rPr>
        <w:t xml:space="preserve"> Estime la varianza para cada simulación usando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acc>
              <m:accPr>
                <m:ctrlPr>
                  <w:rPr>
                    <w:rFonts w:ascii="Cambria Math" w:hAnsi="Cambria Math"/>
                    <w:i/>
                    <w:lang w:val="es-CO"/>
                  </w:rPr>
                </m:ctrlPr>
              </m:accPr>
              <m:e>
                <m:r>
                  <w:rPr>
                    <w:rFonts w:ascii="Cambria Math" w:hAnsi="Cambria Math"/>
                    <w:lang w:val="es-CO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n-1</m:t>
            </m:r>
          </m:den>
        </m:f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s-CO"/>
                  </w:rPr>
                </m:ctrlPr>
              </m:naryPr>
              <m:sub>
                <m:r>
                  <w:rPr>
                    <w:rFonts w:ascii="Cambria Math" w:hAnsi="Cambria Math"/>
                    <w:lang w:val="es-CO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s-CO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</m:acc>
                  </m:e>
                </m:d>
              </m:e>
            </m:nary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 xml:space="preserve"> y </w:t>
      </w:r>
      <m:oMath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acc>
              <m:accPr>
                <m:chr m:val="̃"/>
                <m:ctrlPr>
                  <w:rPr>
                    <w:rFonts w:ascii="Cambria Math" w:hAnsi="Cambria Math"/>
                    <w:i/>
                    <w:lang w:val="es-CO"/>
                  </w:rPr>
                </m:ctrlPr>
              </m:accPr>
              <m:e>
                <m:r>
                  <w:rPr>
                    <w:rFonts w:ascii="Cambria Math" w:hAnsi="Cambria Math"/>
                    <w:lang w:val="es-CO"/>
                  </w:rPr>
                  <m:t>σ</m:t>
                </m:r>
              </m:e>
            </m:acc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1</m:t>
            </m:r>
          </m:num>
          <m:den>
            <m:r>
              <w:rPr>
                <w:rFonts w:ascii="Cambria Math" w:hAnsi="Cambria Math"/>
                <w:lang w:val="es-CO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lang w:val="es-CO"/>
                  </w:rPr>
                </m:ctrlPr>
              </m:naryPr>
              <m:sub>
                <m:r>
                  <w:rPr>
                    <w:rFonts w:ascii="Cambria Math" w:hAnsi="Cambria Math"/>
                    <w:lang w:val="es-CO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lang w:val="es-CO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s-CO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lang w:val="es-CO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/>
                            <w:i/>
                            <w:lang w:val="es-CO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lang w:val="es-CO"/>
                          </w:rPr>
                          <m:t>x</m:t>
                        </m:r>
                      </m:e>
                    </m:acc>
                  </m:e>
                </m:d>
              </m:e>
            </m:nary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>. Calcule las estadísticas descriptivas de cada estimador y muestre su histograma. Debe mostrar seis histogramas, uno para cada estimador y tamaño de muestra. Interprete.</w:t>
      </w:r>
    </w:p>
    <w:p w14:paraId="545C79CF" w14:textId="7441DB4D" w:rsidR="00693AAA" w:rsidRDefault="00693AAA" w:rsidP="007F1DAC">
      <w:pPr>
        <w:spacing w:line="276" w:lineRule="auto"/>
        <w:jc w:val="both"/>
        <w:rPr>
          <w:rFonts w:ascii="Garamond" w:hAnsi="Garamond"/>
          <w:lang w:val="es-CO"/>
        </w:rPr>
      </w:pPr>
      <w:r w:rsidRPr="0025742A">
        <w:rPr>
          <w:rFonts w:ascii="Garamond" w:hAnsi="Garamond"/>
          <w:b/>
          <w:bCs/>
          <w:lang w:val="es-CO"/>
        </w:rPr>
        <w:t>c.</w:t>
      </w:r>
      <w:r>
        <w:rPr>
          <w:rFonts w:ascii="Garamond" w:hAnsi="Garamond"/>
          <w:lang w:val="es-CO"/>
        </w:rPr>
        <w:t xml:space="preserve"> Demuestre matemáticamente que </w:t>
      </w:r>
      <m:oMath>
        <m:r>
          <w:rPr>
            <w:rFonts w:ascii="Cambria Math" w:hAnsi="Cambria Math"/>
            <w:lang w:val="es-CO"/>
          </w:rPr>
          <m:t>E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pPr>
              <m:e>
                <m:acc>
                  <m:accPr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CO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s-CO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s-CO"/>
          </w:rPr>
          <m:t>=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σ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 xml:space="preserve"> y que </w:t>
      </w:r>
      <m:oMath>
        <m:r>
          <w:rPr>
            <w:rFonts w:ascii="Cambria Math" w:hAnsi="Cambria Math"/>
            <w:lang w:val="es-CO"/>
          </w:rPr>
          <m:t>E</m:t>
        </m:r>
        <m:d>
          <m:dPr>
            <m:ctrlPr>
              <w:rPr>
                <w:rFonts w:ascii="Cambria Math" w:hAnsi="Cambria Math"/>
                <w:i/>
                <w:lang w:val="es-CO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lang w:val="es-CO"/>
                  </w:rPr>
                </m:ctrlPr>
              </m:sSupPr>
              <m:e>
                <m:acc>
                  <m:accPr>
                    <m:chr m:val="̃"/>
                    <m:ctrlPr>
                      <w:rPr>
                        <w:rFonts w:ascii="Cambria Math" w:hAnsi="Cambria Math"/>
                        <w:i/>
                        <w:lang w:val="es-CO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val="es-CO"/>
                      </w:rPr>
                      <m:t>σ</m:t>
                    </m:r>
                  </m:e>
                </m:acc>
              </m:e>
              <m:sup>
                <m:r>
                  <w:rPr>
                    <w:rFonts w:ascii="Cambria Math" w:hAnsi="Cambria Math"/>
                    <w:lang w:val="es-CO"/>
                  </w:rPr>
                  <m:t>2</m:t>
                </m:r>
              </m:sup>
            </m:sSup>
          </m:e>
        </m:d>
        <m:r>
          <w:rPr>
            <w:rFonts w:ascii="Cambria Math" w:hAnsi="Cambria Math"/>
            <w:lang w:val="es-CO"/>
          </w:rPr>
          <m:t>=</m:t>
        </m:r>
        <m:f>
          <m:fPr>
            <m:ctrlPr>
              <w:rPr>
                <w:rFonts w:ascii="Cambria Math" w:hAnsi="Cambria Math"/>
                <w:i/>
                <w:lang w:val="es-CO"/>
              </w:rPr>
            </m:ctrlPr>
          </m:fPr>
          <m:num>
            <m:r>
              <w:rPr>
                <w:rFonts w:ascii="Cambria Math" w:hAnsi="Cambria Math"/>
                <w:lang w:val="es-CO"/>
              </w:rPr>
              <m:t>n-1</m:t>
            </m:r>
          </m:num>
          <m:den>
            <m:r>
              <w:rPr>
                <w:rFonts w:ascii="Cambria Math" w:hAnsi="Cambria Math"/>
                <w:lang w:val="es-CO"/>
              </w:rPr>
              <m:t>n</m:t>
            </m:r>
          </m:den>
        </m:f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σ</m:t>
            </m:r>
          </m:e>
          <m:sup>
            <m:r>
              <w:rPr>
                <w:rFonts w:ascii="Cambria Math" w:hAnsi="Cambria Math"/>
                <w:lang w:val="es-CO"/>
              </w:rPr>
              <m:t>2</m:t>
            </m:r>
          </m:sup>
        </m:sSup>
      </m:oMath>
      <w:r>
        <w:rPr>
          <w:rFonts w:ascii="Garamond" w:hAnsi="Garamond"/>
          <w:lang w:val="es-CO"/>
        </w:rPr>
        <w:t xml:space="preserve">. </w:t>
      </w:r>
      <w:r w:rsidR="002B09E4">
        <w:rPr>
          <w:rFonts w:ascii="Garamond" w:hAnsi="Garamond"/>
          <w:lang w:val="es-CO"/>
        </w:rPr>
        <w:t xml:space="preserve"> Interprete sus resultados.</w:t>
      </w:r>
    </w:p>
    <w:p w14:paraId="1D870758" w14:textId="08847EDC" w:rsidR="00FD2A2F" w:rsidRDefault="00FD2A2F" w:rsidP="007F1DAC">
      <w:pPr>
        <w:spacing w:line="276" w:lineRule="auto"/>
        <w:jc w:val="both"/>
        <w:rPr>
          <w:rFonts w:ascii="Garamond" w:hAnsi="Garamond"/>
          <w:lang w:val="es-CO"/>
        </w:rPr>
      </w:pPr>
      <w:proofErr w:type="spellStart"/>
      <w:r>
        <w:rPr>
          <w:rFonts w:ascii="Garamond" w:hAnsi="Garamond"/>
          <w:lang w:val="es-CO"/>
        </w:rPr>
        <w:t>Scalar</w:t>
      </w:r>
      <w:proofErr w:type="spellEnd"/>
      <w:r>
        <w:rPr>
          <w:rFonts w:ascii="Garamond" w:hAnsi="Garamond"/>
          <w:lang w:val="es-CO"/>
        </w:rPr>
        <w:t xml:space="preserve"> </w:t>
      </w:r>
      <w:proofErr w:type="spellStart"/>
      <w:r>
        <w:rPr>
          <w:rFonts w:ascii="Garamond" w:hAnsi="Garamond"/>
          <w:lang w:val="es-CO"/>
        </w:rPr>
        <w:t>varinsesgadaqueeso</w:t>
      </w:r>
      <w:r w:rsidR="001D60E5">
        <w:rPr>
          <w:rFonts w:ascii="Garamond" w:hAnsi="Garamond"/>
          <w:lang w:val="es-CO"/>
        </w:rPr>
        <w:t>con</w:t>
      </w:r>
      <w:r>
        <w:rPr>
          <w:rFonts w:ascii="Garamond" w:hAnsi="Garamond"/>
          <w:lang w:val="es-CO"/>
        </w:rPr>
        <w:t>gorro</w:t>
      </w:r>
      <w:proofErr w:type="spellEnd"/>
      <w:r w:rsidR="001D60E5">
        <w:rPr>
          <w:rFonts w:ascii="Garamond" w:hAnsi="Garamond"/>
          <w:lang w:val="es-CO"/>
        </w:rPr>
        <w:t>=(@stdev(vectorconelnombreququiera</w:t>
      </w:r>
      <w:proofErr w:type="gramStart"/>
      <w:r w:rsidR="001D60E5">
        <w:rPr>
          <w:rFonts w:ascii="Garamond" w:hAnsi="Garamond"/>
          <w:lang w:val="es-CO"/>
        </w:rPr>
        <w:t>))²</w:t>
      </w:r>
      <w:proofErr w:type="gramEnd"/>
    </w:p>
    <w:p w14:paraId="7ABE609B" w14:textId="77777777" w:rsidR="001D60E5" w:rsidRDefault="001D60E5" w:rsidP="001D60E5">
      <w:pPr>
        <w:spacing w:line="276" w:lineRule="auto"/>
        <w:jc w:val="both"/>
        <w:rPr>
          <w:rFonts w:ascii="Garamond" w:hAnsi="Garamond"/>
          <w:lang w:val="es-CO"/>
        </w:rPr>
      </w:pPr>
      <w:proofErr w:type="spellStart"/>
      <w:r>
        <w:rPr>
          <w:rFonts w:ascii="Garamond" w:hAnsi="Garamond"/>
          <w:lang w:val="es-CO"/>
        </w:rPr>
        <w:t>Sacalar</w:t>
      </w:r>
      <w:proofErr w:type="spellEnd"/>
      <w:r>
        <w:rPr>
          <w:rFonts w:ascii="Garamond" w:hAnsi="Garamond"/>
          <w:lang w:val="es-CO"/>
        </w:rPr>
        <w:t xml:space="preserve"> </w:t>
      </w:r>
      <w:proofErr w:type="spellStart"/>
      <w:r>
        <w:rPr>
          <w:rFonts w:ascii="Garamond" w:hAnsi="Garamond"/>
          <w:lang w:val="es-CO"/>
        </w:rPr>
        <w:t>varsesgadaqueescontilde</w:t>
      </w:r>
      <w:proofErr w:type="spellEnd"/>
      <w:r>
        <w:rPr>
          <w:rFonts w:ascii="Garamond" w:hAnsi="Garamond"/>
          <w:lang w:val="es-CO"/>
        </w:rPr>
        <w:t>=(@stdevp(vectorconelnombreququiera</w:t>
      </w:r>
      <w:proofErr w:type="gramStart"/>
      <w:r>
        <w:rPr>
          <w:rFonts w:ascii="Garamond" w:hAnsi="Garamond"/>
          <w:lang w:val="es-CO"/>
        </w:rPr>
        <w:t>))²</w:t>
      </w:r>
      <w:proofErr w:type="gramEnd"/>
    </w:p>
    <w:p w14:paraId="5E036A81" w14:textId="691E5B89" w:rsidR="001D60E5" w:rsidRDefault="001D60E5" w:rsidP="007F1DAC">
      <w:pPr>
        <w:spacing w:line="276" w:lineRule="auto"/>
        <w:jc w:val="both"/>
        <w:rPr>
          <w:rFonts w:ascii="Garamond" w:hAnsi="Garamond"/>
          <w:lang w:val="es-CO"/>
        </w:rPr>
      </w:pPr>
    </w:p>
    <w:p w14:paraId="4CAA740E" w14:textId="0B0160F0" w:rsidR="001D60E5" w:rsidRPr="001D60E5" w:rsidRDefault="001D60E5" w:rsidP="007F1DAC">
      <w:pPr>
        <w:spacing w:line="276" w:lineRule="auto"/>
        <w:jc w:val="both"/>
        <w:rPr>
          <w:rFonts w:ascii="Garamond" w:hAnsi="Garamond"/>
          <w:color w:val="FF0000"/>
          <w:lang w:val="es-CO"/>
        </w:rPr>
      </w:pPr>
      <w:proofErr w:type="spellStart"/>
      <w:r>
        <w:rPr>
          <w:rFonts w:ascii="Garamond" w:hAnsi="Garamond"/>
          <w:lang w:val="es-CO"/>
        </w:rPr>
        <w:t>Mtos</w:t>
      </w:r>
      <w:proofErr w:type="spellEnd"/>
      <w:r>
        <w:rPr>
          <w:rFonts w:ascii="Garamond" w:hAnsi="Garamond"/>
          <w:lang w:val="es-CO"/>
        </w:rPr>
        <w:t>(</w:t>
      </w:r>
      <w:proofErr w:type="spellStart"/>
      <w:proofErr w:type="gramStart"/>
      <w:r>
        <w:rPr>
          <w:rFonts w:ascii="Garamond" w:hAnsi="Garamond"/>
          <w:lang w:val="es-CO"/>
        </w:rPr>
        <w:t>matrix,grupo</w:t>
      </w:r>
      <w:proofErr w:type="spellEnd"/>
      <w:proofErr w:type="gramEnd"/>
      <w:r>
        <w:rPr>
          <w:rFonts w:ascii="Garamond" w:hAnsi="Garamond"/>
          <w:lang w:val="es-CO"/>
        </w:rPr>
        <w:t xml:space="preserve">) </w:t>
      </w:r>
      <w:r>
        <w:rPr>
          <w:rFonts w:ascii="Garamond" w:hAnsi="Garamond"/>
          <w:color w:val="FF0000"/>
          <w:lang w:val="es-CO"/>
        </w:rPr>
        <w:t>(</w:t>
      </w:r>
      <w:proofErr w:type="spellStart"/>
      <w:r>
        <w:rPr>
          <w:rFonts w:ascii="Garamond" w:hAnsi="Garamond"/>
          <w:color w:val="FF0000"/>
          <w:lang w:val="es-CO"/>
        </w:rPr>
        <w:t>mtos</w:t>
      </w:r>
      <w:proofErr w:type="spellEnd"/>
      <w:r>
        <w:rPr>
          <w:rFonts w:ascii="Garamond" w:hAnsi="Garamond"/>
          <w:color w:val="FF0000"/>
          <w:lang w:val="es-CO"/>
        </w:rPr>
        <w:t xml:space="preserve"> </w:t>
      </w:r>
      <w:proofErr w:type="spellStart"/>
      <w:r>
        <w:rPr>
          <w:rFonts w:ascii="Garamond" w:hAnsi="Garamond"/>
          <w:color w:val="FF0000"/>
          <w:lang w:val="es-CO"/>
        </w:rPr>
        <w:t>tranforma</w:t>
      </w:r>
      <w:proofErr w:type="spellEnd"/>
      <w:r>
        <w:rPr>
          <w:rFonts w:ascii="Garamond" w:hAnsi="Garamond"/>
          <w:color w:val="FF0000"/>
          <w:lang w:val="es-CO"/>
        </w:rPr>
        <w:t xml:space="preserve"> la información de matriz a </w:t>
      </w:r>
      <w:proofErr w:type="spellStart"/>
      <w:r>
        <w:rPr>
          <w:rFonts w:ascii="Garamond" w:hAnsi="Garamond"/>
          <w:color w:val="FF0000"/>
          <w:lang w:val="es-CO"/>
        </w:rPr>
        <w:t>seires</w:t>
      </w:r>
      <w:proofErr w:type="spellEnd"/>
      <w:r>
        <w:rPr>
          <w:rFonts w:ascii="Garamond" w:hAnsi="Garamond"/>
          <w:color w:val="FF0000"/>
          <w:lang w:val="es-CO"/>
        </w:rPr>
        <w:t xml:space="preserve"> de tiempo)</w:t>
      </w:r>
    </w:p>
    <w:sectPr w:rsidR="001D60E5" w:rsidRPr="001D60E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D02929"/>
    <w:multiLevelType w:val="hybridMultilevel"/>
    <w:tmpl w:val="5B16DFDA"/>
    <w:lvl w:ilvl="0" w:tplc="154C58F0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D56827"/>
    <w:multiLevelType w:val="hybridMultilevel"/>
    <w:tmpl w:val="C900B31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81D47"/>
    <w:multiLevelType w:val="hybridMultilevel"/>
    <w:tmpl w:val="C35A0DE6"/>
    <w:lvl w:ilvl="0" w:tplc="0F92C5F4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F31588"/>
    <w:multiLevelType w:val="hybridMultilevel"/>
    <w:tmpl w:val="521C8530"/>
    <w:lvl w:ilvl="0" w:tplc="0D582B02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92F19"/>
    <w:multiLevelType w:val="hybridMultilevel"/>
    <w:tmpl w:val="7D5250EA"/>
    <w:lvl w:ilvl="0" w:tplc="25D01D68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61426A"/>
    <w:multiLevelType w:val="hybridMultilevel"/>
    <w:tmpl w:val="55CE3C00"/>
    <w:lvl w:ilvl="0" w:tplc="1902AA86">
      <w:start w:val="1"/>
      <w:numFmt w:val="bullet"/>
      <w:lvlText w:val="-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577220"/>
    <w:multiLevelType w:val="hybridMultilevel"/>
    <w:tmpl w:val="A9384EF6"/>
    <w:lvl w:ilvl="0" w:tplc="0BFAD6DE">
      <w:start w:val="1"/>
      <w:numFmt w:val="bullet"/>
      <w:lvlText w:val=""/>
      <w:lvlJc w:val="left"/>
      <w:pPr>
        <w:ind w:left="720" w:hanging="360"/>
      </w:pPr>
      <w:rPr>
        <w:rFonts w:ascii="Garamond" w:eastAsia="Times New Roman" w:hAnsi="Garamond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4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B7C"/>
    <w:rsid w:val="00032C15"/>
    <w:rsid w:val="0004253D"/>
    <w:rsid w:val="00074A09"/>
    <w:rsid w:val="00083CA6"/>
    <w:rsid w:val="000C2D7A"/>
    <w:rsid w:val="000D2555"/>
    <w:rsid w:val="000E5885"/>
    <w:rsid w:val="000F0FB8"/>
    <w:rsid w:val="001A2BF6"/>
    <w:rsid w:val="001D60E5"/>
    <w:rsid w:val="0025742A"/>
    <w:rsid w:val="002B09E4"/>
    <w:rsid w:val="002C3441"/>
    <w:rsid w:val="002F79C1"/>
    <w:rsid w:val="00341DB3"/>
    <w:rsid w:val="0035527E"/>
    <w:rsid w:val="003D4BDD"/>
    <w:rsid w:val="003E5764"/>
    <w:rsid w:val="004117BC"/>
    <w:rsid w:val="00451E53"/>
    <w:rsid w:val="00480A55"/>
    <w:rsid w:val="004845B2"/>
    <w:rsid w:val="004A2853"/>
    <w:rsid w:val="004A4A7D"/>
    <w:rsid w:val="00515A70"/>
    <w:rsid w:val="005237B3"/>
    <w:rsid w:val="0055406A"/>
    <w:rsid w:val="00586F26"/>
    <w:rsid w:val="005B09A2"/>
    <w:rsid w:val="005D128D"/>
    <w:rsid w:val="005D2953"/>
    <w:rsid w:val="005F5EAD"/>
    <w:rsid w:val="006122F8"/>
    <w:rsid w:val="0063372C"/>
    <w:rsid w:val="0066783A"/>
    <w:rsid w:val="0068456E"/>
    <w:rsid w:val="00686BD0"/>
    <w:rsid w:val="00693AAA"/>
    <w:rsid w:val="006C0078"/>
    <w:rsid w:val="006D2E19"/>
    <w:rsid w:val="00757BEE"/>
    <w:rsid w:val="00767E76"/>
    <w:rsid w:val="007F12A4"/>
    <w:rsid w:val="007F1DAC"/>
    <w:rsid w:val="0087216D"/>
    <w:rsid w:val="00892A52"/>
    <w:rsid w:val="00896A6B"/>
    <w:rsid w:val="008E09B7"/>
    <w:rsid w:val="008E24B2"/>
    <w:rsid w:val="008F5687"/>
    <w:rsid w:val="00925BC7"/>
    <w:rsid w:val="00975A5F"/>
    <w:rsid w:val="00980C53"/>
    <w:rsid w:val="009B7770"/>
    <w:rsid w:val="009C7B7C"/>
    <w:rsid w:val="00A5199C"/>
    <w:rsid w:val="00A54968"/>
    <w:rsid w:val="00A6758E"/>
    <w:rsid w:val="00A845B3"/>
    <w:rsid w:val="00B12357"/>
    <w:rsid w:val="00B83CAE"/>
    <w:rsid w:val="00B84172"/>
    <w:rsid w:val="00C35F17"/>
    <w:rsid w:val="00CB64B4"/>
    <w:rsid w:val="00CC2690"/>
    <w:rsid w:val="00CC6448"/>
    <w:rsid w:val="00D3306E"/>
    <w:rsid w:val="00D4325B"/>
    <w:rsid w:val="00D5320E"/>
    <w:rsid w:val="00D54F5E"/>
    <w:rsid w:val="00E04E09"/>
    <w:rsid w:val="00E706E5"/>
    <w:rsid w:val="00E9431E"/>
    <w:rsid w:val="00EC1B28"/>
    <w:rsid w:val="00EE7B8D"/>
    <w:rsid w:val="00F05475"/>
    <w:rsid w:val="00F1533E"/>
    <w:rsid w:val="00F37FBD"/>
    <w:rsid w:val="00F42FD6"/>
    <w:rsid w:val="00FD2A2F"/>
    <w:rsid w:val="00FD7C2A"/>
    <w:rsid w:val="00FE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A8D49"/>
  <w15:docId w15:val="{E37FD116-9203-4F4D-BB2B-459B6677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7B7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C7B7C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C7B7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7B7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5237B3"/>
    <w:pPr>
      <w:ind w:left="720"/>
      <w:contextualSpacing/>
    </w:pPr>
  </w:style>
  <w:style w:type="table" w:styleId="Tablaconcuadrcula">
    <w:name w:val="Table Grid"/>
    <w:basedOn w:val="Tablanormal"/>
    <w:uiPriority w:val="59"/>
    <w:rsid w:val="00B841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86F2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6F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148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26" Type="http://schemas.openxmlformats.org/officeDocument/2006/relationships/image" Target="media/image21.emf"/><Relationship Id="rId3" Type="http://schemas.openxmlformats.org/officeDocument/2006/relationships/styles" Target="style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5" Type="http://schemas.openxmlformats.org/officeDocument/2006/relationships/image" Target="media/image20.emf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24" Type="http://schemas.openxmlformats.org/officeDocument/2006/relationships/image" Target="media/image19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image" Target="media/image18.emf"/><Relationship Id="rId28" Type="http://schemas.openxmlformats.org/officeDocument/2006/relationships/image" Target="media/image23.png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image" Target="media/image17.emf"/><Relationship Id="rId27" Type="http://schemas.openxmlformats.org/officeDocument/2006/relationships/image" Target="media/image22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B30374-DEA3-4A16-BBC0-C2545426DF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668</Words>
  <Characters>3674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Matt Henao Cardozo</cp:lastModifiedBy>
  <cp:revision>2</cp:revision>
  <dcterms:created xsi:type="dcterms:W3CDTF">2020-08-29T00:30:00Z</dcterms:created>
  <dcterms:modified xsi:type="dcterms:W3CDTF">2020-08-29T00:30:00Z</dcterms:modified>
</cp:coreProperties>
</file>