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3261" w:rsidRPr="000B627C" w14:paraId="0CDFE872" w14:textId="77777777" w:rsidTr="00C53261">
        <w:trPr>
          <w:trHeight w:val="566"/>
        </w:trPr>
        <w:tc>
          <w:tcPr>
            <w:tcW w:w="8828" w:type="dxa"/>
            <w:shd w:val="clear" w:color="auto" w:fill="D9E2F3" w:themeFill="accent1" w:themeFillTint="33"/>
          </w:tcPr>
          <w:p w14:paraId="5C0026DE" w14:textId="4B0D5144" w:rsidR="00C53261" w:rsidRPr="00294DC1" w:rsidRDefault="00C53261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TAD </w:t>
            </w:r>
            <w:r w:rsidR="00F82E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</w:t>
            </w:r>
          </w:p>
        </w:tc>
      </w:tr>
      <w:tr w:rsidR="00C53261" w:rsidRPr="00C16D1E" w14:paraId="62A62DEC" w14:textId="77777777" w:rsidTr="00C53261">
        <w:trPr>
          <w:trHeight w:val="712"/>
        </w:trPr>
        <w:tc>
          <w:tcPr>
            <w:tcW w:w="8828" w:type="dxa"/>
            <w:shd w:val="clear" w:color="auto" w:fill="D9E2F3" w:themeFill="accent1" w:themeFillTint="33"/>
          </w:tcPr>
          <w:p w14:paraId="371FF324" w14:textId="6F72E60F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B0DF4" w14:textId="7196D00E" w:rsidR="00C16D1E" w:rsidRPr="00F82EF1" w:rsidRDefault="00F82EF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0B627C" w:rsidRPr="00F8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15BA" w:rsidRPr="00F82EF1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C16D1E" w:rsidRPr="00F82EF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F82EF1">
              <w:rPr>
                <w:rFonts w:ascii="Times New Roman" w:hAnsi="Times New Roman" w:cs="Times New Roman"/>
                <w:sz w:val="24"/>
                <w:szCs w:val="24"/>
              </w:rPr>
              <w:t>Vertices</w:t>
            </w:r>
            <w:r w:rsidR="0063471E" w:rsidRPr="00F82EF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〈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2,</m:t>
                  </m:r>
                </m:sub>
              </m:sSub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n,</m:t>
                  </m:r>
                </m:sub>
              </m:sSub>
            </m:oMath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〉</w:t>
            </w:r>
            <w:r w:rsidR="00294DC1">
              <w:rPr>
                <w:rFonts w:ascii="MS Gothic" w:eastAsia="MS Gothic" w:hAnsi="MS Gothic" w:cs="MS Gothic" w:hint="eastAsia"/>
                <w:sz w:val="24"/>
                <w:szCs w:val="24"/>
              </w:rPr>
              <w:t>,</w:t>
            </w:r>
            <w:r w:rsidR="00294DC1">
              <w:rPr>
                <w:rFonts w:ascii="MS Gothic" w:eastAsia="MS Gothic" w:hAnsi="MS Gothic" w:cs="MS Gothic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Edges</w:t>
            </w:r>
            <w:r w:rsidR="00294DC1" w:rsidRPr="00C16D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94DC1" w:rsidRPr="000B627C">
              <w:rPr>
                <w:rFonts w:ascii="MS Gothic" w:eastAsia="MS Gothic" w:hAnsi="MS Gothic" w:cs="MS Gothic"/>
                <w:sz w:val="24"/>
                <w:szCs w:val="24"/>
              </w:rPr>
              <w:t>〈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S Gothic" w:hAnsi="Cambria Math" w:cs="MS Gothic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…)</m:t>
              </m:r>
            </m:oMath>
            <w:r w:rsidR="00D64F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471E" w:rsidRPr="00F82E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98FD0C7" w14:textId="77777777" w:rsidR="005314C4" w:rsidRPr="00F82EF1" w:rsidRDefault="005314C4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94A77" w14:textId="77777777" w:rsidR="00F82EF1" w:rsidRDefault="005314C4" w:rsidP="005314C4">
            <w:pPr>
              <w:spacing w:line="276" w:lineRule="auto"/>
              <w:rPr>
                <w:rFonts w:ascii="Cambria Math" w:hAnsi="Cambria Math" w:cs="Cambria Math"/>
                <w:i/>
                <w:iCs/>
                <w:sz w:val="24"/>
                <w:szCs w:val="24"/>
              </w:rPr>
            </w:pP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>
              <w:rPr>
                <w:rFonts w:ascii="Cambria Math" w:hAnsi="Cambria Math" w:cs="Cambria Math"/>
                <w:i/>
                <w:iCs/>
                <w:sz w:val="24"/>
                <w:szCs w:val="24"/>
              </w:rPr>
              <w:t xml:space="preserve"> N</w:t>
            </w:r>
          </w:p>
          <w:p w14:paraId="44056CC5" w14:textId="37C17745" w:rsidR="00F82EF1" w:rsidRDefault="00F82EF1" w:rsidP="005314C4">
            <w:pPr>
              <w:spacing w:line="276" w:lineRule="auto"/>
              <w:rPr>
                <w:rFonts w:ascii="Cambria Math" w:hAnsi="Cambria Math" w:cs="Cambria Math"/>
                <w:i/>
                <w:iCs/>
                <w:sz w:val="24"/>
                <w:szCs w:val="24"/>
              </w:rPr>
            </w:pP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="00D64F60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 xml:space="preserve"> </w:t>
            </w:r>
            <w:r w:rsid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 ^ q</w:t>
            </w:r>
            <w:r w:rsidR="00D64F60"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D64F60"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 w:rsidR="00D64F60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 xml:space="preserve"> N</w:t>
            </w:r>
          </w:p>
          <w:p w14:paraId="681E94CE" w14:textId="27DF9A7B" w:rsidR="00C53261" w:rsidRDefault="00F82EF1" w:rsidP="005314C4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^ j</w:t>
            </w:r>
            <w:r w:rsid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^ k ^ l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>
              <w:rPr>
                <w:rFonts w:ascii="Cambria Math" w:hAnsi="Cambria Math" w:cs="Cambria Math"/>
                <w:i/>
                <w:iCs/>
                <w:sz w:val="24"/>
                <w:szCs w:val="24"/>
              </w:rPr>
              <w:t xml:space="preserve"> </w:t>
            </w:r>
            <w:r w:rsid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  <w:p w14:paraId="244116F6" w14:textId="77777777" w:rsidR="00D64F60" w:rsidRDefault="008F5D69" w:rsidP="005314C4">
            <w:pPr>
              <w:spacing w:line="276" w:lineRule="auto"/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p</m:t>
                  </m:r>
                </m:sub>
              </m:sSub>
            </m:oMath>
            <w:r w:rsidR="00D64F60"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  <w:t>≠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 xml:space="preserve"> 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q</m:t>
                  </m:r>
                </m:sub>
              </m:sSub>
            </m:oMath>
          </w:p>
          <w:p w14:paraId="04E51012" w14:textId="20C15893" w:rsidR="00D64F60" w:rsidRPr="00D64F60" w:rsidRDefault="00D64F60" w:rsidP="005314C4">
            <w:pPr>
              <w:spacing w:line="276" w:lineRule="auto"/>
              <w:rPr>
                <w:rFonts w:ascii="Cambria Math" w:hAnsi="Cambria Math" w:cs="Cambria Math"/>
                <w:i/>
                <w:iCs/>
                <w:sz w:val="24"/>
                <w:szCs w:val="24"/>
              </w:rPr>
            </w:pPr>
          </w:p>
        </w:tc>
      </w:tr>
      <w:tr w:rsidR="00C53261" w:rsidRPr="000B627C" w14:paraId="5B7D3DD2" w14:textId="77777777" w:rsidTr="00C53261">
        <w:trPr>
          <w:trHeight w:val="844"/>
        </w:trPr>
        <w:tc>
          <w:tcPr>
            <w:tcW w:w="8828" w:type="dxa"/>
            <w:shd w:val="clear" w:color="auto" w:fill="D9E2F3" w:themeFill="accent1" w:themeFillTint="33"/>
          </w:tcPr>
          <w:p w14:paraId="578A66BC" w14:textId="77777777" w:rsidR="00C53261" w:rsidRPr="00C16D1E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9C2B3" w14:textId="77777777" w:rsidR="005051A4" w:rsidRDefault="00B720BF" w:rsidP="005051A4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{inv</w:t>
            </w:r>
            <w:r w:rsidR="00A92CF3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 </w:t>
            </w:r>
          </w:p>
          <w:p w14:paraId="1142C7AC" w14:textId="77777777" w:rsidR="00567511" w:rsidRDefault="00D64F60" w:rsidP="00567511">
            <w:pPr>
              <w:pStyle w:val="Prrafodelista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if it is simple graph the edges are unordered so,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 the same as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  <w:r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</w:p>
          <w:p w14:paraId="03731553" w14:textId="396910A5" w:rsidR="00D64F60" w:rsidRPr="00567511" w:rsidRDefault="00D64F60" w:rsidP="00567511">
            <w:pPr>
              <w:pStyle w:val="Prrafodelista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if it is directed </w:t>
            </w:r>
            <w:r w:rsidR="00567511"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edges are ordered so,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="00567511"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 the </w:t>
            </w:r>
            <w:r w:rsidR="005675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different from</w:t>
            </w:r>
            <w:r w:rsidR="00567511"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oMath>
            <w:r w:rsidR="00567511"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</w:p>
          <w:p w14:paraId="1C3C9718" w14:textId="5914865A" w:rsidR="00B720BF" w:rsidRPr="00D64F60" w:rsidRDefault="00D64F60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64F6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</w:tc>
      </w:tr>
      <w:tr w:rsidR="00C53261" w:rsidRPr="000B627C" w14:paraId="6067281C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0720C142" w14:textId="77777777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DDECA" w14:textId="608575AF" w:rsidR="00B969A6" w:rsidRPr="000B627C" w:rsidRDefault="004D7E28" w:rsidP="00B969A6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proofErr w:type="spellEnd"/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</w:p>
          <w:p w14:paraId="327A6E8F" w14:textId="1BEDF1E5" w:rsidR="00AD77A1" w:rsidRPr="000B627C" w:rsidRDefault="00644B87" w:rsidP="00AD77A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AddVertex</w:t>
            </w:r>
            <w:proofErr w:type="spellEnd"/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4D7E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Vertex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</w:p>
          <w:p w14:paraId="345D0E03" w14:textId="2BD7BD16" w:rsidR="00AD77A1" w:rsidRPr="00E802D2" w:rsidRDefault="00644B87" w:rsidP="00E802D2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AddEdge</w:t>
            </w:r>
            <w:proofErr w:type="spellEnd"/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802D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Key (origin) X Key (end) X </w:t>
            </w:r>
            <w:r w:rsidR="00E802D2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E802D2">
              <w:rPr>
                <w:rFonts w:ascii="Times New Roman" w:hAnsi="Times New Roman" w:cs="Times New Roman"/>
                <w:sz w:val="24"/>
                <w:szCs w:val="24"/>
              </w:rPr>
              <w:t xml:space="preserve"> (weight)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E802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E802D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802D2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</w:p>
          <w:p w14:paraId="54ECD819" w14:textId="49AA7665" w:rsidR="00AD77A1" w:rsidRPr="00644B87" w:rsidRDefault="00644B87" w:rsidP="00AD77A1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4B87">
              <w:rPr>
                <w:rFonts w:ascii="Times New Roman" w:hAnsi="Times New Roman" w:cs="Times New Roman"/>
                <w:sz w:val="24"/>
                <w:szCs w:val="24"/>
              </w:rPr>
              <w:t>RemoveVertex</w:t>
            </w:r>
            <w:proofErr w:type="spellEnd"/>
            <w:r w:rsidR="00F11BA8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:      </w:t>
            </w:r>
            <w:r w:rsidR="00F82EF1" w:rsidRPr="00644B87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402746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ey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(Vertex)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746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D7E28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>Graph X Vertex</w:t>
            </w:r>
            <w:r w:rsidR="00F11BA8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2AA18055" w14:textId="6071B14E" w:rsidR="004D7E28" w:rsidRPr="00644B87" w:rsidRDefault="00644B87" w:rsidP="004D7E28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4B87">
              <w:rPr>
                <w:rFonts w:ascii="Times New Roman" w:hAnsi="Times New Roman" w:cs="Times New Roman"/>
                <w:sz w:val="24"/>
                <w:szCs w:val="24"/>
              </w:rPr>
              <w:t>RemoveEdge</w:t>
            </w:r>
            <w:proofErr w:type="spellEnd"/>
            <w:r w:rsidR="004D7E28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: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Graph X Key (origin) X Key (end)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4D7E28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4D7E28"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2F63D6D2" w14:textId="76B825F9" w:rsidR="00402746" w:rsidRDefault="00644B87" w:rsidP="00402746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BFS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:           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2FBA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Graph X Key (origin)</w:t>
            </w:r>
            <w:r>
              <w:rPr>
                <w:rFonts w:ascii="Cambria Math" w:hAnsi="Cambria Math"/>
                <w:i/>
                <w:sz w:val="28"/>
                <w:szCs w:val="28"/>
              </w:rPr>
              <w:t xml:space="preserve">  </w:t>
            </w:r>
            <w:r w:rsidR="006C3837">
              <w:rPr>
                <w:rFonts w:ascii="Cambria Math" w:hAnsi="Cambria Math"/>
                <w:i/>
                <w:sz w:val="28"/>
                <w:szCs w:val="28"/>
              </w:rPr>
              <w:t xml:space="preserve">                                 </w:t>
            </w:r>
            <w:r>
              <w:rPr>
                <w:rFonts w:ascii="Cambria Math" w:hAnsi="Cambria Math"/>
                <w:i/>
                <w:sz w:val="28"/>
                <w:szCs w:val="28"/>
              </w:rPr>
              <w:t xml:space="preserve">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402746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B03B0C" w14:textId="2B1B55AE" w:rsidR="00F11BA8" w:rsidRPr="00E802D2" w:rsidRDefault="00644B87" w:rsidP="00E802D2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: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402746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383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F82EF1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proofErr w:type="spellEnd"/>
            <w:r w:rsidR="00402746"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746" w:rsidRPr="00E802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BC34F2" w14:textId="6B58FA2A" w:rsidR="006C3837" w:rsidRDefault="006C3837" w:rsidP="006C3837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GraphSize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          Graph                         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Pr="00644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3498B9A7" w14:textId="71491450" w:rsidR="00E802D2" w:rsidRDefault="00E802D2" w:rsidP="00E802D2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Dijkstra:                 Graph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proofErr w:type="spellEnd"/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List</w:t>
            </w:r>
          </w:p>
          <w:p w14:paraId="58F80C76" w14:textId="51D847D8" w:rsidR="00E802D2" w:rsidRDefault="00E802D2" w:rsidP="00E802D2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Floyd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Warshall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    Graph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proofErr w:type="spellEnd"/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double [][]</w:t>
            </w:r>
          </w:p>
          <w:p w14:paraId="1DE33CE5" w14:textId="1A55F471" w:rsidR="00E802D2" w:rsidRPr="00E802D2" w:rsidRDefault="00E802D2" w:rsidP="00E802D2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Prim:                      Graph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vertex         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P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2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B993C7" w14:textId="32DC2CD4" w:rsidR="00402746" w:rsidRPr="006C3837" w:rsidRDefault="00402746" w:rsidP="006C3837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BE4" w:rsidRPr="00E868FE" w14:paraId="53CDAAA9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1C81B841" w14:textId="77777777" w:rsidR="008A2BE4" w:rsidRPr="000B627C" w:rsidRDefault="008A2BE4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B393F" w14:textId="24090497" w:rsidR="008A2BE4" w:rsidRPr="00E868FE" w:rsidRDefault="00402746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  <w:r w:rsidR="00F82E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</w:t>
            </w:r>
            <w:proofErr w:type="spellEnd"/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  <w:p w14:paraId="28780C11" w14:textId="73AEBE15" w:rsidR="00E868FE" w:rsidRPr="00E868FE" w:rsidRDefault="00E868FE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Creates a new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empty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0DB1555" w14:textId="29C2610B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 None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7AFD7C70" w14:textId="27BF3067" w:rsidR="008A2BE4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Post: Returns 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without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elements.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55BE89A9" w14:textId="49D7DF5D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20816A7" w14:textId="01A43F32" w:rsidR="00AB378B" w:rsidRPr="000B627C" w:rsidRDefault="006C3837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3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AddVertex</w:t>
            </w:r>
            <w:proofErr w:type="spellEnd"/>
            <w:r w:rsidRPr="006C3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addVertex</w:t>
            </w:r>
            <w:proofErr w:type="spellEnd"/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</w:t>
            </w:r>
            <w:r w:rsid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B59CD0C" w14:textId="7FC85E8B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“</w:t>
            </w:r>
            <w:r w:rsidR="00E868F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Given an 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key and a value it is checked if the key is already in the graph, if it is not it adds the value to the graph in the form of a vertex.</w:t>
            </w:r>
          </w:p>
          <w:p w14:paraId="6D670071" w14:textId="5EC2FE90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and the 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key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must be of a compatible type}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32A7E0C7" w14:textId="4EB7F913" w:rsidR="00E868FE" w:rsidRPr="00E868FE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updated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791DA6C" w14:textId="77777777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83F8628" w14:textId="368FD4C8" w:rsidR="00AB378B" w:rsidRPr="000B627C" w:rsidRDefault="006C3837" w:rsidP="0036176E">
            <w:pPr>
              <w:spacing w:line="276" w:lineRule="auto"/>
              <w:ind w:left="708" w:hanging="7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AddEdge</w:t>
            </w:r>
            <w:proofErr w:type="spellEnd"/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addEdge</w:t>
            </w:r>
            <w:proofErr w:type="spellEnd"/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- Modifi</w:t>
            </w:r>
            <w:r w:rsid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</w:p>
          <w:p w14:paraId="480A7EF4" w14:textId="7F255272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Given an origin key, end key and a weight it is first checked if the two key correspond to a vertex on the graph if that is the case it </w:t>
            </w:r>
            <w:r w:rsidR="008F5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relates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the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or the </w:t>
            </w:r>
            <w:r w:rsidR="008F5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vertexes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(Depending on the type of graph)</w:t>
            </w:r>
            <w:r w:rsidR="008F5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with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the value of the weight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FA7D64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C0F037C" w14:textId="2C4CF6A9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keys must be a compatible type, the weight must be congruent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07056E36" w14:textId="0D84A61E" w:rsid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</w:t>
            </w:r>
            <w:r w:rsidR="00994F7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vertex with the new edge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5441A9EF" w14:textId="77777777" w:rsidR="006C3837" w:rsidRDefault="006C3837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68C0E83" w14:textId="5DE5FD9D" w:rsidR="006C3837" w:rsidRPr="000B627C" w:rsidRDefault="006C3837" w:rsidP="006C3837">
            <w:pPr>
              <w:spacing w:line="276" w:lineRule="auto"/>
              <w:ind w:left="708" w:hanging="7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Remove</w:t>
            </w:r>
            <w:r w:rsidR="009B48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Vertex</w:t>
            </w:r>
            <w:proofErr w:type="spellEnd"/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remove</w:t>
            </w:r>
            <w:r w:rsidR="009B48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proofErr w:type="spellEnd"/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- Modifi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</w:p>
          <w:p w14:paraId="56159938" w14:textId="56364927" w:rsidR="006C3837" w:rsidRDefault="006C3837" w:rsidP="006C3837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Removes and return the 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with 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key given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else it returns null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also it deletes the </w:t>
            </w:r>
            <w:proofErr w:type="spellStart"/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End"/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from the list of </w:t>
            </w:r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adjacencies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each vertex if the vertex removed is adjacent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15A3ED30" w14:textId="77777777" w:rsidR="006C3837" w:rsidRPr="00E868FE" w:rsidRDefault="006C3837" w:rsidP="006C3837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Graph}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4CCEF6DF" w14:textId="27BAE130" w:rsidR="006C3837" w:rsidRDefault="006C3837" w:rsidP="006C3837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Graph and the </w:t>
            </w:r>
            <w:r w:rsidR="00BC73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removed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6F1D6A83" w14:textId="77777777" w:rsidR="006C3837" w:rsidRDefault="006C3837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2C78D2E" w14:textId="435B4EC2" w:rsidR="009B482B" w:rsidRPr="000B627C" w:rsidRDefault="009B482B" w:rsidP="009B482B">
            <w:pPr>
              <w:spacing w:line="276" w:lineRule="auto"/>
              <w:ind w:left="708" w:hanging="7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RemoveEdge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removeEdge</w:t>
            </w:r>
            <w:proofErr w:type="spellEnd"/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- Modifi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</w:p>
          <w:p w14:paraId="5C7FD4C8" w14:textId="24B7C126" w:rsidR="009B482B" w:rsidRDefault="009B482B" w:rsidP="009B482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Removes </w:t>
            </w:r>
            <w:r w:rsidR="008F5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relation of the vertex or vertexes if they were adjacent proven by the </w:t>
            </w:r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given origin and end key, depending on the type of graph it may remove from the end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also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2F12E9E7" w14:textId="77777777" w:rsidR="009B482B" w:rsidRPr="00E868FE" w:rsidRDefault="009B482B" w:rsidP="009B482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There must be a Graph}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3CDA1DE" w14:textId="2DDD3866" w:rsidR="009B482B" w:rsidRPr="000B627C" w:rsidRDefault="009B482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updated Graph</w:t>
            </w:r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</w:t>
            </w:r>
            <w:r w:rsidR="008F5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vertexes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16153FDC" w14:textId="77777777" w:rsidR="00AB378B" w:rsidRPr="000B627C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417724C" w14:textId="40BB133F" w:rsidR="009B482B" w:rsidRPr="00F66BFC" w:rsidRDefault="009B482B" w:rsidP="009B482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BFS</w:t>
            </w:r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bfs</w:t>
            </w:r>
            <w:proofErr w:type="spellEnd"/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– Modifier</w:t>
            </w:r>
          </w:p>
          <w:p w14:paraId="5288B409" w14:textId="1ACD07B2" w:rsidR="009B482B" w:rsidRDefault="009B482B" w:rsidP="009B482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4829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 is a travel based on amplitude, it starts from a given vertex and discover each vertex adjacent to that one and all the adjacent to those, till all the vertices are discovered and linked by a parent in a type of three, which represents all the vertices reachable from the given vertex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it represents the shortest path from the origin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7599F528" w14:textId="77777777" w:rsidR="00287E98" w:rsidRPr="00994F7E" w:rsidRDefault="00287E98" w:rsidP="009B482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16FA2B9" w14:textId="357C3CB0" w:rsidR="009B482B" w:rsidRPr="00E868FE" w:rsidRDefault="009B482B" w:rsidP="009B482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Graph, </w:t>
            </w:r>
            <w:r w:rsidR="004829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origin or given vertex must be on a highly connected graph, else it will be discovered only one part of the graph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2C26ACD" w14:textId="71FE970E" w:rsidR="009B482B" w:rsidRPr="00E868FE" w:rsidRDefault="009B482B" w:rsidP="009B482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updated Graph</w:t>
            </w:r>
            <w:r w:rsidR="004829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with the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parent</w:t>
            </w:r>
            <w:r w:rsidR="004829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link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60C3AACE" w14:textId="77777777" w:rsidR="00E868FE" w:rsidRPr="000B627C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65B2E52" w14:textId="77777777" w:rsidR="00D3015A" w:rsidRPr="00E868FE" w:rsidRDefault="00D3015A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875E1EB" w14:textId="5081E51B" w:rsidR="00D3015A" w:rsidRPr="00F66BFC" w:rsidRDefault="009B482B" w:rsidP="00D3015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DFS</w:t>
            </w:r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dfs</w:t>
            </w:r>
            <w:proofErr w:type="spellEnd"/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E868FE"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D3015A"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Modif</w:t>
            </w:r>
            <w:r w:rsidR="00E868FE"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ier</w:t>
            </w:r>
          </w:p>
          <w:p w14:paraId="1D68CE70" w14:textId="476DA521" w:rsidR="00D3015A" w:rsidRPr="00994F7E" w:rsidRDefault="00D3015A" w:rsidP="00D3015A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“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It is a depth search that travel ordered but not uniformly, that </w:t>
            </w:r>
            <w:r w:rsidR="00287E98" w:rsidRP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starts at the root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287E98" w:rsidRP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(selecting some arbitrary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287E98" w:rsidRP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as the root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287E98" w:rsidRP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 and explores as far as possible along each 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path</w:t>
            </w:r>
            <w:r w:rsidR="00287E98" w:rsidRP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before backtracking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repeating</w:t>
            </w:r>
            <w:r w:rsidRP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2C850789" w14:textId="6AEA6ECB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 There must be a non-empty Graph (As it goes from all the vertices not visited it could be not highly connected)}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7737CED" w14:textId="1B9D4204" w:rsidR="00E868FE" w:rsidRDefault="00994F7E" w:rsidP="00D3015A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with the parent link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7AFA5E27" w14:textId="71FB020A" w:rsidR="00E802D2" w:rsidRDefault="00E802D2" w:rsidP="00D3015A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CF7AE76" w14:textId="0A19E50A" w:rsidR="00E802D2" w:rsidRDefault="00E802D2" w:rsidP="00E802D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Dijsktra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E802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dijsktra</w:t>
            </w:r>
            <w:proofErr w:type="spellEnd"/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– Modifier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Analyzer.</w:t>
            </w:r>
          </w:p>
          <w:p w14:paraId="1E746323" w14:textId="518AC014" w:rsidR="00E802D2" w:rsidRDefault="006036E8" w:rsidP="00E802D2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6036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Dijkstra's algorithm starts from a source vertex and progressively explores the neighboring vertices, updating the shortest path distances from the source to each vertex. It maintains a priority queue to select the next vertex to explore based on the current known distances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6036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</w:t>
            </w:r>
            <w:r w:rsidRPr="006036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continues until all vertices are visited,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making sure it </w:t>
            </w:r>
            <w:r w:rsidRPr="006036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shortest paths from the source to all other vertices.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</w:p>
          <w:p w14:paraId="52F79D99" w14:textId="3D538011" w:rsidR="006036E8" w:rsidRDefault="006036E8" w:rsidP="006036E8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{Pre: </w:t>
            </w:r>
            <w:r w:rsidRPr="006036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graph must be a weighted </w:t>
            </w:r>
            <w:r w:rsidR="00C34635" w:rsidRPr="006036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 w:rsidR="00C346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the source vertex or key must be compatible with the ones in the graph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3D1A8ECA" w14:textId="68F2ECCD" w:rsidR="006036E8" w:rsidRPr="006036E8" w:rsidRDefault="006036E8" w:rsidP="006036E8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{Post: </w:t>
            </w:r>
            <w:r w:rsidRPr="006036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Returns the shortest path distances from the source vertex to all other vertices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the updated graph}</w:t>
            </w:r>
          </w:p>
          <w:p w14:paraId="50707247" w14:textId="77777777" w:rsidR="00E802D2" w:rsidRDefault="00E802D2" w:rsidP="00E802D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E7D204" w14:textId="4E70DB0A" w:rsidR="00E802D2" w:rsidRDefault="00E802D2" w:rsidP="00E802D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14523C" w14:textId="07988FBD" w:rsidR="00B114BE" w:rsidRDefault="00E802D2" w:rsidP="00E802D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E80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loyd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80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Warshall</w:t>
            </w:r>
            <w:proofErr w:type="spellEnd"/>
            <w:r w:rsidRPr="00E80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E802D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floydWarshall</w:t>
            </w:r>
            <w:proofErr w:type="spellEnd"/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– Modifier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Analyzer.</w:t>
            </w:r>
          </w:p>
          <w:p w14:paraId="1C48502D" w14:textId="0812C866" w:rsidR="00B114BE" w:rsidRPr="00B114BE" w:rsidRDefault="00B114BE" w:rsidP="00E802D2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Floyd-</w:t>
            </w:r>
            <w:proofErr w:type="spellStart"/>
            <w:r w:rsidRP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Warshall</w:t>
            </w:r>
            <w:proofErr w:type="spellEnd"/>
            <w:r w:rsidRP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algorithm estimates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shortest paths between all pairs of vertices in a graph. It maintains a matrix of shortest path distances. This process is repeated until all pairs of vertices have been examined, resulting in a matrix containing the shortest path distances between every pair of vertices.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</w:p>
          <w:p w14:paraId="453424A7" w14:textId="4364EC4C" w:rsidR="00E802D2" w:rsidRDefault="00E802D2" w:rsidP="00E802D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738274" w14:textId="4CD10E1A" w:rsidR="006036E8" w:rsidRDefault="006036E8" w:rsidP="006036E8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{Pre: </w:t>
            </w:r>
            <w:r w:rsidRPr="006036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graph must be a weighted graph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46604F2B" w14:textId="2F7CA9C8" w:rsidR="006036E8" w:rsidRPr="006036E8" w:rsidRDefault="006036E8" w:rsidP="006036E8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{Post: </w:t>
            </w:r>
            <w:r w:rsidR="00B114BE" w:rsidRPr="006036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Returns a matrix of shortest path distances between all pairs of vertices</w:t>
            </w:r>
            <w:r w:rsid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and the updated graph}</w:t>
            </w:r>
          </w:p>
          <w:p w14:paraId="11C9F974" w14:textId="77777777" w:rsidR="006036E8" w:rsidRDefault="006036E8" w:rsidP="00E802D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D23A78" w14:textId="340C1616" w:rsidR="00E802D2" w:rsidRPr="00F66BFC" w:rsidRDefault="00E802D2" w:rsidP="00E802D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17A2A9" w14:textId="6422014B" w:rsidR="00B114BE" w:rsidRDefault="00E802D2" w:rsidP="00E802D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Prim </w:t>
            </w:r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</w:t>
            </w:r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– Modifier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4BD39C56" w14:textId="06EE35DA" w:rsidR="00B114BE" w:rsidRPr="00B114BE" w:rsidRDefault="00B114BE" w:rsidP="00E802D2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Prim's algorithm grows a minimum spanning tree by selecting the edge with the smallest weight that connects a vertex in the current tree to a vertex outside the tree. It starts with an arbitrary vertex and incrementally adds vertices to the growing tree until all vertices are included.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</w:t>
            </w:r>
            <w:r w:rsidRP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never creates cycles, guaranteeing that the final result is a minimum spanning tree for the given graph.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</w:p>
          <w:p w14:paraId="458A2DD9" w14:textId="77C9F2D8" w:rsidR="00E802D2" w:rsidRDefault="00E802D2" w:rsidP="00D3015A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7B2588B" w14:textId="726847A7" w:rsidR="006036E8" w:rsidRDefault="006036E8" w:rsidP="00B114B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{Pre: </w:t>
            </w:r>
            <w:r w:rsidR="00B114BE" w:rsidRP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graph must be a connected, undirected graph</w:t>
            </w:r>
            <w:r w:rsidR="00C346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the</w:t>
            </w:r>
            <w:r w:rsid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v</w:t>
            </w:r>
            <w:r w:rsidR="00B114BE" w:rsidRP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ertex</w:t>
            </w:r>
            <w:r w:rsidR="00C346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or its</w:t>
            </w:r>
            <w:r w:rsidR="00B114BE" w:rsidRP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key must be of a compatible type</w:t>
            </w:r>
            <w:r w:rsidR="00C346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3FFBB459" w14:textId="0D3986D9" w:rsidR="006036E8" w:rsidRDefault="006036E8" w:rsidP="00B114B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{Post: </w:t>
            </w:r>
            <w:r w:rsidR="00B114BE" w:rsidRP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Returns a minimum spanning tree for the given graph</w:t>
            </w:r>
            <w:r w:rsid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t</w:t>
            </w:r>
            <w:r w:rsidR="00B114BE" w:rsidRP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 tree includes all vertices of the original graph and a subset of the edges</w:t>
            </w:r>
            <w:r w:rsidR="00B114B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the updated graph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72F6E39C" w14:textId="0486BB08" w:rsidR="00C34635" w:rsidRDefault="00C34635" w:rsidP="00B114B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1F642D6" w14:textId="2591C43C" w:rsidR="00C34635" w:rsidRDefault="00C34635" w:rsidP="00C3463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46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Kruskal </w:t>
            </w:r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C346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Kruskal</w:t>
            </w:r>
            <w:r w:rsidRPr="00F66B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– Modifier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FC1CFFD" w14:textId="2F63940E" w:rsidR="00C34635" w:rsidRDefault="00C34635" w:rsidP="00B114B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C346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Kruskal's algorithm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finds</w:t>
            </w:r>
            <w:r w:rsidRPr="00C346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 minimum spanning tree in a connected, undirected graph. The algorithm works by considering edges in ascending order of their weights and adding them to the minimum spanning tree if adding the edge doesn't create a cycle. It employs a disjoint-set data structure to track the connected components in the graph. Kruskal's algorithm continues this process until all vertices are included in the minimum spanning tree.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</w:p>
          <w:p w14:paraId="26953F13" w14:textId="1A33B98D" w:rsidR="00C34635" w:rsidRDefault="00C34635" w:rsidP="00B114B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DAD4E8E" w14:textId="77777777" w:rsidR="00C34635" w:rsidRDefault="00C34635" w:rsidP="00C34635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{Pre: </w:t>
            </w:r>
            <w:r w:rsidRPr="00C346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graph must be a connected, undirected graph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7877BACB" w14:textId="76F34AC5" w:rsidR="00C34635" w:rsidRDefault="00C34635" w:rsidP="00C34635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{Post: </w:t>
            </w:r>
            <w:r w:rsidRPr="00C346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Returns a minimum spanning tree for the given graph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t</w:t>
            </w:r>
            <w:r w:rsidRPr="00C346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 tree includes all vertices of the original graph and a subset of the edges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496B67B2" w14:textId="77777777" w:rsidR="00D3015A" w:rsidRPr="00E868FE" w:rsidRDefault="00D3015A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00EB4A90" w14:textId="2ADCE6CA" w:rsidR="0036176E" w:rsidRPr="00294DC1" w:rsidRDefault="009B482B" w:rsidP="003617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GraphSize</w:t>
            </w:r>
            <w:proofErr w:type="spellEnd"/>
            <w:r w:rsidR="0036176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="0036176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E868F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36176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802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Analyzer</w:t>
            </w:r>
            <w:r w:rsidR="00E868FE"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4C8A83E" w14:textId="0D4A0106" w:rsidR="0036176E" w:rsidRPr="00294DC1" w:rsidRDefault="0036176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It returns the number of </w:t>
            </w:r>
            <w:proofErr w:type="spellStart"/>
            <w:r w:rsidR="00287E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vertex</w:t>
            </w:r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End"/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with value on the graph.</w:t>
            </w:r>
            <w:r w:rsidRP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4DDAB342" w14:textId="1AF5D1C6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="00294DC1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294D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</w:t>
            </w:r>
            <w:r w:rsidR="00F82E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Graph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A1BC783" w14:textId="04F45D7D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39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 number corresponding to the operation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0DDB46C4" w14:textId="77777777" w:rsidR="00E868FE" w:rsidRPr="00E868FE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4508C3E" w14:textId="77777777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62C127A" w14:textId="28D03769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69E4D487" w14:textId="77777777" w:rsidR="00C53261" w:rsidRPr="00E868FE" w:rsidRDefault="00C53261"/>
    <w:sectPr w:rsidR="00C53261" w:rsidRPr="00E86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35E"/>
    <w:multiLevelType w:val="hybridMultilevel"/>
    <w:tmpl w:val="4ABA25C0"/>
    <w:lvl w:ilvl="0" w:tplc="15048F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C5B12"/>
    <w:multiLevelType w:val="hybridMultilevel"/>
    <w:tmpl w:val="A3AA3E2A"/>
    <w:lvl w:ilvl="0" w:tplc="9B2ECB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33A5"/>
    <w:multiLevelType w:val="hybridMultilevel"/>
    <w:tmpl w:val="16DA0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1"/>
    <w:rsid w:val="000B627C"/>
    <w:rsid w:val="00262FBA"/>
    <w:rsid w:val="00287E98"/>
    <w:rsid w:val="00294DC1"/>
    <w:rsid w:val="0036176E"/>
    <w:rsid w:val="00396BEC"/>
    <w:rsid w:val="003A13EE"/>
    <w:rsid w:val="00402746"/>
    <w:rsid w:val="00482933"/>
    <w:rsid w:val="004D7E28"/>
    <w:rsid w:val="00500EFE"/>
    <w:rsid w:val="005051A4"/>
    <w:rsid w:val="005314C4"/>
    <w:rsid w:val="00567511"/>
    <w:rsid w:val="006036E8"/>
    <w:rsid w:val="0063471E"/>
    <w:rsid w:val="00644B87"/>
    <w:rsid w:val="006715BA"/>
    <w:rsid w:val="006C3837"/>
    <w:rsid w:val="00727037"/>
    <w:rsid w:val="00761EE1"/>
    <w:rsid w:val="007C414E"/>
    <w:rsid w:val="008A2BE4"/>
    <w:rsid w:val="008F5D69"/>
    <w:rsid w:val="008F65AA"/>
    <w:rsid w:val="00977A6B"/>
    <w:rsid w:val="00994F7E"/>
    <w:rsid w:val="009B26EA"/>
    <w:rsid w:val="009B482B"/>
    <w:rsid w:val="00A92CF3"/>
    <w:rsid w:val="00AB378B"/>
    <w:rsid w:val="00AD77A1"/>
    <w:rsid w:val="00AD7AA0"/>
    <w:rsid w:val="00AF7732"/>
    <w:rsid w:val="00B114BE"/>
    <w:rsid w:val="00B720BF"/>
    <w:rsid w:val="00B969A6"/>
    <w:rsid w:val="00BC730D"/>
    <w:rsid w:val="00C16D1E"/>
    <w:rsid w:val="00C34635"/>
    <w:rsid w:val="00C53261"/>
    <w:rsid w:val="00D3015A"/>
    <w:rsid w:val="00D44733"/>
    <w:rsid w:val="00D64F60"/>
    <w:rsid w:val="00D65648"/>
    <w:rsid w:val="00E802D2"/>
    <w:rsid w:val="00E868FE"/>
    <w:rsid w:val="00E936B8"/>
    <w:rsid w:val="00F11BA8"/>
    <w:rsid w:val="00F66BFC"/>
    <w:rsid w:val="00F82EF1"/>
    <w:rsid w:val="00F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5739"/>
  <w15:chartTrackingRefBased/>
  <w15:docId w15:val="{9727270B-B3AD-44AF-B0BC-FAC61ADC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53261"/>
    <w:rPr>
      <w:color w:val="808080"/>
    </w:rPr>
  </w:style>
  <w:style w:type="paragraph" w:styleId="Prrafodelista">
    <w:name w:val="List Paragraph"/>
    <w:basedOn w:val="Normal"/>
    <w:uiPriority w:val="34"/>
    <w:qFormat/>
    <w:rsid w:val="00AF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8523-9696-428E-AEDD-3927C47F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1026</Words>
  <Characters>5644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Rubio Acevedo</dc:creator>
  <cp:keywords/>
  <dc:description/>
  <cp:lastModifiedBy>Mateo Rubio Acevedo</cp:lastModifiedBy>
  <cp:revision>4</cp:revision>
  <dcterms:created xsi:type="dcterms:W3CDTF">2023-11-25T18:13:00Z</dcterms:created>
  <dcterms:modified xsi:type="dcterms:W3CDTF">2023-11-26T01:59:00Z</dcterms:modified>
</cp:coreProperties>
</file>