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A1" w:rsidRPr="008539BC" w:rsidRDefault="008539BC">
      <w:pPr>
        <w:rPr>
          <w:u w:val="single"/>
        </w:rPr>
      </w:pPr>
      <w:proofErr w:type="spellStart"/>
      <w:r>
        <w:t>Maricon</w:t>
      </w:r>
      <w:proofErr w:type="spellEnd"/>
      <w:r>
        <w:t xml:space="preserve"> el que lee</w:t>
      </w:r>
      <w:bookmarkStart w:id="0" w:name="_GoBack"/>
      <w:bookmarkEnd w:id="0"/>
    </w:p>
    <w:sectPr w:rsidR="00491AA1" w:rsidRPr="00853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B4"/>
    <w:rsid w:val="003228B4"/>
    <w:rsid w:val="00491AA1"/>
    <w:rsid w:val="008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A4B3A-4017-48D8-B1C7-FCE369C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Asoc. Arrabal AID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Arrabal AID</dc:creator>
  <cp:keywords/>
  <dc:description/>
  <cp:lastModifiedBy>Arrabal AID</cp:lastModifiedBy>
  <cp:revision>3</cp:revision>
  <dcterms:created xsi:type="dcterms:W3CDTF">2018-05-03T15:41:00Z</dcterms:created>
  <dcterms:modified xsi:type="dcterms:W3CDTF">2018-05-03T15:42:00Z</dcterms:modified>
</cp:coreProperties>
</file>