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BE4318" w:rsidP="00557AFD">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557AFD" w:rsidRPr="00BE4318" w:rsidRDefault="00BE4318" w:rsidP="00557AFD">
      <w:pPr>
        <w:pStyle w:val="Nadpis9"/>
        <w:widowControl w:val="0"/>
        <w:spacing w:before="0" w:after="0" w:line="240" w:lineRule="auto"/>
        <w:rPr>
          <w:caps/>
          <w:sz w:val="20"/>
          <w:szCs w:val="20"/>
          <w:lang w:val="en-US"/>
        </w:rPr>
      </w:pPr>
      <w:r>
        <w:rPr>
          <w:caps/>
          <w:sz w:val="20"/>
          <w:szCs w:val="20"/>
        </w:rPr>
        <w:t>master's thesis</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2C0A91">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2C0A91" w:rsidRPr="00BE4318" w:rsidRDefault="00BE4318" w:rsidP="002C0A91">
      <w:pPr>
        <w:pStyle w:val="Nadpis9"/>
        <w:widowControl w:val="0"/>
        <w:spacing w:before="0" w:after="0" w:line="240" w:lineRule="auto"/>
        <w:rPr>
          <w:caps/>
          <w:sz w:val="20"/>
          <w:szCs w:val="20"/>
        </w:rPr>
      </w:pPr>
      <w:r>
        <w:rPr>
          <w:caps/>
          <w:sz w:val="20"/>
          <w:szCs w:val="20"/>
        </w:rPr>
        <w:t>master</w:t>
      </w:r>
      <w:r>
        <w:rPr>
          <w:caps/>
          <w:sz w:val="20"/>
          <w:szCs w:val="20"/>
          <w:lang w:val="en-US"/>
        </w:rPr>
        <w:t>'</w:t>
      </w:r>
      <w:r>
        <w:rPr>
          <w:caps/>
          <w:sz w:val="20"/>
          <w:szCs w:val="20"/>
        </w:rPr>
        <w:t>s thesis</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Ph.D.</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r w:rsidR="00B27E9A">
        <w:t>prototypování,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continuity.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SmallDEVS/PNtalk, který umožňuje programování modelů pomocí formalismů DEVS a OOPN. Objektově orientované Petriho sítě (OOPN) spojují výhody objektového programování a formálního aparátu Petriho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SmallDEVS/PNtalk, </w:t>
      </w:r>
      <w:r w:rsidR="008B052A">
        <w:t xml:space="preserve">postavený </w:t>
      </w:r>
      <w:r>
        <w:t xml:space="preserve"> na čistě objektově orientovaném jazyce Smalltalk.</w:t>
      </w:r>
    </w:p>
    <w:p w:rsidR="002D2A1B" w:rsidRPr="00912EE1" w:rsidRDefault="002D2A1B" w:rsidP="002D2A1B">
      <w:pPr>
        <w:pStyle w:val="ds34nadpis"/>
        <w:spacing w:line="276" w:lineRule="auto"/>
      </w:pPr>
      <w:r w:rsidRPr="00912EE1">
        <w:t>Abstract</w:t>
      </w:r>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For this purpose a tool SmallDEVS/PNtalk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SmallDEVS/PNtalk facilitates work on modeling and programming with it.</w:t>
      </w:r>
      <w:r w:rsidR="00A31D04">
        <w:rPr>
          <w:lang w:val="en-US"/>
        </w:rPr>
        <w:t xml:space="preserve"> SmallDEVS/PNtalk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D758A0" w:rsidRDefault="00D758A0"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SmallDEVS, PNtalk,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r w:rsidRPr="00912EE1">
        <w:t>Keywords</w:t>
      </w:r>
    </w:p>
    <w:p w:rsidR="009723C9" w:rsidRPr="00912EE1" w:rsidRDefault="009723C9" w:rsidP="009723C9">
      <w:pPr>
        <w:pStyle w:val="ds34"/>
        <w:spacing w:line="276" w:lineRule="auto"/>
      </w:pPr>
      <w:r>
        <w:t xml:space="preserve">Software engineering, </w:t>
      </w:r>
      <w:r w:rsidR="0094114F">
        <w:t>system analysis and design</w:t>
      </w:r>
      <w:r>
        <w:t xml:space="preserve">, </w:t>
      </w:r>
      <w:r w:rsidR="0094114F">
        <w:t>model-based design</w:t>
      </w:r>
      <w:r>
        <w:t>, MBD,</w:t>
      </w:r>
      <w:r w:rsidR="0094114F">
        <w:t xml:space="preserve"> simulation-based design, SBD,</w:t>
      </w:r>
      <w:r>
        <w:t xml:space="preserve"> MDA, DEVS, OOPN, SmallDEVS, PNtalk, </w:t>
      </w:r>
      <w:r w:rsidR="0094114F">
        <w:t>modeling and simulation</w:t>
      </w:r>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6C4FD2" w:rsidP="0019118E">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pracoval samostatně pod vedením pana Ing. Radka Kočího, Ph.D.</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005152" w:rsidP="0019118E">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commentRangeStart w:id="2"/>
      <w:r>
        <w:t>Děkuji svému vedoucímu práce panu Ing. Radku Kočímu, Ph.D. za uvedení do problematiky a za následné komentáře ke struktuře a obsahu této práce.</w:t>
      </w:r>
      <w:commentRangeEnd w:id="2"/>
      <w:r w:rsidR="0097331B">
        <w:rPr>
          <w:rStyle w:val="Odkaznakoment"/>
        </w:rPr>
        <w:commentReference w:id="2"/>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19118E">
      <w:pPr>
        <w:pStyle w:val="Nadpis1"/>
        <w:numPr>
          <w:ilvl w:val="0"/>
          <w:numId w:val="0"/>
        </w:numPr>
        <w:spacing w:line="276" w:lineRule="auto"/>
      </w:pPr>
      <w:bookmarkStart w:id="5" w:name="_Toc100936461"/>
      <w:bookmarkStart w:id="6" w:name="_Toc101325787"/>
      <w:bookmarkStart w:id="7" w:name="_Toc356158870"/>
      <w:bookmarkEnd w:id="3"/>
      <w:bookmarkEnd w:id="4"/>
      <w:r>
        <w:lastRenderedPageBreak/>
        <w:t>Obsah</w:t>
      </w:r>
      <w:bookmarkEnd w:id="7"/>
    </w:p>
    <w:p w:rsidR="00141791" w:rsidRDefault="00E10561">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158870" w:history="1">
        <w:r w:rsidR="00141791" w:rsidRPr="000638AE">
          <w:rPr>
            <w:rStyle w:val="Hypertextovodkaz"/>
            <w:noProof/>
          </w:rPr>
          <w:t>Obsah</w:t>
        </w:r>
        <w:r w:rsidR="00141791">
          <w:rPr>
            <w:noProof/>
            <w:webHidden/>
          </w:rPr>
          <w:tab/>
        </w:r>
        <w:r w:rsidR="00141791">
          <w:rPr>
            <w:noProof/>
            <w:webHidden/>
          </w:rPr>
          <w:fldChar w:fldCharType="begin"/>
        </w:r>
        <w:r w:rsidR="00141791">
          <w:rPr>
            <w:noProof/>
            <w:webHidden/>
          </w:rPr>
          <w:instrText xml:space="preserve"> PAGEREF _Toc356158870 \h </w:instrText>
        </w:r>
        <w:r w:rsidR="00141791">
          <w:rPr>
            <w:noProof/>
            <w:webHidden/>
          </w:rPr>
        </w:r>
        <w:r w:rsidR="00141791">
          <w:rPr>
            <w:noProof/>
            <w:webHidden/>
          </w:rPr>
          <w:fldChar w:fldCharType="separate"/>
        </w:r>
        <w:r w:rsidR="00141791">
          <w:rPr>
            <w:noProof/>
            <w:webHidden/>
          </w:rPr>
          <w:t>1</w:t>
        </w:r>
        <w:r w:rsidR="00141791">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71" w:history="1">
        <w:r w:rsidRPr="000638AE">
          <w:rPr>
            <w:rStyle w:val="Hypertextovodkaz"/>
            <w:noProof/>
          </w:rPr>
          <w:t>1.</w:t>
        </w:r>
        <w:r>
          <w:rPr>
            <w:rFonts w:asciiTheme="minorHAnsi" w:eastAsiaTheme="minorEastAsia" w:hAnsiTheme="minorHAnsi" w:cstheme="minorBidi"/>
            <w:noProof/>
            <w:szCs w:val="22"/>
          </w:rPr>
          <w:tab/>
        </w:r>
        <w:r w:rsidRPr="000638AE">
          <w:rPr>
            <w:rStyle w:val="Hypertextovodkaz"/>
            <w:noProof/>
          </w:rPr>
          <w:t>Úvod</w:t>
        </w:r>
        <w:r>
          <w:rPr>
            <w:noProof/>
            <w:webHidden/>
          </w:rPr>
          <w:tab/>
        </w:r>
        <w:r>
          <w:rPr>
            <w:noProof/>
            <w:webHidden/>
          </w:rPr>
          <w:fldChar w:fldCharType="begin"/>
        </w:r>
        <w:r>
          <w:rPr>
            <w:noProof/>
            <w:webHidden/>
          </w:rPr>
          <w:instrText xml:space="preserve"> PAGEREF _Toc356158871 \h </w:instrText>
        </w:r>
        <w:r>
          <w:rPr>
            <w:noProof/>
            <w:webHidden/>
          </w:rPr>
        </w:r>
        <w:r>
          <w:rPr>
            <w:noProof/>
            <w:webHidden/>
          </w:rPr>
          <w:fldChar w:fldCharType="separate"/>
        </w:r>
        <w:r>
          <w:rPr>
            <w:noProof/>
            <w:webHidden/>
          </w:rPr>
          <w:t>2</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72" w:history="1">
        <w:r w:rsidRPr="000638AE">
          <w:rPr>
            <w:rStyle w:val="Hypertextovodkaz"/>
            <w:noProof/>
          </w:rPr>
          <w:t>2.</w:t>
        </w:r>
        <w:r>
          <w:rPr>
            <w:rFonts w:asciiTheme="minorHAnsi" w:eastAsiaTheme="minorEastAsia" w:hAnsiTheme="minorHAnsi" w:cstheme="minorBidi"/>
            <w:noProof/>
            <w:szCs w:val="22"/>
          </w:rPr>
          <w:tab/>
        </w:r>
        <w:r w:rsidRPr="000638AE">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_Toc356158872 \h </w:instrText>
        </w:r>
        <w:r>
          <w:rPr>
            <w:noProof/>
            <w:webHidden/>
          </w:rPr>
        </w:r>
        <w:r>
          <w:rPr>
            <w:noProof/>
            <w:webHidden/>
          </w:rPr>
          <w:fldChar w:fldCharType="separate"/>
        </w:r>
        <w:r>
          <w:rPr>
            <w:noProof/>
            <w:webHidden/>
          </w:rPr>
          <w:t>4</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73" w:history="1">
        <w:r w:rsidRPr="000638AE">
          <w:rPr>
            <w:rStyle w:val="Hypertextovodkaz"/>
            <w:noProof/>
          </w:rPr>
          <w:t>3.</w:t>
        </w:r>
        <w:r>
          <w:rPr>
            <w:rFonts w:asciiTheme="minorHAnsi" w:eastAsiaTheme="minorEastAsia" w:hAnsiTheme="minorHAnsi" w:cstheme="minorBidi"/>
            <w:noProof/>
            <w:szCs w:val="22"/>
          </w:rPr>
          <w:tab/>
        </w:r>
        <w:r w:rsidRPr="000638AE">
          <w:rPr>
            <w:rStyle w:val="Hypertextovodkaz"/>
            <w:noProof/>
          </w:rPr>
          <w:t>Metodika Model Driven Architecture</w:t>
        </w:r>
        <w:r>
          <w:rPr>
            <w:noProof/>
            <w:webHidden/>
          </w:rPr>
          <w:tab/>
        </w:r>
        <w:r>
          <w:rPr>
            <w:noProof/>
            <w:webHidden/>
          </w:rPr>
          <w:fldChar w:fldCharType="begin"/>
        </w:r>
        <w:r>
          <w:rPr>
            <w:noProof/>
            <w:webHidden/>
          </w:rPr>
          <w:instrText xml:space="preserve"> PAGEREF _Toc356158873 \h </w:instrText>
        </w:r>
        <w:r>
          <w:rPr>
            <w:noProof/>
            <w:webHidden/>
          </w:rPr>
        </w:r>
        <w:r>
          <w:rPr>
            <w:noProof/>
            <w:webHidden/>
          </w:rPr>
          <w:fldChar w:fldCharType="separate"/>
        </w:r>
        <w:r>
          <w:rPr>
            <w:noProof/>
            <w:webHidden/>
          </w:rPr>
          <w:t>7</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4" w:history="1">
        <w:r w:rsidRPr="000638AE">
          <w:rPr>
            <w:rStyle w:val="Hypertextovodkaz"/>
            <w:noProof/>
          </w:rPr>
          <w:t>3.1</w:t>
        </w:r>
        <w:r>
          <w:rPr>
            <w:rFonts w:asciiTheme="minorHAnsi" w:eastAsiaTheme="minorEastAsia" w:hAnsiTheme="minorHAnsi" w:cstheme="minorBidi"/>
            <w:noProof/>
            <w:szCs w:val="22"/>
          </w:rPr>
          <w:tab/>
        </w:r>
        <w:r w:rsidRPr="000638AE">
          <w:rPr>
            <w:rStyle w:val="Hypertextovodkaz"/>
            <w:noProof/>
          </w:rPr>
          <w:t>Srovnání UML a xUML</w:t>
        </w:r>
        <w:r>
          <w:rPr>
            <w:noProof/>
            <w:webHidden/>
          </w:rPr>
          <w:tab/>
        </w:r>
        <w:r>
          <w:rPr>
            <w:noProof/>
            <w:webHidden/>
          </w:rPr>
          <w:fldChar w:fldCharType="begin"/>
        </w:r>
        <w:r>
          <w:rPr>
            <w:noProof/>
            <w:webHidden/>
          </w:rPr>
          <w:instrText xml:space="preserve"> PAGEREF _Toc356158874 \h </w:instrText>
        </w:r>
        <w:r>
          <w:rPr>
            <w:noProof/>
            <w:webHidden/>
          </w:rPr>
        </w:r>
        <w:r>
          <w:rPr>
            <w:noProof/>
            <w:webHidden/>
          </w:rPr>
          <w:fldChar w:fldCharType="separate"/>
        </w:r>
        <w:r>
          <w:rPr>
            <w:noProof/>
            <w:webHidden/>
          </w:rPr>
          <w:t>9</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5" w:history="1">
        <w:r w:rsidRPr="000638AE">
          <w:rPr>
            <w:rStyle w:val="Hypertextovodkaz"/>
            <w:noProof/>
          </w:rPr>
          <w:t>3.2</w:t>
        </w:r>
        <w:r>
          <w:rPr>
            <w:rFonts w:asciiTheme="minorHAnsi" w:eastAsiaTheme="minorEastAsia" w:hAnsiTheme="minorHAnsi" w:cstheme="minorBidi"/>
            <w:noProof/>
            <w:szCs w:val="22"/>
          </w:rPr>
          <w:tab/>
        </w:r>
        <w:r w:rsidRPr="000638AE">
          <w:rPr>
            <w:rStyle w:val="Hypertextovodkaz"/>
            <w:noProof/>
          </w:rPr>
          <w:t>Platformě nezávislý model PIM</w:t>
        </w:r>
        <w:r>
          <w:rPr>
            <w:noProof/>
            <w:webHidden/>
          </w:rPr>
          <w:tab/>
        </w:r>
        <w:r>
          <w:rPr>
            <w:noProof/>
            <w:webHidden/>
          </w:rPr>
          <w:fldChar w:fldCharType="begin"/>
        </w:r>
        <w:r>
          <w:rPr>
            <w:noProof/>
            <w:webHidden/>
          </w:rPr>
          <w:instrText xml:space="preserve"> PAGEREF _Toc356158875 \h </w:instrText>
        </w:r>
        <w:r>
          <w:rPr>
            <w:noProof/>
            <w:webHidden/>
          </w:rPr>
        </w:r>
        <w:r>
          <w:rPr>
            <w:noProof/>
            <w:webHidden/>
          </w:rPr>
          <w:fldChar w:fldCharType="separate"/>
        </w:r>
        <w:r>
          <w:rPr>
            <w:noProof/>
            <w:webHidden/>
          </w:rPr>
          <w:t>9</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6" w:history="1">
        <w:r w:rsidRPr="000638AE">
          <w:rPr>
            <w:rStyle w:val="Hypertextovodkaz"/>
            <w:noProof/>
          </w:rPr>
          <w:t>3.3</w:t>
        </w:r>
        <w:r>
          <w:rPr>
            <w:rFonts w:asciiTheme="minorHAnsi" w:eastAsiaTheme="minorEastAsia" w:hAnsiTheme="minorHAnsi" w:cstheme="minorBidi"/>
            <w:noProof/>
            <w:szCs w:val="22"/>
          </w:rPr>
          <w:tab/>
        </w:r>
        <w:r w:rsidRPr="000638AE">
          <w:rPr>
            <w:rStyle w:val="Hypertextovodkaz"/>
            <w:noProof/>
          </w:rPr>
          <w:t>Platformě specifický model PSM</w:t>
        </w:r>
        <w:r>
          <w:rPr>
            <w:noProof/>
            <w:webHidden/>
          </w:rPr>
          <w:tab/>
        </w:r>
        <w:r>
          <w:rPr>
            <w:noProof/>
            <w:webHidden/>
          </w:rPr>
          <w:fldChar w:fldCharType="begin"/>
        </w:r>
        <w:r>
          <w:rPr>
            <w:noProof/>
            <w:webHidden/>
          </w:rPr>
          <w:instrText xml:space="preserve"> PAGEREF _Toc356158876 \h </w:instrText>
        </w:r>
        <w:r>
          <w:rPr>
            <w:noProof/>
            <w:webHidden/>
          </w:rPr>
        </w:r>
        <w:r>
          <w:rPr>
            <w:noProof/>
            <w:webHidden/>
          </w:rPr>
          <w:fldChar w:fldCharType="separate"/>
        </w:r>
        <w:r>
          <w:rPr>
            <w:noProof/>
            <w:webHidden/>
          </w:rPr>
          <w:t>10</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7" w:history="1">
        <w:r w:rsidRPr="000638AE">
          <w:rPr>
            <w:rStyle w:val="Hypertextovodkaz"/>
            <w:noProof/>
          </w:rPr>
          <w:t>3.4</w:t>
        </w:r>
        <w:r>
          <w:rPr>
            <w:rFonts w:asciiTheme="minorHAnsi" w:eastAsiaTheme="minorEastAsia" w:hAnsiTheme="minorHAnsi" w:cstheme="minorBidi"/>
            <w:noProof/>
            <w:szCs w:val="22"/>
          </w:rPr>
          <w:tab/>
        </w:r>
        <w:r w:rsidRPr="000638AE">
          <w:rPr>
            <w:rStyle w:val="Hypertextovodkaz"/>
            <w:noProof/>
          </w:rPr>
          <w:t>Souhrn MDA</w:t>
        </w:r>
        <w:r>
          <w:rPr>
            <w:noProof/>
            <w:webHidden/>
          </w:rPr>
          <w:tab/>
        </w:r>
        <w:r>
          <w:rPr>
            <w:noProof/>
            <w:webHidden/>
          </w:rPr>
          <w:fldChar w:fldCharType="begin"/>
        </w:r>
        <w:r>
          <w:rPr>
            <w:noProof/>
            <w:webHidden/>
          </w:rPr>
          <w:instrText xml:space="preserve"> PAGEREF _Toc356158877 \h </w:instrText>
        </w:r>
        <w:r>
          <w:rPr>
            <w:noProof/>
            <w:webHidden/>
          </w:rPr>
        </w:r>
        <w:r>
          <w:rPr>
            <w:noProof/>
            <w:webHidden/>
          </w:rPr>
          <w:fldChar w:fldCharType="separate"/>
        </w:r>
        <w:r>
          <w:rPr>
            <w:noProof/>
            <w:webHidden/>
          </w:rPr>
          <w:t>10</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78" w:history="1">
        <w:r w:rsidRPr="000638AE">
          <w:rPr>
            <w:rStyle w:val="Hypertextovodkaz"/>
            <w:noProof/>
          </w:rPr>
          <w:t>4.</w:t>
        </w:r>
        <w:r>
          <w:rPr>
            <w:rFonts w:asciiTheme="minorHAnsi" w:eastAsiaTheme="minorEastAsia" w:hAnsiTheme="minorHAnsi" w:cstheme="minorBidi"/>
            <w:noProof/>
            <w:szCs w:val="22"/>
          </w:rPr>
          <w:tab/>
        </w:r>
        <w:r w:rsidRPr="000638AE">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_Toc356158878 \h </w:instrText>
        </w:r>
        <w:r>
          <w:rPr>
            <w:noProof/>
            <w:webHidden/>
          </w:rPr>
        </w:r>
        <w:r>
          <w:rPr>
            <w:noProof/>
            <w:webHidden/>
          </w:rPr>
          <w:fldChar w:fldCharType="separate"/>
        </w:r>
        <w:r>
          <w:rPr>
            <w:noProof/>
            <w:webHidden/>
          </w:rPr>
          <w:t>12</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9" w:history="1">
        <w:r w:rsidRPr="000638AE">
          <w:rPr>
            <w:rStyle w:val="Hypertextovodkaz"/>
            <w:noProof/>
          </w:rPr>
          <w:t>4.1</w:t>
        </w:r>
        <w:r>
          <w:rPr>
            <w:rFonts w:asciiTheme="minorHAnsi" w:eastAsiaTheme="minorEastAsia" w:hAnsiTheme="minorHAnsi" w:cstheme="minorBidi"/>
            <w:noProof/>
            <w:szCs w:val="22"/>
          </w:rPr>
          <w:tab/>
        </w:r>
        <w:r w:rsidRPr="000638AE">
          <w:rPr>
            <w:rStyle w:val="Hypertextovodkaz"/>
            <w:noProof/>
          </w:rPr>
          <w:t>Petriho sítě</w:t>
        </w:r>
        <w:r>
          <w:rPr>
            <w:noProof/>
            <w:webHidden/>
          </w:rPr>
          <w:tab/>
        </w:r>
        <w:r>
          <w:rPr>
            <w:noProof/>
            <w:webHidden/>
          </w:rPr>
          <w:fldChar w:fldCharType="begin"/>
        </w:r>
        <w:r>
          <w:rPr>
            <w:noProof/>
            <w:webHidden/>
          </w:rPr>
          <w:instrText xml:space="preserve"> PAGEREF _Toc356158879 \h </w:instrText>
        </w:r>
        <w:r>
          <w:rPr>
            <w:noProof/>
            <w:webHidden/>
          </w:rPr>
        </w:r>
        <w:r>
          <w:rPr>
            <w:noProof/>
            <w:webHidden/>
          </w:rPr>
          <w:fldChar w:fldCharType="separate"/>
        </w:r>
        <w:r>
          <w:rPr>
            <w:noProof/>
            <w:webHidden/>
          </w:rPr>
          <w:t>12</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80" w:history="1">
        <w:r w:rsidRPr="000638AE">
          <w:rPr>
            <w:rStyle w:val="Hypertextovodkaz"/>
            <w:noProof/>
          </w:rPr>
          <w:t>4.2</w:t>
        </w:r>
        <w:r>
          <w:rPr>
            <w:rFonts w:asciiTheme="minorHAnsi" w:eastAsiaTheme="minorEastAsia" w:hAnsiTheme="minorHAnsi" w:cstheme="minorBidi"/>
            <w:noProof/>
            <w:szCs w:val="22"/>
          </w:rPr>
          <w:tab/>
        </w:r>
        <w:r w:rsidRPr="000638AE">
          <w:rPr>
            <w:rStyle w:val="Hypertextovodkaz"/>
            <w:noProof/>
          </w:rPr>
          <w:t>Objektově orientované Petriho sítě</w:t>
        </w:r>
        <w:r>
          <w:rPr>
            <w:noProof/>
            <w:webHidden/>
          </w:rPr>
          <w:tab/>
        </w:r>
        <w:r>
          <w:rPr>
            <w:noProof/>
            <w:webHidden/>
          </w:rPr>
          <w:fldChar w:fldCharType="begin"/>
        </w:r>
        <w:r>
          <w:rPr>
            <w:noProof/>
            <w:webHidden/>
          </w:rPr>
          <w:instrText xml:space="preserve"> PAGEREF _Toc356158880 \h </w:instrText>
        </w:r>
        <w:r>
          <w:rPr>
            <w:noProof/>
            <w:webHidden/>
          </w:rPr>
        </w:r>
        <w:r>
          <w:rPr>
            <w:noProof/>
            <w:webHidden/>
          </w:rPr>
          <w:fldChar w:fldCharType="separate"/>
        </w:r>
        <w:r>
          <w:rPr>
            <w:noProof/>
            <w:webHidden/>
          </w:rPr>
          <w:t>13</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1" w:history="1">
        <w:r w:rsidRPr="000638AE">
          <w:rPr>
            <w:rStyle w:val="Hypertextovodkaz"/>
            <w:noProof/>
          </w:rPr>
          <w:t>4.2.1</w:t>
        </w:r>
        <w:r>
          <w:rPr>
            <w:rFonts w:asciiTheme="minorHAnsi" w:eastAsiaTheme="minorEastAsia" w:hAnsiTheme="minorHAnsi" w:cstheme="minorBidi"/>
            <w:noProof/>
            <w:szCs w:val="22"/>
          </w:rPr>
          <w:tab/>
        </w:r>
        <w:r w:rsidRPr="000638AE">
          <w:rPr>
            <w:rStyle w:val="Hypertextovodkaz"/>
            <w:noProof/>
          </w:rPr>
          <w:t>Objektová síť, atributy, stráž, metody</w:t>
        </w:r>
        <w:r>
          <w:rPr>
            <w:noProof/>
            <w:webHidden/>
          </w:rPr>
          <w:tab/>
        </w:r>
        <w:r>
          <w:rPr>
            <w:noProof/>
            <w:webHidden/>
          </w:rPr>
          <w:fldChar w:fldCharType="begin"/>
        </w:r>
        <w:r>
          <w:rPr>
            <w:noProof/>
            <w:webHidden/>
          </w:rPr>
          <w:instrText xml:space="preserve"> PAGEREF _Toc356158881 \h </w:instrText>
        </w:r>
        <w:r>
          <w:rPr>
            <w:noProof/>
            <w:webHidden/>
          </w:rPr>
        </w:r>
        <w:r>
          <w:rPr>
            <w:noProof/>
            <w:webHidden/>
          </w:rPr>
          <w:fldChar w:fldCharType="separate"/>
        </w:r>
        <w:r>
          <w:rPr>
            <w:noProof/>
            <w:webHidden/>
          </w:rPr>
          <w:t>14</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2" w:history="1">
        <w:r w:rsidRPr="000638AE">
          <w:rPr>
            <w:rStyle w:val="Hypertextovodkaz"/>
            <w:noProof/>
          </w:rPr>
          <w:t>4.2.2</w:t>
        </w:r>
        <w:r>
          <w:rPr>
            <w:rFonts w:asciiTheme="minorHAnsi" w:eastAsiaTheme="minorEastAsia" w:hAnsiTheme="minorHAnsi" w:cstheme="minorBidi"/>
            <w:noProof/>
            <w:szCs w:val="22"/>
          </w:rPr>
          <w:tab/>
        </w:r>
        <w:r w:rsidRPr="000638AE">
          <w:rPr>
            <w:rStyle w:val="Hypertextovodkaz"/>
            <w:noProof/>
          </w:rPr>
          <w:t>Synchronní port, predikát, inhibitor</w:t>
        </w:r>
        <w:r>
          <w:rPr>
            <w:noProof/>
            <w:webHidden/>
          </w:rPr>
          <w:tab/>
        </w:r>
        <w:r>
          <w:rPr>
            <w:noProof/>
            <w:webHidden/>
          </w:rPr>
          <w:fldChar w:fldCharType="begin"/>
        </w:r>
        <w:r>
          <w:rPr>
            <w:noProof/>
            <w:webHidden/>
          </w:rPr>
          <w:instrText xml:space="preserve"> PAGEREF _Toc356158882 \h </w:instrText>
        </w:r>
        <w:r>
          <w:rPr>
            <w:noProof/>
            <w:webHidden/>
          </w:rPr>
        </w:r>
        <w:r>
          <w:rPr>
            <w:noProof/>
            <w:webHidden/>
          </w:rPr>
          <w:fldChar w:fldCharType="separate"/>
        </w:r>
        <w:r>
          <w:rPr>
            <w:noProof/>
            <w:webHidden/>
          </w:rPr>
          <w:t>15</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83" w:history="1">
        <w:r w:rsidRPr="000638AE">
          <w:rPr>
            <w:rStyle w:val="Hypertextovodkaz"/>
            <w:noProof/>
          </w:rPr>
          <w:t>4.3</w:t>
        </w:r>
        <w:r>
          <w:rPr>
            <w:rFonts w:asciiTheme="minorHAnsi" w:eastAsiaTheme="minorEastAsia" w:hAnsiTheme="minorHAnsi" w:cstheme="minorBidi"/>
            <w:noProof/>
            <w:szCs w:val="22"/>
          </w:rPr>
          <w:tab/>
        </w:r>
        <w:r w:rsidRPr="000638AE">
          <w:rPr>
            <w:rStyle w:val="Hypertextovodkaz"/>
            <w:noProof/>
          </w:rPr>
          <w:t>DEVS</w:t>
        </w:r>
        <w:r>
          <w:rPr>
            <w:noProof/>
            <w:webHidden/>
          </w:rPr>
          <w:tab/>
        </w:r>
        <w:r>
          <w:rPr>
            <w:noProof/>
            <w:webHidden/>
          </w:rPr>
          <w:fldChar w:fldCharType="begin"/>
        </w:r>
        <w:r>
          <w:rPr>
            <w:noProof/>
            <w:webHidden/>
          </w:rPr>
          <w:instrText xml:space="preserve"> PAGEREF _Toc356158883 \h </w:instrText>
        </w:r>
        <w:r>
          <w:rPr>
            <w:noProof/>
            <w:webHidden/>
          </w:rPr>
        </w:r>
        <w:r>
          <w:rPr>
            <w:noProof/>
            <w:webHidden/>
          </w:rPr>
          <w:fldChar w:fldCharType="separate"/>
        </w:r>
        <w:r>
          <w:rPr>
            <w:noProof/>
            <w:webHidden/>
          </w:rPr>
          <w:t>16</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84" w:history="1">
        <w:r w:rsidRPr="000638AE">
          <w:rPr>
            <w:rStyle w:val="Hypertextovodkaz"/>
            <w:noProof/>
          </w:rPr>
          <w:t>4.4</w:t>
        </w:r>
        <w:r>
          <w:rPr>
            <w:rFonts w:asciiTheme="minorHAnsi" w:eastAsiaTheme="minorEastAsia" w:hAnsiTheme="minorHAnsi" w:cstheme="minorBidi"/>
            <w:noProof/>
            <w:szCs w:val="22"/>
          </w:rPr>
          <w:tab/>
        </w:r>
        <w:r w:rsidRPr="000638AE">
          <w:rPr>
            <w:rStyle w:val="Hypertextovodkaz"/>
            <w:noProof/>
          </w:rPr>
          <w:t>Nástroj PNtalk/SmallDEVS</w:t>
        </w:r>
        <w:r>
          <w:rPr>
            <w:noProof/>
            <w:webHidden/>
          </w:rPr>
          <w:tab/>
        </w:r>
        <w:r>
          <w:rPr>
            <w:noProof/>
            <w:webHidden/>
          </w:rPr>
          <w:fldChar w:fldCharType="begin"/>
        </w:r>
        <w:r>
          <w:rPr>
            <w:noProof/>
            <w:webHidden/>
          </w:rPr>
          <w:instrText xml:space="preserve"> PAGEREF _Toc356158884 \h </w:instrText>
        </w:r>
        <w:r>
          <w:rPr>
            <w:noProof/>
            <w:webHidden/>
          </w:rPr>
        </w:r>
        <w:r>
          <w:rPr>
            <w:noProof/>
            <w:webHidden/>
          </w:rPr>
          <w:fldChar w:fldCharType="separate"/>
        </w:r>
        <w:r>
          <w:rPr>
            <w:noProof/>
            <w:webHidden/>
          </w:rPr>
          <w:t>19</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5" w:history="1">
        <w:r w:rsidRPr="000638AE">
          <w:rPr>
            <w:rStyle w:val="Hypertextovodkaz"/>
            <w:noProof/>
          </w:rPr>
          <w:t>4.4.1</w:t>
        </w:r>
        <w:r>
          <w:rPr>
            <w:rFonts w:asciiTheme="minorHAnsi" w:eastAsiaTheme="minorEastAsia" w:hAnsiTheme="minorHAnsi" w:cstheme="minorBidi"/>
            <w:noProof/>
            <w:szCs w:val="22"/>
          </w:rPr>
          <w:tab/>
        </w:r>
        <w:r w:rsidRPr="000638AE">
          <w:rPr>
            <w:rStyle w:val="Hypertextovodkaz"/>
            <w:noProof/>
          </w:rPr>
          <w:t>PNtalk</w:t>
        </w:r>
        <w:r>
          <w:rPr>
            <w:noProof/>
            <w:webHidden/>
          </w:rPr>
          <w:tab/>
        </w:r>
        <w:r>
          <w:rPr>
            <w:noProof/>
            <w:webHidden/>
          </w:rPr>
          <w:fldChar w:fldCharType="begin"/>
        </w:r>
        <w:r>
          <w:rPr>
            <w:noProof/>
            <w:webHidden/>
          </w:rPr>
          <w:instrText xml:space="preserve"> PAGEREF _Toc356158885 \h </w:instrText>
        </w:r>
        <w:r>
          <w:rPr>
            <w:noProof/>
            <w:webHidden/>
          </w:rPr>
        </w:r>
        <w:r>
          <w:rPr>
            <w:noProof/>
            <w:webHidden/>
          </w:rPr>
          <w:fldChar w:fldCharType="separate"/>
        </w:r>
        <w:r>
          <w:rPr>
            <w:noProof/>
            <w:webHidden/>
          </w:rPr>
          <w:t>20</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6" w:history="1">
        <w:r w:rsidRPr="000638AE">
          <w:rPr>
            <w:rStyle w:val="Hypertextovodkaz"/>
            <w:noProof/>
          </w:rPr>
          <w:t>4.4.2</w:t>
        </w:r>
        <w:r>
          <w:rPr>
            <w:rFonts w:asciiTheme="minorHAnsi" w:eastAsiaTheme="minorEastAsia" w:hAnsiTheme="minorHAnsi" w:cstheme="minorBidi"/>
            <w:noProof/>
            <w:szCs w:val="22"/>
          </w:rPr>
          <w:tab/>
        </w:r>
        <w:r w:rsidRPr="000638AE">
          <w:rPr>
            <w:rStyle w:val="Hypertextovodkaz"/>
            <w:noProof/>
          </w:rPr>
          <w:t>SmallDEVS</w:t>
        </w:r>
        <w:r>
          <w:rPr>
            <w:noProof/>
            <w:webHidden/>
          </w:rPr>
          <w:tab/>
        </w:r>
        <w:r>
          <w:rPr>
            <w:noProof/>
            <w:webHidden/>
          </w:rPr>
          <w:fldChar w:fldCharType="begin"/>
        </w:r>
        <w:r>
          <w:rPr>
            <w:noProof/>
            <w:webHidden/>
          </w:rPr>
          <w:instrText xml:space="preserve"> PAGEREF _Toc356158886 \h </w:instrText>
        </w:r>
        <w:r>
          <w:rPr>
            <w:noProof/>
            <w:webHidden/>
          </w:rPr>
        </w:r>
        <w:r>
          <w:rPr>
            <w:noProof/>
            <w:webHidden/>
          </w:rPr>
          <w:fldChar w:fldCharType="separate"/>
        </w:r>
        <w:r>
          <w:rPr>
            <w:noProof/>
            <w:webHidden/>
          </w:rPr>
          <w:t>22</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87" w:history="1">
        <w:r w:rsidRPr="000638AE">
          <w:rPr>
            <w:rStyle w:val="Hypertextovodkaz"/>
            <w:noProof/>
          </w:rPr>
          <w:t>5.</w:t>
        </w:r>
        <w:r>
          <w:rPr>
            <w:rFonts w:asciiTheme="minorHAnsi" w:eastAsiaTheme="minorEastAsia" w:hAnsiTheme="minorHAnsi" w:cstheme="minorBidi"/>
            <w:noProof/>
            <w:szCs w:val="22"/>
          </w:rPr>
          <w:tab/>
        </w:r>
        <w:r w:rsidRPr="000638AE">
          <w:rPr>
            <w:rStyle w:val="Hypertextovodkaz"/>
            <w:noProof/>
          </w:rPr>
          <w:t>Specifikace Konferenčního systému</w:t>
        </w:r>
        <w:r>
          <w:rPr>
            <w:noProof/>
            <w:webHidden/>
          </w:rPr>
          <w:tab/>
        </w:r>
        <w:r>
          <w:rPr>
            <w:noProof/>
            <w:webHidden/>
          </w:rPr>
          <w:fldChar w:fldCharType="begin"/>
        </w:r>
        <w:r>
          <w:rPr>
            <w:noProof/>
            <w:webHidden/>
          </w:rPr>
          <w:instrText xml:space="preserve"> PAGEREF _Toc356158887 \h </w:instrText>
        </w:r>
        <w:r>
          <w:rPr>
            <w:noProof/>
            <w:webHidden/>
          </w:rPr>
        </w:r>
        <w:r>
          <w:rPr>
            <w:noProof/>
            <w:webHidden/>
          </w:rPr>
          <w:fldChar w:fldCharType="separate"/>
        </w:r>
        <w:r>
          <w:rPr>
            <w:noProof/>
            <w:webHidden/>
          </w:rPr>
          <w:t>24</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88" w:history="1">
        <w:r w:rsidRPr="000638AE">
          <w:rPr>
            <w:rStyle w:val="Hypertextovodkaz"/>
            <w:noProof/>
          </w:rPr>
          <w:t>5.1</w:t>
        </w:r>
        <w:r>
          <w:rPr>
            <w:rFonts w:asciiTheme="minorHAnsi" w:eastAsiaTheme="minorEastAsia" w:hAnsiTheme="minorHAnsi" w:cstheme="minorBidi"/>
            <w:noProof/>
            <w:szCs w:val="22"/>
          </w:rPr>
          <w:tab/>
        </w:r>
        <w:r w:rsidRPr="000638AE">
          <w:rPr>
            <w:rStyle w:val="Hypertextovodkaz"/>
            <w:noProof/>
          </w:rPr>
          <w:t>Neformální specifikace</w:t>
        </w:r>
        <w:r>
          <w:rPr>
            <w:noProof/>
            <w:webHidden/>
          </w:rPr>
          <w:tab/>
        </w:r>
        <w:r>
          <w:rPr>
            <w:noProof/>
            <w:webHidden/>
          </w:rPr>
          <w:fldChar w:fldCharType="begin"/>
        </w:r>
        <w:r>
          <w:rPr>
            <w:noProof/>
            <w:webHidden/>
          </w:rPr>
          <w:instrText xml:space="preserve"> PAGEREF _Toc356158888 \h </w:instrText>
        </w:r>
        <w:r>
          <w:rPr>
            <w:noProof/>
            <w:webHidden/>
          </w:rPr>
        </w:r>
        <w:r>
          <w:rPr>
            <w:noProof/>
            <w:webHidden/>
          </w:rPr>
          <w:fldChar w:fldCharType="separate"/>
        </w:r>
        <w:r>
          <w:rPr>
            <w:noProof/>
            <w:webHidden/>
          </w:rPr>
          <w:t>24</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9" w:history="1">
        <w:r w:rsidRPr="000638AE">
          <w:rPr>
            <w:rStyle w:val="Hypertextovodkaz"/>
            <w:noProof/>
          </w:rPr>
          <w:t>5.1.1</w:t>
        </w:r>
        <w:r>
          <w:rPr>
            <w:rFonts w:asciiTheme="minorHAnsi" w:eastAsiaTheme="minorEastAsia" w:hAnsiTheme="minorHAnsi" w:cstheme="minorBidi"/>
            <w:noProof/>
            <w:szCs w:val="22"/>
          </w:rPr>
          <w:tab/>
        </w:r>
        <w:r w:rsidRPr="000638AE">
          <w:rPr>
            <w:rStyle w:val="Hypertextovodkaz"/>
            <w:noProof/>
          </w:rPr>
          <w:t>Analýza požadavků</w:t>
        </w:r>
        <w:r>
          <w:rPr>
            <w:noProof/>
            <w:webHidden/>
          </w:rPr>
          <w:tab/>
        </w:r>
        <w:r>
          <w:rPr>
            <w:noProof/>
            <w:webHidden/>
          </w:rPr>
          <w:fldChar w:fldCharType="begin"/>
        </w:r>
        <w:r>
          <w:rPr>
            <w:noProof/>
            <w:webHidden/>
          </w:rPr>
          <w:instrText xml:space="preserve"> PAGEREF _Toc356158889 \h </w:instrText>
        </w:r>
        <w:r>
          <w:rPr>
            <w:noProof/>
            <w:webHidden/>
          </w:rPr>
        </w:r>
        <w:r>
          <w:rPr>
            <w:noProof/>
            <w:webHidden/>
          </w:rPr>
          <w:fldChar w:fldCharType="separate"/>
        </w:r>
        <w:r>
          <w:rPr>
            <w:noProof/>
            <w:webHidden/>
          </w:rPr>
          <w:t>24</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90" w:history="1">
        <w:r w:rsidRPr="000638AE">
          <w:rPr>
            <w:rStyle w:val="Hypertextovodkaz"/>
            <w:noProof/>
          </w:rPr>
          <w:t>6.</w:t>
        </w:r>
        <w:r>
          <w:rPr>
            <w:rFonts w:asciiTheme="minorHAnsi" w:eastAsiaTheme="minorEastAsia" w:hAnsiTheme="minorHAnsi" w:cstheme="minorBidi"/>
            <w:noProof/>
            <w:szCs w:val="22"/>
          </w:rPr>
          <w:tab/>
        </w:r>
        <w:r w:rsidRPr="000638AE">
          <w:rPr>
            <w:rStyle w:val="Hypertextovodkaz"/>
            <w:noProof/>
          </w:rPr>
          <w:t>Realizace modelu konferenčního systému</w:t>
        </w:r>
        <w:r>
          <w:rPr>
            <w:noProof/>
            <w:webHidden/>
          </w:rPr>
          <w:tab/>
        </w:r>
        <w:r>
          <w:rPr>
            <w:noProof/>
            <w:webHidden/>
          </w:rPr>
          <w:fldChar w:fldCharType="begin"/>
        </w:r>
        <w:r>
          <w:rPr>
            <w:noProof/>
            <w:webHidden/>
          </w:rPr>
          <w:instrText xml:space="preserve"> PAGEREF _Toc356158890 \h </w:instrText>
        </w:r>
        <w:r>
          <w:rPr>
            <w:noProof/>
            <w:webHidden/>
          </w:rPr>
        </w:r>
        <w:r>
          <w:rPr>
            <w:noProof/>
            <w:webHidden/>
          </w:rPr>
          <w:fldChar w:fldCharType="separate"/>
        </w:r>
        <w:r>
          <w:rPr>
            <w:noProof/>
            <w:webHidden/>
          </w:rPr>
          <w:t>27</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91" w:history="1">
        <w:r w:rsidRPr="000638AE">
          <w:rPr>
            <w:rStyle w:val="Hypertextovodkaz"/>
            <w:noProof/>
          </w:rPr>
          <w:t>6.1</w:t>
        </w:r>
        <w:r>
          <w:rPr>
            <w:rFonts w:asciiTheme="minorHAnsi" w:eastAsiaTheme="minorEastAsia" w:hAnsiTheme="minorHAnsi" w:cstheme="minorBidi"/>
            <w:noProof/>
            <w:szCs w:val="22"/>
          </w:rPr>
          <w:tab/>
        </w:r>
        <w:r w:rsidRPr="000638AE">
          <w:rPr>
            <w:rStyle w:val="Hypertextovodkaz"/>
            <w:noProof/>
          </w:rPr>
          <w:t>Návrh tříd</w:t>
        </w:r>
        <w:r>
          <w:rPr>
            <w:noProof/>
            <w:webHidden/>
          </w:rPr>
          <w:tab/>
        </w:r>
        <w:r>
          <w:rPr>
            <w:noProof/>
            <w:webHidden/>
          </w:rPr>
          <w:fldChar w:fldCharType="begin"/>
        </w:r>
        <w:r>
          <w:rPr>
            <w:noProof/>
            <w:webHidden/>
          </w:rPr>
          <w:instrText xml:space="preserve"> PAGEREF _Toc356158891 \h </w:instrText>
        </w:r>
        <w:r>
          <w:rPr>
            <w:noProof/>
            <w:webHidden/>
          </w:rPr>
        </w:r>
        <w:r>
          <w:rPr>
            <w:noProof/>
            <w:webHidden/>
          </w:rPr>
          <w:fldChar w:fldCharType="separate"/>
        </w:r>
        <w:r>
          <w:rPr>
            <w:noProof/>
            <w:webHidden/>
          </w:rPr>
          <w:t>27</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92" w:history="1">
        <w:r w:rsidRPr="000638AE">
          <w:rPr>
            <w:rStyle w:val="Hypertextovodkaz"/>
            <w:noProof/>
          </w:rPr>
          <w:t>6.2</w:t>
        </w:r>
        <w:r>
          <w:rPr>
            <w:rFonts w:asciiTheme="minorHAnsi" w:eastAsiaTheme="minorEastAsia" w:hAnsiTheme="minorHAnsi" w:cstheme="minorBidi"/>
            <w:noProof/>
            <w:szCs w:val="22"/>
          </w:rPr>
          <w:tab/>
        </w:r>
        <w:r w:rsidRPr="000638AE">
          <w:rPr>
            <w:rStyle w:val="Hypertextovodkaz"/>
            <w:noProof/>
          </w:rPr>
          <w:t>Konverze diagramu tříd do objektově orientovaných Petriho sítí</w:t>
        </w:r>
        <w:r>
          <w:rPr>
            <w:noProof/>
            <w:webHidden/>
          </w:rPr>
          <w:tab/>
        </w:r>
        <w:r>
          <w:rPr>
            <w:noProof/>
            <w:webHidden/>
          </w:rPr>
          <w:fldChar w:fldCharType="begin"/>
        </w:r>
        <w:r>
          <w:rPr>
            <w:noProof/>
            <w:webHidden/>
          </w:rPr>
          <w:instrText xml:space="preserve"> PAGEREF _Toc356158892 \h </w:instrText>
        </w:r>
        <w:r>
          <w:rPr>
            <w:noProof/>
            <w:webHidden/>
          </w:rPr>
        </w:r>
        <w:r>
          <w:rPr>
            <w:noProof/>
            <w:webHidden/>
          </w:rPr>
          <w:fldChar w:fldCharType="separate"/>
        </w:r>
        <w:r>
          <w:rPr>
            <w:noProof/>
            <w:webHidden/>
          </w:rPr>
          <w:t>28</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3" w:history="1">
        <w:r w:rsidRPr="000638AE">
          <w:rPr>
            <w:rStyle w:val="Hypertextovodkaz"/>
            <w:noProof/>
          </w:rPr>
          <w:t>6.2.1</w:t>
        </w:r>
        <w:r>
          <w:rPr>
            <w:rFonts w:asciiTheme="minorHAnsi" w:eastAsiaTheme="minorEastAsia" w:hAnsiTheme="minorHAnsi" w:cstheme="minorBidi"/>
            <w:noProof/>
            <w:szCs w:val="22"/>
          </w:rPr>
          <w:tab/>
        </w:r>
        <w:r w:rsidRPr="000638AE">
          <w:rPr>
            <w:rStyle w:val="Hypertextovodkaz"/>
            <w:noProof/>
          </w:rPr>
          <w:t>Conference</w:t>
        </w:r>
        <w:r>
          <w:rPr>
            <w:noProof/>
            <w:webHidden/>
          </w:rPr>
          <w:tab/>
        </w:r>
        <w:r>
          <w:rPr>
            <w:noProof/>
            <w:webHidden/>
          </w:rPr>
          <w:fldChar w:fldCharType="begin"/>
        </w:r>
        <w:r>
          <w:rPr>
            <w:noProof/>
            <w:webHidden/>
          </w:rPr>
          <w:instrText xml:space="preserve"> PAGEREF _Toc356158893 \h </w:instrText>
        </w:r>
        <w:r>
          <w:rPr>
            <w:noProof/>
            <w:webHidden/>
          </w:rPr>
        </w:r>
        <w:r>
          <w:rPr>
            <w:noProof/>
            <w:webHidden/>
          </w:rPr>
          <w:fldChar w:fldCharType="separate"/>
        </w:r>
        <w:r>
          <w:rPr>
            <w:noProof/>
            <w:webHidden/>
          </w:rPr>
          <w:t>28</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4" w:history="1">
        <w:r w:rsidRPr="000638AE">
          <w:rPr>
            <w:rStyle w:val="Hypertextovodkaz"/>
            <w:noProof/>
          </w:rPr>
          <w:t>6.2.2</w:t>
        </w:r>
        <w:r>
          <w:rPr>
            <w:rFonts w:asciiTheme="minorHAnsi" w:eastAsiaTheme="minorEastAsia" w:hAnsiTheme="minorHAnsi" w:cstheme="minorBidi"/>
            <w:noProof/>
            <w:szCs w:val="22"/>
          </w:rPr>
          <w:tab/>
        </w:r>
        <w:r w:rsidRPr="000638AE">
          <w:rPr>
            <w:rStyle w:val="Hypertextovodkaz"/>
            <w:noProof/>
          </w:rPr>
          <w:t>Location</w:t>
        </w:r>
        <w:r>
          <w:rPr>
            <w:noProof/>
            <w:webHidden/>
          </w:rPr>
          <w:tab/>
        </w:r>
        <w:r>
          <w:rPr>
            <w:noProof/>
            <w:webHidden/>
          </w:rPr>
          <w:fldChar w:fldCharType="begin"/>
        </w:r>
        <w:r>
          <w:rPr>
            <w:noProof/>
            <w:webHidden/>
          </w:rPr>
          <w:instrText xml:space="preserve"> PAGEREF _Toc356158894 \h </w:instrText>
        </w:r>
        <w:r>
          <w:rPr>
            <w:noProof/>
            <w:webHidden/>
          </w:rPr>
        </w:r>
        <w:r>
          <w:rPr>
            <w:noProof/>
            <w:webHidden/>
          </w:rPr>
          <w:fldChar w:fldCharType="separate"/>
        </w:r>
        <w:r>
          <w:rPr>
            <w:noProof/>
            <w:webHidden/>
          </w:rPr>
          <w:t>28</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5" w:history="1">
        <w:r w:rsidRPr="000638AE">
          <w:rPr>
            <w:rStyle w:val="Hypertextovodkaz"/>
            <w:noProof/>
          </w:rPr>
          <w:t>6.2.3</w:t>
        </w:r>
        <w:r>
          <w:rPr>
            <w:rFonts w:asciiTheme="minorHAnsi" w:eastAsiaTheme="minorEastAsia" w:hAnsiTheme="minorHAnsi" w:cstheme="minorBidi"/>
            <w:noProof/>
            <w:szCs w:val="22"/>
          </w:rPr>
          <w:tab/>
        </w:r>
        <w:r w:rsidRPr="000638AE">
          <w:rPr>
            <w:rStyle w:val="Hypertextovodkaz"/>
            <w:noProof/>
          </w:rPr>
          <w:t>Member</w:t>
        </w:r>
        <w:r>
          <w:rPr>
            <w:noProof/>
            <w:webHidden/>
          </w:rPr>
          <w:tab/>
        </w:r>
        <w:r>
          <w:rPr>
            <w:noProof/>
            <w:webHidden/>
          </w:rPr>
          <w:fldChar w:fldCharType="begin"/>
        </w:r>
        <w:r>
          <w:rPr>
            <w:noProof/>
            <w:webHidden/>
          </w:rPr>
          <w:instrText xml:space="preserve"> PAGEREF _Toc356158895 \h </w:instrText>
        </w:r>
        <w:r>
          <w:rPr>
            <w:noProof/>
            <w:webHidden/>
          </w:rPr>
        </w:r>
        <w:r>
          <w:rPr>
            <w:noProof/>
            <w:webHidden/>
          </w:rPr>
          <w:fldChar w:fldCharType="separate"/>
        </w:r>
        <w:r>
          <w:rPr>
            <w:noProof/>
            <w:webHidden/>
          </w:rPr>
          <w:t>29</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6" w:history="1">
        <w:r w:rsidRPr="000638AE">
          <w:rPr>
            <w:rStyle w:val="Hypertextovodkaz"/>
            <w:noProof/>
          </w:rPr>
          <w:t>6.2.4</w:t>
        </w:r>
        <w:r>
          <w:rPr>
            <w:rFonts w:asciiTheme="minorHAnsi" w:eastAsiaTheme="minorEastAsia" w:hAnsiTheme="minorHAnsi" w:cstheme="minorBidi"/>
            <w:noProof/>
            <w:szCs w:val="22"/>
          </w:rPr>
          <w:tab/>
        </w:r>
        <w:r w:rsidRPr="000638AE">
          <w:rPr>
            <w:rStyle w:val="Hypertextovodkaz"/>
            <w:noProof/>
          </w:rPr>
          <w:t>Paper</w:t>
        </w:r>
        <w:r>
          <w:rPr>
            <w:noProof/>
            <w:webHidden/>
          </w:rPr>
          <w:tab/>
        </w:r>
        <w:r>
          <w:rPr>
            <w:noProof/>
            <w:webHidden/>
          </w:rPr>
          <w:fldChar w:fldCharType="begin"/>
        </w:r>
        <w:r>
          <w:rPr>
            <w:noProof/>
            <w:webHidden/>
          </w:rPr>
          <w:instrText xml:space="preserve"> PAGEREF _Toc356158896 \h </w:instrText>
        </w:r>
        <w:r>
          <w:rPr>
            <w:noProof/>
            <w:webHidden/>
          </w:rPr>
        </w:r>
        <w:r>
          <w:rPr>
            <w:noProof/>
            <w:webHidden/>
          </w:rPr>
          <w:fldChar w:fldCharType="separate"/>
        </w:r>
        <w:r>
          <w:rPr>
            <w:noProof/>
            <w:webHidden/>
          </w:rPr>
          <w:t>29</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7" w:history="1">
        <w:r w:rsidRPr="000638AE">
          <w:rPr>
            <w:rStyle w:val="Hypertextovodkaz"/>
            <w:noProof/>
          </w:rPr>
          <w:t>6.2.5</w:t>
        </w:r>
        <w:r>
          <w:rPr>
            <w:rFonts w:asciiTheme="minorHAnsi" w:eastAsiaTheme="minorEastAsia" w:hAnsiTheme="minorHAnsi" w:cstheme="minorBidi"/>
            <w:noProof/>
            <w:szCs w:val="22"/>
          </w:rPr>
          <w:tab/>
        </w:r>
        <w:r w:rsidRPr="000638AE">
          <w:rPr>
            <w:rStyle w:val="Hypertextovodkaz"/>
            <w:noProof/>
          </w:rPr>
          <w:t>Review</w:t>
        </w:r>
        <w:r>
          <w:rPr>
            <w:noProof/>
            <w:webHidden/>
          </w:rPr>
          <w:tab/>
        </w:r>
        <w:r>
          <w:rPr>
            <w:noProof/>
            <w:webHidden/>
          </w:rPr>
          <w:fldChar w:fldCharType="begin"/>
        </w:r>
        <w:r>
          <w:rPr>
            <w:noProof/>
            <w:webHidden/>
          </w:rPr>
          <w:instrText xml:space="preserve"> PAGEREF _Toc356158897 \h </w:instrText>
        </w:r>
        <w:r>
          <w:rPr>
            <w:noProof/>
            <w:webHidden/>
          </w:rPr>
        </w:r>
        <w:r>
          <w:rPr>
            <w:noProof/>
            <w:webHidden/>
          </w:rPr>
          <w:fldChar w:fldCharType="separate"/>
        </w:r>
        <w:r>
          <w:rPr>
            <w:noProof/>
            <w:webHidden/>
          </w:rPr>
          <w:t>29</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98" w:history="1">
        <w:r w:rsidRPr="000638AE">
          <w:rPr>
            <w:rStyle w:val="Hypertextovodkaz"/>
            <w:noProof/>
          </w:rPr>
          <w:t>7.</w:t>
        </w:r>
        <w:r>
          <w:rPr>
            <w:rFonts w:asciiTheme="minorHAnsi" w:eastAsiaTheme="minorEastAsia" w:hAnsiTheme="minorHAnsi" w:cstheme="minorBidi"/>
            <w:noProof/>
            <w:szCs w:val="22"/>
          </w:rPr>
          <w:tab/>
        </w:r>
        <w:r w:rsidRPr="000638AE">
          <w:rPr>
            <w:rStyle w:val="Hypertextovodkaz"/>
            <w:noProof/>
          </w:rPr>
          <w:t>Testování/simulace</w:t>
        </w:r>
        <w:r>
          <w:rPr>
            <w:noProof/>
            <w:webHidden/>
          </w:rPr>
          <w:tab/>
        </w:r>
        <w:r>
          <w:rPr>
            <w:noProof/>
            <w:webHidden/>
          </w:rPr>
          <w:fldChar w:fldCharType="begin"/>
        </w:r>
        <w:r>
          <w:rPr>
            <w:noProof/>
            <w:webHidden/>
          </w:rPr>
          <w:instrText xml:space="preserve"> PAGEREF _Toc356158898 \h </w:instrText>
        </w:r>
        <w:r>
          <w:rPr>
            <w:noProof/>
            <w:webHidden/>
          </w:rPr>
        </w:r>
        <w:r>
          <w:rPr>
            <w:noProof/>
            <w:webHidden/>
          </w:rPr>
          <w:fldChar w:fldCharType="separate"/>
        </w:r>
        <w:r>
          <w:rPr>
            <w:noProof/>
            <w:webHidden/>
          </w:rPr>
          <w:t>30</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99" w:history="1">
        <w:r w:rsidRPr="000638AE">
          <w:rPr>
            <w:rStyle w:val="Hypertextovodkaz"/>
            <w:noProof/>
          </w:rPr>
          <w:t>7.1</w:t>
        </w:r>
        <w:r>
          <w:rPr>
            <w:rFonts w:asciiTheme="minorHAnsi" w:eastAsiaTheme="minorEastAsia" w:hAnsiTheme="minorHAnsi" w:cstheme="minorBidi"/>
            <w:noProof/>
            <w:szCs w:val="22"/>
          </w:rPr>
          <w:tab/>
        </w:r>
        <w:r w:rsidRPr="000638AE">
          <w:rPr>
            <w:rStyle w:val="Hypertextovodkaz"/>
            <w:noProof/>
          </w:rPr>
          <w:t>Návrh testů</w:t>
        </w:r>
        <w:r>
          <w:rPr>
            <w:noProof/>
            <w:webHidden/>
          </w:rPr>
          <w:tab/>
        </w:r>
        <w:r>
          <w:rPr>
            <w:noProof/>
            <w:webHidden/>
          </w:rPr>
          <w:fldChar w:fldCharType="begin"/>
        </w:r>
        <w:r>
          <w:rPr>
            <w:noProof/>
            <w:webHidden/>
          </w:rPr>
          <w:instrText xml:space="preserve"> PAGEREF _Toc356158899 \h </w:instrText>
        </w:r>
        <w:r>
          <w:rPr>
            <w:noProof/>
            <w:webHidden/>
          </w:rPr>
        </w:r>
        <w:r>
          <w:rPr>
            <w:noProof/>
            <w:webHidden/>
          </w:rPr>
          <w:fldChar w:fldCharType="separate"/>
        </w:r>
        <w:r>
          <w:rPr>
            <w:noProof/>
            <w:webHidden/>
          </w:rPr>
          <w:t>30</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900" w:history="1">
        <w:r w:rsidRPr="000638AE">
          <w:rPr>
            <w:rStyle w:val="Hypertextovodkaz"/>
            <w:noProof/>
          </w:rPr>
          <w:t>7.2</w:t>
        </w:r>
        <w:r>
          <w:rPr>
            <w:rFonts w:asciiTheme="minorHAnsi" w:eastAsiaTheme="minorEastAsia" w:hAnsiTheme="minorHAnsi" w:cstheme="minorBidi"/>
            <w:noProof/>
            <w:szCs w:val="22"/>
          </w:rPr>
          <w:tab/>
        </w:r>
        <w:r w:rsidRPr="000638AE">
          <w:rPr>
            <w:rStyle w:val="Hypertextovodkaz"/>
            <w:noProof/>
          </w:rPr>
          <w:t>Výsledky testů</w:t>
        </w:r>
        <w:r>
          <w:rPr>
            <w:noProof/>
            <w:webHidden/>
          </w:rPr>
          <w:tab/>
        </w:r>
        <w:r>
          <w:rPr>
            <w:noProof/>
            <w:webHidden/>
          </w:rPr>
          <w:fldChar w:fldCharType="begin"/>
        </w:r>
        <w:r>
          <w:rPr>
            <w:noProof/>
            <w:webHidden/>
          </w:rPr>
          <w:instrText xml:space="preserve"> PAGEREF _Toc356158900 \h </w:instrText>
        </w:r>
        <w:r>
          <w:rPr>
            <w:noProof/>
            <w:webHidden/>
          </w:rPr>
        </w:r>
        <w:r>
          <w:rPr>
            <w:noProof/>
            <w:webHidden/>
          </w:rPr>
          <w:fldChar w:fldCharType="separate"/>
        </w:r>
        <w:r>
          <w:rPr>
            <w:noProof/>
            <w:webHidden/>
          </w:rPr>
          <w:t>30</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901" w:history="1">
        <w:r w:rsidRPr="000638AE">
          <w:rPr>
            <w:rStyle w:val="Hypertextovodkaz"/>
            <w:noProof/>
          </w:rPr>
          <w:t>8.</w:t>
        </w:r>
        <w:r>
          <w:rPr>
            <w:rFonts w:asciiTheme="minorHAnsi" w:eastAsiaTheme="minorEastAsia" w:hAnsiTheme="minorHAnsi" w:cstheme="minorBidi"/>
            <w:noProof/>
            <w:szCs w:val="22"/>
          </w:rPr>
          <w:tab/>
        </w:r>
        <w:r w:rsidRPr="000638AE">
          <w:rPr>
            <w:rStyle w:val="Hypertextovodkaz"/>
            <w:noProof/>
          </w:rPr>
          <w:t>Napojení uživatelského rozhraní</w:t>
        </w:r>
        <w:r>
          <w:rPr>
            <w:noProof/>
            <w:webHidden/>
          </w:rPr>
          <w:tab/>
        </w:r>
        <w:r>
          <w:rPr>
            <w:noProof/>
            <w:webHidden/>
          </w:rPr>
          <w:fldChar w:fldCharType="begin"/>
        </w:r>
        <w:r>
          <w:rPr>
            <w:noProof/>
            <w:webHidden/>
          </w:rPr>
          <w:instrText xml:space="preserve"> PAGEREF _Toc356158901 \h </w:instrText>
        </w:r>
        <w:r>
          <w:rPr>
            <w:noProof/>
            <w:webHidden/>
          </w:rPr>
        </w:r>
        <w:r>
          <w:rPr>
            <w:noProof/>
            <w:webHidden/>
          </w:rPr>
          <w:fldChar w:fldCharType="separate"/>
        </w:r>
        <w:r>
          <w:rPr>
            <w:noProof/>
            <w:webHidden/>
          </w:rPr>
          <w:t>31</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902" w:history="1">
        <w:r w:rsidRPr="000638AE">
          <w:rPr>
            <w:rStyle w:val="Hypertextovodkaz"/>
            <w:noProof/>
          </w:rPr>
          <w:t>8.1</w:t>
        </w:r>
        <w:r>
          <w:rPr>
            <w:rFonts w:asciiTheme="minorHAnsi" w:eastAsiaTheme="minorEastAsia" w:hAnsiTheme="minorHAnsi" w:cstheme="minorBidi"/>
            <w:noProof/>
            <w:szCs w:val="22"/>
          </w:rPr>
          <w:tab/>
        </w:r>
        <w:r w:rsidRPr="000638AE">
          <w:rPr>
            <w:rStyle w:val="Hypertextovodkaz"/>
            <w:noProof/>
          </w:rPr>
          <w:t>Obslužné sítě</w:t>
        </w:r>
        <w:r>
          <w:rPr>
            <w:noProof/>
            <w:webHidden/>
          </w:rPr>
          <w:tab/>
        </w:r>
        <w:r>
          <w:rPr>
            <w:noProof/>
            <w:webHidden/>
          </w:rPr>
          <w:fldChar w:fldCharType="begin"/>
        </w:r>
        <w:r>
          <w:rPr>
            <w:noProof/>
            <w:webHidden/>
          </w:rPr>
          <w:instrText xml:space="preserve"> PAGEREF _Toc356158902 \h </w:instrText>
        </w:r>
        <w:r>
          <w:rPr>
            <w:noProof/>
            <w:webHidden/>
          </w:rPr>
        </w:r>
        <w:r>
          <w:rPr>
            <w:noProof/>
            <w:webHidden/>
          </w:rPr>
          <w:fldChar w:fldCharType="separate"/>
        </w:r>
        <w:r>
          <w:rPr>
            <w:noProof/>
            <w:webHidden/>
          </w:rPr>
          <w:t>31</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903" w:history="1">
        <w:r w:rsidRPr="000638AE">
          <w:rPr>
            <w:rStyle w:val="Hypertextovodkaz"/>
            <w:noProof/>
          </w:rPr>
          <w:t>8.2</w:t>
        </w:r>
        <w:r>
          <w:rPr>
            <w:rFonts w:asciiTheme="minorHAnsi" w:eastAsiaTheme="minorEastAsia" w:hAnsiTheme="minorHAnsi" w:cstheme="minorBidi"/>
            <w:noProof/>
            <w:szCs w:val="22"/>
          </w:rPr>
          <w:tab/>
        </w:r>
        <w:r w:rsidRPr="000638AE">
          <w:rPr>
            <w:rStyle w:val="Hypertextovodkaz"/>
            <w:noProof/>
          </w:rPr>
          <w:t>Uživatelské rozhraní</w:t>
        </w:r>
        <w:r>
          <w:rPr>
            <w:noProof/>
            <w:webHidden/>
          </w:rPr>
          <w:tab/>
        </w:r>
        <w:r>
          <w:rPr>
            <w:noProof/>
            <w:webHidden/>
          </w:rPr>
          <w:fldChar w:fldCharType="begin"/>
        </w:r>
        <w:r>
          <w:rPr>
            <w:noProof/>
            <w:webHidden/>
          </w:rPr>
          <w:instrText xml:space="preserve"> PAGEREF _Toc356158903 \h </w:instrText>
        </w:r>
        <w:r>
          <w:rPr>
            <w:noProof/>
            <w:webHidden/>
          </w:rPr>
        </w:r>
        <w:r>
          <w:rPr>
            <w:noProof/>
            <w:webHidden/>
          </w:rPr>
          <w:fldChar w:fldCharType="separate"/>
        </w:r>
        <w:r>
          <w:rPr>
            <w:noProof/>
            <w:webHidden/>
          </w:rPr>
          <w:t>31</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904" w:history="1">
        <w:r w:rsidRPr="000638AE">
          <w:rPr>
            <w:rStyle w:val="Hypertextovodkaz"/>
            <w:noProof/>
          </w:rPr>
          <w:t>9.</w:t>
        </w:r>
        <w:r>
          <w:rPr>
            <w:rFonts w:asciiTheme="minorHAnsi" w:eastAsiaTheme="minorEastAsia" w:hAnsiTheme="minorHAnsi" w:cstheme="minorBidi"/>
            <w:noProof/>
            <w:szCs w:val="22"/>
          </w:rPr>
          <w:tab/>
        </w:r>
        <w:r w:rsidRPr="000638AE">
          <w:rPr>
            <w:rStyle w:val="Hypertextovodkaz"/>
            <w:noProof/>
          </w:rPr>
          <w:t>Závěr</w:t>
        </w:r>
        <w:r>
          <w:rPr>
            <w:noProof/>
            <w:webHidden/>
          </w:rPr>
          <w:tab/>
        </w:r>
        <w:r>
          <w:rPr>
            <w:noProof/>
            <w:webHidden/>
          </w:rPr>
          <w:fldChar w:fldCharType="begin"/>
        </w:r>
        <w:r>
          <w:rPr>
            <w:noProof/>
            <w:webHidden/>
          </w:rPr>
          <w:instrText xml:space="preserve"> PAGEREF _Toc356158904 \h </w:instrText>
        </w:r>
        <w:r>
          <w:rPr>
            <w:noProof/>
            <w:webHidden/>
          </w:rPr>
        </w:r>
        <w:r>
          <w:rPr>
            <w:noProof/>
            <w:webHidden/>
          </w:rPr>
          <w:fldChar w:fldCharType="separate"/>
        </w:r>
        <w:r>
          <w:rPr>
            <w:noProof/>
            <w:webHidden/>
          </w:rPr>
          <w:t>32</w:t>
        </w:r>
        <w:r>
          <w:rPr>
            <w:noProof/>
            <w:webHidden/>
          </w:rPr>
          <w:fldChar w:fldCharType="end"/>
        </w:r>
      </w:hyperlink>
    </w:p>
    <w:p w:rsidR="00141791" w:rsidRDefault="00141791">
      <w:pPr>
        <w:pStyle w:val="Obsah1"/>
        <w:tabs>
          <w:tab w:val="right" w:leader="dot" w:pos="8990"/>
        </w:tabs>
        <w:rPr>
          <w:rFonts w:asciiTheme="minorHAnsi" w:eastAsiaTheme="minorEastAsia" w:hAnsiTheme="minorHAnsi" w:cstheme="minorBidi"/>
          <w:noProof/>
          <w:szCs w:val="22"/>
        </w:rPr>
      </w:pPr>
      <w:hyperlink w:anchor="_Toc356158905" w:history="1">
        <w:r w:rsidRPr="000638AE">
          <w:rPr>
            <w:rStyle w:val="Hypertextovodkaz"/>
            <w:noProof/>
          </w:rPr>
          <w:t>Bibliografie</w:t>
        </w:r>
        <w:r>
          <w:rPr>
            <w:noProof/>
            <w:webHidden/>
          </w:rPr>
          <w:tab/>
        </w:r>
        <w:r>
          <w:rPr>
            <w:noProof/>
            <w:webHidden/>
          </w:rPr>
          <w:fldChar w:fldCharType="begin"/>
        </w:r>
        <w:r>
          <w:rPr>
            <w:noProof/>
            <w:webHidden/>
          </w:rPr>
          <w:instrText xml:space="preserve"> PAGEREF _Toc356158905 \h </w:instrText>
        </w:r>
        <w:r>
          <w:rPr>
            <w:noProof/>
            <w:webHidden/>
          </w:rPr>
        </w:r>
        <w:r>
          <w:rPr>
            <w:noProof/>
            <w:webHidden/>
          </w:rPr>
          <w:fldChar w:fldCharType="separate"/>
        </w:r>
        <w:r>
          <w:rPr>
            <w:noProof/>
            <w:webHidden/>
          </w:rPr>
          <w:t>33</w:t>
        </w:r>
        <w:r>
          <w:rPr>
            <w:noProof/>
            <w:webHidden/>
          </w:rPr>
          <w:fldChar w:fldCharType="end"/>
        </w:r>
      </w:hyperlink>
    </w:p>
    <w:p w:rsidR="00817777" w:rsidRDefault="00E10561" w:rsidP="0022784D">
      <w:pPr>
        <w:spacing w:line="276" w:lineRule="auto"/>
      </w:pPr>
      <w:r>
        <w:fldChar w:fldCharType="end"/>
      </w:r>
      <w:bookmarkEnd w:id="5"/>
      <w:bookmarkEnd w:id="6"/>
    </w:p>
    <w:p w:rsidR="00817777" w:rsidRPr="00817777" w:rsidRDefault="00817777" w:rsidP="00817777">
      <w:pPr>
        <w:pStyle w:val="Nadpis1"/>
      </w:pPr>
      <w:bookmarkStart w:id="8" w:name="_Toc356158871"/>
      <w:r>
        <w:t>Úvod</w:t>
      </w:r>
      <w:bookmarkEnd w:id="8"/>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počítačových systémů metodikou zvanou </w:t>
      </w:r>
      <w:r w:rsidR="000D63AF" w:rsidRPr="000D63AF">
        <w:rPr>
          <w:i/>
        </w:rPr>
        <w:t>modelem řízený návrh</w:t>
      </w:r>
      <w:r w:rsidR="00A422F9">
        <w:t xml:space="preserve"> (MBD</w:t>
      </w:r>
      <w:r w:rsidR="001B4D21">
        <w:t xml:space="preserve"> - Model-based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Driven Architecture) dle specifikace skupiny OMG </w:t>
      </w:r>
      <w:sdt>
        <w:sdtPr>
          <w:id w:val="3167260"/>
          <w:citation/>
        </w:sdtPr>
        <w:sdtContent>
          <w:fldSimple w:instr=" CITATION Obj12 \l 1029  ">
            <w:r w:rsidR="00141791">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141791">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(Unified Modeling Language, </w:t>
      </w:r>
      <w:sdt>
        <w:sdtPr>
          <w:id w:val="101129118"/>
          <w:citation/>
        </w:sdtPr>
        <w:sdtContent>
          <w:fldSimple w:instr=" CITATION Obj121 \l 1029 ">
            <w:r w:rsidR="00141791">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10"/>
      <w:r>
        <w:t xml:space="preserve">V oblasti softwarového inženýrství došlo v poslední době k rozvoji přístupu, který využívá modelování ve smyslu simulovatelných modelů a to v takém rozsahu, že je lze považovat za programovací jazyk </w:t>
      </w:r>
      <w:sdt>
        <w:sdtPr>
          <w:id w:val="101129119"/>
          <w:citation/>
        </w:sdtPr>
        <w:sdtContent>
          <w:fldSimple w:instr=" CITATION Koč10 \l 1029 ">
            <w:r w:rsidR="00141791">
              <w:rPr>
                <w:noProof/>
              </w:rPr>
              <w:t>[4]</w:t>
            </w:r>
          </w:fldSimple>
        </w:sdtContent>
      </w:sdt>
      <w:r>
        <w:t xml:space="preserve">. Tento přístup dostál mnoha označení, z nichž některá jsou </w:t>
      </w:r>
      <w:r w:rsidRPr="00C068B5">
        <w:rPr>
          <w:i/>
        </w:rPr>
        <w:t>Model-based design</w:t>
      </w:r>
      <w:r>
        <w:t xml:space="preserve"> (MBD), také </w:t>
      </w:r>
      <w:r>
        <w:rPr>
          <w:i/>
        </w:rPr>
        <w:t>Model-driven design</w:t>
      </w:r>
      <w:r>
        <w:t xml:space="preserve"> (MDD) a </w:t>
      </w:r>
      <w:r>
        <w:rPr>
          <w:i/>
        </w:rPr>
        <w:t>Model-driven architecture</w:t>
      </w:r>
      <w:r>
        <w:t xml:space="preserve"> (MDA), nebo trochu komplexnější název </w:t>
      </w:r>
      <w:r>
        <w:rPr>
          <w:i/>
        </w:rPr>
        <w:t>Model and Simulation based design</w:t>
      </w:r>
      <w:r>
        <w:t xml:space="preserve"> (MSBD). Všechny ale v podstatě značí to, že vývoj počítačového systému je podložen proveditelným modelem, například </w:t>
      </w:r>
      <w:r w:rsidRPr="00C068B5">
        <w:rPr>
          <w:i/>
        </w:rPr>
        <w:t>xUML</w:t>
      </w:r>
      <w:r>
        <w:t xml:space="preserve"> (Executable UML, viz. kap. </w:t>
      </w:r>
      <w:r w:rsidR="00E10561">
        <w:fldChar w:fldCharType="begin"/>
      </w:r>
      <w:r>
        <w:instrText xml:space="preserve"> REF _Ref343030002 \r \h </w:instrText>
      </w:r>
      <w:r w:rsidR="00E10561">
        <w:fldChar w:fldCharType="separate"/>
      </w:r>
      <w:r w:rsidR="00141791">
        <w:t>3.1</w:t>
      </w:r>
      <w:r w:rsidR="00E10561">
        <w:fldChar w:fldCharType="end"/>
      </w:r>
      <w:r>
        <w:t xml:space="preserve">), nebo jinými formalismy, jako </w:t>
      </w:r>
      <w:r w:rsidRPr="00C068B5">
        <w:rPr>
          <w:i/>
        </w:rPr>
        <w:t>Petriho sít</w:t>
      </w:r>
      <w:r>
        <w:rPr>
          <w:i/>
        </w:rPr>
        <w:t>ě</w:t>
      </w:r>
      <w:r>
        <w:t xml:space="preserve">, případně </w:t>
      </w:r>
      <w:r w:rsidRPr="00C068B5">
        <w:rPr>
          <w:i/>
        </w:rPr>
        <w:t>DEVS</w:t>
      </w:r>
      <w:r>
        <w:t xml:space="preserve">, které jsou probrány v kapitole </w:t>
      </w:r>
      <w:r w:rsidR="00E10561">
        <w:fldChar w:fldCharType="begin"/>
      </w:r>
      <w:r>
        <w:instrText xml:space="preserve"> REF _Ref342996718 \r \h </w:instrText>
      </w:r>
      <w:r w:rsidR="00E10561">
        <w:fldChar w:fldCharType="separate"/>
      </w:r>
      <w:r w:rsidR="00141791">
        <w:t>4</w:t>
      </w:r>
      <w:r w:rsidR="00E10561">
        <w:fldChar w:fldCharType="end"/>
      </w:r>
      <w:r>
        <w:t>.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odsimulovaného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r>
        <w:rPr>
          <w:i/>
        </w:rPr>
        <w:t>Metaúrovní</w:t>
      </w:r>
      <w:r>
        <w:t xml:space="preserve">, jako například </w:t>
      </w:r>
      <w:r>
        <w:rPr>
          <w:i/>
        </w:rPr>
        <w:t xml:space="preserve">Meta-Object </w:t>
      </w:r>
      <w:r w:rsidRPr="00030A89">
        <w:rPr>
          <w:i/>
        </w:rPr>
        <w:t>Facility</w:t>
      </w:r>
      <w:r>
        <w:rPr>
          <w:i/>
        </w:rPr>
        <w:t xml:space="preserve"> </w:t>
      </w:r>
      <w:r>
        <w:t>(</w:t>
      </w:r>
      <w:r w:rsidRPr="00030A89">
        <w:t>MOF</w:t>
      </w:r>
      <w:r>
        <w:t xml:space="preserve">) u UML. Tato problematika transformace modelu je částečně popsána v kapitole </w:t>
      </w:r>
      <w:r w:rsidR="00E10561">
        <w:fldChar w:fldCharType="begin"/>
      </w:r>
      <w:r>
        <w:instrText xml:space="preserve"> REF _Ref343008830 \r \h </w:instrText>
      </w:r>
      <w:r w:rsidR="00E10561">
        <w:fldChar w:fldCharType="separate"/>
      </w:r>
      <w:r w:rsidR="00141791">
        <w:t>3</w:t>
      </w:r>
      <w:r w:rsidR="00E10561">
        <w:fldChar w:fldCharType="end"/>
      </w:r>
      <w:r>
        <w:t>.</w:t>
      </w:r>
      <w:commentRangeEnd w:id="10"/>
      <w:r w:rsidR="009F3C33">
        <w:rPr>
          <w:rStyle w:val="Odkaznakoment"/>
        </w:rPr>
        <w:commentReference w:id="10"/>
      </w:r>
    </w:p>
    <w:p w:rsidR="001948C8" w:rsidRPr="00030A89" w:rsidRDefault="001948C8" w:rsidP="001948C8">
      <w:pPr>
        <w:pStyle w:val="Odstavecdal"/>
      </w:pPr>
      <w:r>
        <w:t xml:space="preserve">Kapitola </w:t>
      </w:r>
      <w:r w:rsidR="00E10561">
        <w:fldChar w:fldCharType="begin"/>
      </w:r>
      <w:r>
        <w:instrText xml:space="preserve"> REF _Ref342996718 \r \h </w:instrText>
      </w:r>
      <w:r w:rsidR="00E10561">
        <w:fldChar w:fldCharType="separate"/>
      </w:r>
      <w:r w:rsidR="00141791">
        <w:t>4</w:t>
      </w:r>
      <w:r w:rsidR="00E10561">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141791">
              <w:rPr>
                <w:noProof/>
              </w:rPr>
              <w:t>[4]</w:t>
            </w:r>
          </w:fldSimple>
        </w:sdtContent>
      </w:sdt>
      <w:r>
        <w:t>).</w:t>
      </w:r>
    </w:p>
    <w:p w:rsidR="001948C8" w:rsidRDefault="001948C8" w:rsidP="001948C8">
      <w:pPr>
        <w:spacing w:line="240" w:lineRule="auto"/>
      </w:pPr>
      <w:r>
        <w:lastRenderedPageBreak/>
        <w:br w:type="page"/>
      </w:r>
    </w:p>
    <w:p w:rsidR="001948C8" w:rsidRDefault="001948C8" w:rsidP="001948C8">
      <w:pPr>
        <w:pStyle w:val="Nadpis1"/>
      </w:pPr>
      <w:bookmarkStart w:id="11" w:name="_Ref343008544"/>
      <w:bookmarkStart w:id="12" w:name="_Toc343033291"/>
      <w:bookmarkStart w:id="13" w:name="_Toc356158872"/>
      <w:r>
        <w:lastRenderedPageBreak/>
        <w:t xml:space="preserve">Historie - cesta k </w:t>
      </w:r>
      <w:bookmarkEnd w:id="11"/>
      <w:bookmarkEnd w:id="12"/>
      <w:r w:rsidR="005A06BE" w:rsidRPr="005A06BE">
        <w:t>modelem řízenému návrhu</w:t>
      </w:r>
      <w:bookmarkEnd w:id="13"/>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 xml:space="preserve">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141791">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141791">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Yourdon a Larry Constantine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E10561">
        <w:fldChar w:fldCharType="begin"/>
      </w:r>
      <w:r>
        <w:instrText xml:space="preserve"> REF _Ref342965835 \h </w:instrText>
      </w:r>
      <w:r w:rsidR="00E10561">
        <w:fldChar w:fldCharType="separate"/>
      </w:r>
      <w:r w:rsidR="00141791">
        <w:t xml:space="preserve">Obrázek </w:t>
      </w:r>
      <w:r w:rsidR="00141791">
        <w:rPr>
          <w:noProof/>
        </w:rPr>
        <w:t>2</w:t>
      </w:r>
      <w:r w:rsidR="00141791">
        <w:t>.</w:t>
      </w:r>
      <w:r w:rsidR="00141791">
        <w:rPr>
          <w:noProof/>
        </w:rPr>
        <w:t>1</w:t>
      </w:r>
      <w:r w:rsidR="00E10561">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D758A0">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FB7E8F">
      <w:pPr>
        <w:pStyle w:val="Titulek"/>
      </w:pPr>
      <w:bookmarkStart w:id="14" w:name="_Ref342965835"/>
      <w:r>
        <w:t>Obrázek</w:t>
      </w:r>
      <w:r w:rsidR="001948C8">
        <w:t xml:space="preserve"> </w:t>
      </w:r>
      <w:fldSimple w:instr=" STYLEREF 1 \s ">
        <w:r w:rsidR="00141791">
          <w:rPr>
            <w:noProof/>
          </w:rPr>
          <w:t>2</w:t>
        </w:r>
      </w:fldSimple>
      <w:r w:rsidR="008F5FB2">
        <w:t>.</w:t>
      </w:r>
      <w:fldSimple w:instr=" SEQ Obrázek \* ARABIC \s 1 ">
        <w:r w:rsidR="00141791">
          <w:rPr>
            <w:noProof/>
          </w:rPr>
          <w:t>1</w:t>
        </w:r>
      </w:fldSimple>
      <w:bookmarkEnd w:id="14"/>
      <w:r w:rsidR="001948C8">
        <w:t xml:space="preserve"> </w:t>
      </w:r>
      <w:r w:rsidR="00317580">
        <w:t>ukazuje závislost ceny vývoje SW</w:t>
      </w:r>
      <w:r w:rsidR="00E031EA">
        <w:t xml:space="preserve"> (Cost or effort)</w:t>
      </w:r>
      <w:r w:rsidR="00317580">
        <w:t xml:space="preserve"> na počtu modulů</w:t>
      </w:r>
      <w:r w:rsidR="00E031EA">
        <w:t xml:space="preserve"> (Number of modules</w:t>
      </w:r>
      <w:r w:rsidR="00013A6E">
        <w:t>)</w:t>
      </w:r>
      <w:r w:rsidR="001948C8">
        <w:t xml:space="preserve">. Převzato z </w:t>
      </w:r>
      <w:sdt>
        <w:sdtPr>
          <w:id w:val="3167277"/>
          <w:citation/>
        </w:sdtPr>
        <w:sdtContent>
          <w:fldSimple w:instr=" CITATION Zen12 \l 1029  ">
            <w:r w:rsidR="00141791">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DeMarco (1978) a Edward Yourdon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princip MDA se svým platformě nezávislým a platformě specifickým modelem, ale k tomu se dostaneme v kapitole</w:t>
      </w:r>
      <w:r w:rsidR="00013A6E">
        <w:t xml:space="preserve"> </w:t>
      </w:r>
      <w:r w:rsidR="00E10561">
        <w:fldChar w:fldCharType="begin"/>
      </w:r>
      <w:r w:rsidR="00013A6E">
        <w:instrText xml:space="preserve"> REF _Ref343008830 \r \h </w:instrText>
      </w:r>
      <w:r w:rsidR="00E10561">
        <w:fldChar w:fldCharType="separate"/>
      </w:r>
      <w:r w:rsidR="00141791">
        <w:t>3</w:t>
      </w:r>
      <w:r w:rsidR="00E10561">
        <w:fldChar w:fldCharType="end"/>
      </w:r>
      <w:r>
        <w:t xml:space="preserve">. Při vytváření modelů v této etapě jsme se mohli setkat s abstrakcí typu </w:t>
      </w:r>
      <w:r w:rsidRPr="00045276">
        <w:rPr>
          <w:i/>
        </w:rPr>
        <w:t>DFD</w:t>
      </w:r>
      <w:r w:rsidRPr="0046612D">
        <w:t xml:space="preserve"> (Data Flow Diagram), </w:t>
      </w:r>
      <w:r w:rsidRPr="00045276">
        <w:rPr>
          <w:i/>
        </w:rPr>
        <w:t>SD</w:t>
      </w:r>
      <w:r w:rsidRPr="0046612D">
        <w:t xml:space="preserve"> (State diagram) a </w:t>
      </w:r>
      <w:r w:rsidRPr="00045276">
        <w:rPr>
          <w:i/>
        </w:rPr>
        <w:t>ERD</w:t>
      </w:r>
      <w:r w:rsidRPr="0046612D">
        <w:t xml:space="preserve"> (Entity Relationchip Diagram), </w:t>
      </w:r>
      <w:r>
        <w:t xml:space="preserve">které dnes v mírně upravené podobě potkáváme v modelovacím jazyce </w:t>
      </w:r>
      <w:r w:rsidRPr="00045276">
        <w:rPr>
          <w:i/>
        </w:rPr>
        <w:t>UML</w:t>
      </w:r>
      <w:r>
        <w:t xml:space="preserve"> (Unified Modeling Language). V této době vznikl také </w:t>
      </w:r>
      <w:r>
        <w:rPr>
          <w:i/>
        </w:rPr>
        <w:t>událostmi řízený</w:t>
      </w:r>
      <w:r>
        <w:t xml:space="preserve"> přístup, o který se zasloužili pánové Ward a Mellor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Booch (1986), Mayer (1988) a dalších byly následovány knihami o </w:t>
      </w:r>
      <w:r>
        <w:rPr>
          <w:i/>
        </w:rPr>
        <w:t>OOD (Object-oriented Design)</w:t>
      </w:r>
      <w:r>
        <w:t xml:space="preserve"> a </w:t>
      </w:r>
      <w:r>
        <w:rPr>
          <w:i/>
        </w:rPr>
        <w:t>OOA (Object-oriented Analysis)</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Booch v publikaci </w:t>
      </w:r>
      <w:r w:rsidRPr="00B3421B">
        <w:rPr>
          <w:i/>
        </w:rPr>
        <w:t>Object Oriented Analysis and Design with Applications</w:t>
      </w:r>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Beck, Shlaer, Mellor, Buschmann, Meunier, Coad). Celé to završila čtveřice Gamma, Helm, Johnson a Vlissides, kteří roku 1994 publikovali knihu </w:t>
      </w:r>
      <w:r w:rsidRPr="008E6A7D">
        <w:rPr>
          <w:i/>
        </w:rPr>
        <w:t>Design Patterns</w:t>
      </w:r>
      <w:r w:rsidR="00817777">
        <w:t>, která je pova</w:t>
      </w:r>
      <w:r>
        <w:t xml:space="preserve">žována za nejznámější v oboru </w:t>
      </w:r>
      <w:r w:rsidRPr="008E6A7D">
        <w:rPr>
          <w:i/>
        </w:rPr>
        <w:t>návrhových vzorů</w:t>
      </w:r>
      <w:r>
        <w:t xml:space="preserve">. Ivor Jacobson se svým přístupem řízeným </w:t>
      </w:r>
      <w:r w:rsidRPr="008E6A7D">
        <w:rPr>
          <w:i/>
        </w:rPr>
        <w:t>případy užití</w:t>
      </w:r>
      <w:r>
        <w:t xml:space="preserve"> (angl. Use-Case) roku 1992 pozvednul povědomí o důležitosti organizačních požadavků ve smyslu lehce modelovatelných a sledovatelných v průběhu životního cyklu. Roku 1991 vyvinul Dr</w:t>
      </w:r>
      <w:r w:rsidR="00763846">
        <w:t>.</w:t>
      </w:r>
      <w:r>
        <w:t xml:space="preserve"> James Raumbaugh s kolektivem techniku zvanou </w:t>
      </w:r>
      <w:r>
        <w:rPr>
          <w:i/>
        </w:rPr>
        <w:t>OMT (Object Ma</w:t>
      </w:r>
      <w:r w:rsidR="00763846">
        <w:rPr>
          <w:i/>
        </w:rPr>
        <w:t>n</w:t>
      </w:r>
      <w:r>
        <w:rPr>
          <w:i/>
        </w:rPr>
        <w:t>agement Technique)</w:t>
      </w:r>
      <w:r>
        <w:t xml:space="preserve"> ve které navrhli soubor notací pro podporu vytváření modelů analýzy a návrhu. Tato technika se v 90. letech stala dominantní.</w:t>
      </w:r>
    </w:p>
    <w:p w:rsidR="001948C8" w:rsidRDefault="001948C8" w:rsidP="001948C8">
      <w:pPr>
        <w:pStyle w:val="Odstavecdal"/>
      </w:pPr>
      <w:r>
        <w:t xml:space="preserve">Shlaer a Mellor s jejich </w:t>
      </w:r>
      <w:r>
        <w:rPr>
          <w:i/>
        </w:rPr>
        <w:t>rekurzivním návrhem</w:t>
      </w:r>
      <w:r>
        <w:t xml:space="preserve"> zdůraznili význam vytváření precizních </w:t>
      </w:r>
      <w:r w:rsidRPr="00257B10">
        <w:rPr>
          <w:i/>
        </w:rPr>
        <w:t>PIM</w:t>
      </w:r>
      <w:r>
        <w:t xml:space="preserve"> (Platform Indipendent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Yourdon a Constantine. Podobným směrem se vydal kolektiv autorů v čele s Bran Selic, kteří v roce 1994 </w:t>
      </w:r>
      <w:r w:rsidR="004B455A">
        <w:t>představili</w:t>
      </w:r>
      <w:r>
        <w:t xml:space="preserve"> metodu nazývanou </w:t>
      </w:r>
      <w:r>
        <w:rPr>
          <w:i/>
        </w:rPr>
        <w:t>Real-time Object-oriented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r w:rsidRPr="007961CE">
        <w:rPr>
          <w:i/>
        </w:rPr>
        <w:t>xUML</w:t>
      </w:r>
      <w:r>
        <w:t xml:space="preserve"> (executable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5" w:name="_Ref343008830"/>
      <w:bookmarkStart w:id="16" w:name="_Toc343033292"/>
      <w:bookmarkStart w:id="17" w:name="_Toc356158873"/>
      <w:r>
        <w:lastRenderedPageBreak/>
        <w:t xml:space="preserve">Metodika </w:t>
      </w:r>
      <w:r w:rsidR="001948C8">
        <w:t>Model Driven Architecture</w:t>
      </w:r>
      <w:bookmarkEnd w:id="15"/>
      <w:bookmarkEnd w:id="16"/>
      <w:bookmarkEnd w:id="17"/>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141791">
              <w:rPr>
                <w:noProof/>
              </w:rPr>
              <w:t>[1]</w:t>
            </w:r>
          </w:fldSimple>
        </w:sdtContent>
      </w:sdt>
      <w:r>
        <w:t>, která má pod sebou i mnoho dalších metodik a technologií zaměřených na interoperabilitu a portabilitu objekto</w:t>
      </w:r>
      <w:r w:rsidR="0057294C">
        <w:t>vě or</w:t>
      </w:r>
      <w:r>
        <w:t>ientovaných aplikací, uveďme pár známějších n</w:t>
      </w:r>
      <w:r w:rsidR="00D51929">
        <w:t>apř. UML, XML, XMI, COBRA.</w:t>
      </w:r>
    </w:p>
    <w:p w:rsidR="001948C8" w:rsidRDefault="00CA5133" w:rsidP="00D758A0">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E10561">
        <w:fldChar w:fldCharType="begin"/>
      </w:r>
      <w:r w:rsidR="001948C8">
        <w:instrText xml:space="preserve"> REF _Ref342989952 \r \h </w:instrText>
      </w:r>
      <w:r w:rsidR="00E10561">
        <w:fldChar w:fldCharType="separate"/>
      </w:r>
      <w:r w:rsidR="00141791">
        <w:t>3.2</w:t>
      </w:r>
      <w:r w:rsidR="00E10561">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E10561">
        <w:fldChar w:fldCharType="begin"/>
      </w:r>
      <w:r w:rsidR="001948C8">
        <w:instrText xml:space="preserve"> REF _Ref342990009 \r \h </w:instrText>
      </w:r>
      <w:r w:rsidR="00E10561">
        <w:fldChar w:fldCharType="separate"/>
      </w:r>
      <w:r w:rsidR="00141791">
        <w:t>3.3</w:t>
      </w:r>
      <w:r w:rsidR="00E10561">
        <w:fldChar w:fldCharType="end"/>
      </w:r>
      <w:r w:rsidR="001948C8">
        <w:t xml:space="preserve">) a konkrétní implementaci na dané platformě, zvanou </w:t>
      </w:r>
      <w:r w:rsidR="001948C8" w:rsidRPr="006F3790">
        <w:rPr>
          <w:i/>
        </w:rPr>
        <w:t>PSI</w:t>
      </w:r>
      <w:r w:rsidR="001948C8">
        <w:t xml:space="preserve"> (Platform Specific Implementation).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D758A0">
      <w:pPr>
        <w:pStyle w:val="Obrzek"/>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016671" w:rsidP="00FB7E8F">
      <w:pPr>
        <w:pStyle w:val="Titulek"/>
      </w:pPr>
      <w:bookmarkStart w:id="18" w:name="_Ref342991956"/>
      <w:r>
        <w:t>Obrázek</w:t>
      </w:r>
      <w:r w:rsidR="001948C8">
        <w:t xml:space="preserve"> </w:t>
      </w:r>
      <w:fldSimple w:instr=" STYLEREF 1 \s ">
        <w:r w:rsidR="00141791">
          <w:rPr>
            <w:noProof/>
          </w:rPr>
          <w:t>3</w:t>
        </w:r>
      </w:fldSimple>
      <w:r w:rsidR="008F5FB2">
        <w:t>.</w:t>
      </w:r>
      <w:fldSimple w:instr=" SEQ Obrázek \* ARABIC \s 1 ">
        <w:r w:rsidR="00141791">
          <w:rPr>
            <w:noProof/>
          </w:rPr>
          <w:t>1</w:t>
        </w:r>
      </w:fldSimple>
      <w:bookmarkEnd w:id="18"/>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141791">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E10561">
        <w:fldChar w:fldCharType="begin"/>
      </w:r>
      <w:r w:rsidR="00E40A8D">
        <w:instrText xml:space="preserve"> REF _Ref342991956 \h </w:instrText>
      </w:r>
      <w:r w:rsidR="00E10561">
        <w:fldChar w:fldCharType="separate"/>
      </w:r>
      <w:r w:rsidR="00141791">
        <w:t xml:space="preserve">Obrázek </w:t>
      </w:r>
      <w:r w:rsidR="00141791">
        <w:rPr>
          <w:noProof/>
        </w:rPr>
        <w:t>3</w:t>
      </w:r>
      <w:r w:rsidR="00141791">
        <w:t>.</w:t>
      </w:r>
      <w:r w:rsidR="00141791">
        <w:rPr>
          <w:noProof/>
        </w:rPr>
        <w:t>1</w:t>
      </w:r>
      <w:r w:rsidR="00E10561">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r w:rsidR="000F2772">
        <w:rPr>
          <w:i/>
        </w:rPr>
        <w:t>Elaborative procces</w:t>
      </w:r>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r w:rsidR="00275008">
        <w:rPr>
          <w:i/>
        </w:rPr>
        <w:t>Translation-based process</w:t>
      </w:r>
      <w:r w:rsidR="00D012D0">
        <w:t xml:space="preserve">) </w:t>
      </w:r>
      <w:r w:rsidR="006F6B0B">
        <w:t xml:space="preserve">je </w:t>
      </w:r>
      <w:r w:rsidR="00D012D0">
        <w:t>znázorňuje</w:t>
      </w:r>
      <w:r w:rsidR="001948C8">
        <w:t xml:space="preserve"> </w:t>
      </w:r>
      <w:r w:rsidR="00E10561">
        <w:fldChar w:fldCharType="begin"/>
      </w:r>
      <w:r w:rsidR="001948C8">
        <w:instrText xml:space="preserve"> REF _Ref342991975 \h </w:instrText>
      </w:r>
      <w:r w:rsidR="00E10561">
        <w:fldChar w:fldCharType="separate"/>
      </w:r>
      <w:r w:rsidR="00141791">
        <w:t xml:space="preserve">Obrázek </w:t>
      </w:r>
      <w:r w:rsidR="00141791">
        <w:rPr>
          <w:noProof/>
        </w:rPr>
        <w:t>3</w:t>
      </w:r>
      <w:r w:rsidR="00141791">
        <w:t>.</w:t>
      </w:r>
      <w:r w:rsidR="00141791">
        <w:rPr>
          <w:noProof/>
        </w:rPr>
        <w:t>2</w:t>
      </w:r>
      <w:r w:rsidR="00E10561">
        <w:fldChar w:fldCharType="end"/>
      </w:r>
      <w:r w:rsidR="002C04DF">
        <w:t>.</w:t>
      </w:r>
      <w:r w:rsidR="001948C8">
        <w:t xml:space="preserve"> </w:t>
      </w:r>
      <w:sdt>
        <w:sdtPr>
          <w:id w:val="3167315"/>
          <w:citation/>
        </w:sdtPr>
        <w:sdtContent>
          <w:fldSimple w:instr=" CITATION Rai04 \l 1029  ">
            <w:r w:rsidR="00141791">
              <w:rPr>
                <w:noProof/>
              </w:rPr>
              <w:t>[5]</w:t>
            </w:r>
          </w:fldSimple>
        </w:sdtContent>
      </w:sdt>
    </w:p>
    <w:p w:rsidR="001948C8" w:rsidRDefault="001948C8" w:rsidP="00D758A0">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016671" w:rsidP="00FB7E8F">
      <w:pPr>
        <w:pStyle w:val="Titulek"/>
      </w:pPr>
      <w:bookmarkStart w:id="19" w:name="_Ref342991975"/>
      <w:r>
        <w:t>Obrázek</w:t>
      </w:r>
      <w:r w:rsidR="001948C8">
        <w:t xml:space="preserve"> </w:t>
      </w:r>
      <w:fldSimple w:instr=" STYLEREF 1 \s ">
        <w:r w:rsidR="00141791">
          <w:rPr>
            <w:noProof/>
          </w:rPr>
          <w:t>3</w:t>
        </w:r>
      </w:fldSimple>
      <w:r w:rsidR="008F5FB2">
        <w:t>.</w:t>
      </w:r>
      <w:fldSimple w:instr=" SEQ Obrázek \* ARABIC \s 1 ">
        <w:r w:rsidR="00141791">
          <w:rPr>
            <w:noProof/>
          </w:rPr>
          <w:t>2</w:t>
        </w:r>
      </w:fldSimple>
      <w:bookmarkEnd w:id="19"/>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141791">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141791">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141791">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(Unified Modeling Language), MOF (Meta-Object Facility), XML (Extensible Markup Language) a IDL (Interface Definition Language).</w:t>
      </w:r>
      <w:r w:rsidR="007F394B">
        <w:t xml:space="preserve"> </w:t>
      </w:r>
      <w:sdt>
        <w:sdtPr>
          <w:id w:val="303868084"/>
          <w:citation/>
        </w:sdtPr>
        <w:sdtContent>
          <w:fldSimple w:instr=" CITATION Pat08 \l 1029 ">
            <w:r w:rsidR="00141791">
              <w:rPr>
                <w:noProof/>
              </w:rPr>
              <w:t>[7]</w:t>
            </w:r>
          </w:fldSimple>
        </w:sdtContent>
      </w:sdt>
    </w:p>
    <w:p w:rsidR="001948C8" w:rsidRDefault="008A3CA3" w:rsidP="001948C8">
      <w:pPr>
        <w:pStyle w:val="Nadpis2"/>
      </w:pPr>
      <w:bookmarkStart w:id="20" w:name="_Ref343030002"/>
      <w:bookmarkStart w:id="21" w:name="_Toc343033293"/>
      <w:bookmarkStart w:id="22" w:name="_Toc356158874"/>
      <w:r>
        <w:lastRenderedPageBreak/>
        <w:t xml:space="preserve">Srovnání </w:t>
      </w:r>
      <w:r w:rsidR="001948C8">
        <w:t xml:space="preserve">UML </w:t>
      </w:r>
      <w:r>
        <w:t>a</w:t>
      </w:r>
      <w:r w:rsidR="001948C8">
        <w:t xml:space="preserve"> xUML</w:t>
      </w:r>
      <w:bookmarkEnd w:id="20"/>
      <w:bookmarkEnd w:id="21"/>
      <w:bookmarkEnd w:id="22"/>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141791">
              <w:rPr>
                <w:noProof/>
              </w:rPr>
              <w:t>[5]</w:t>
            </w:r>
          </w:fldSimple>
        </w:sdtContent>
      </w:sdt>
    </w:p>
    <w:p w:rsidR="001948C8" w:rsidRDefault="001948C8" w:rsidP="001948C8">
      <w:pPr>
        <w:pStyle w:val="Odstavecdal"/>
      </w:pPr>
      <w:r>
        <w:t>UML (Unified Modeling Language)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141791">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141791">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Toho bylo dosaženo vytvořením specifikace xUML (Executable UML), která je založena na jádře jazyka UML a doplněna Action Semantics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xUML s UML znázorňuje </w:t>
      </w:r>
      <w:r w:rsidR="00E10561">
        <w:fldChar w:fldCharType="begin"/>
      </w:r>
      <w:r w:rsidR="00016368">
        <w:instrText xml:space="preserve"> REF _Ref354097784 \h </w:instrText>
      </w:r>
      <w:r w:rsidR="00E10561">
        <w:fldChar w:fldCharType="separate"/>
      </w:r>
      <w:r w:rsidR="00141791">
        <w:t xml:space="preserve">Obrázek </w:t>
      </w:r>
      <w:r w:rsidR="00141791">
        <w:rPr>
          <w:noProof/>
        </w:rPr>
        <w:t>3</w:t>
      </w:r>
      <w:r w:rsidR="00141791">
        <w:t>.</w:t>
      </w:r>
      <w:r w:rsidR="00141791">
        <w:rPr>
          <w:noProof/>
        </w:rPr>
        <w:t>3</w:t>
      </w:r>
      <w:r w:rsidR="00E10561">
        <w:fldChar w:fldCharType="end"/>
      </w:r>
      <w:r w:rsidR="00016368" w:rsidRPr="00D23353">
        <w:t>.</w:t>
      </w:r>
      <w:r>
        <w:t xml:space="preserve"> </w:t>
      </w:r>
      <w:sdt>
        <w:sdtPr>
          <w:id w:val="3167326"/>
          <w:citation/>
        </w:sdtPr>
        <w:sdtContent>
          <w:fldSimple w:instr=" CITATION Rai04 \l 1029  ">
            <w:r w:rsidR="00141791">
              <w:rPr>
                <w:noProof/>
              </w:rPr>
              <w:t>[5]</w:t>
            </w:r>
          </w:fldSimple>
        </w:sdtContent>
      </w:sdt>
    </w:p>
    <w:p w:rsidR="001948C8" w:rsidRDefault="001948C8" w:rsidP="00D758A0">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016671" w:rsidP="00FB7E8F">
      <w:pPr>
        <w:pStyle w:val="Titulek"/>
      </w:pPr>
      <w:bookmarkStart w:id="23" w:name="_Ref354097784"/>
      <w:r>
        <w:t>Obrázek</w:t>
      </w:r>
      <w:r w:rsidR="001948C8">
        <w:t xml:space="preserve"> </w:t>
      </w:r>
      <w:fldSimple w:instr=" STYLEREF 1 \s ">
        <w:r w:rsidR="00141791">
          <w:rPr>
            <w:noProof/>
          </w:rPr>
          <w:t>3</w:t>
        </w:r>
      </w:fldSimple>
      <w:r w:rsidR="008F5FB2">
        <w:t>.</w:t>
      </w:r>
      <w:fldSimple w:instr=" SEQ Obrázek \* ARABIC \s 1 ">
        <w:r w:rsidR="00141791">
          <w:rPr>
            <w:noProof/>
          </w:rPr>
          <w:t>3</w:t>
        </w:r>
      </w:fldSimple>
      <w:bookmarkEnd w:id="23"/>
      <w:r w:rsidR="001948C8">
        <w:t xml:space="preserve"> Vztah xUML a UML.</w:t>
      </w:r>
      <w:r w:rsidR="000A3486">
        <w:t xml:space="preserve"> Modelovací jazyk xUML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141791">
              <w:rPr>
                <w:noProof/>
              </w:rPr>
              <w:t>[5]</w:t>
            </w:r>
          </w:fldSimple>
        </w:sdtContent>
      </w:sdt>
      <w:r w:rsidR="001948C8">
        <w:t>.</w:t>
      </w:r>
    </w:p>
    <w:p w:rsidR="001948C8" w:rsidRDefault="000D3C17" w:rsidP="001948C8">
      <w:pPr>
        <w:pStyle w:val="Nadpis2"/>
      </w:pPr>
      <w:bookmarkStart w:id="24" w:name="_Ref342989952"/>
      <w:bookmarkStart w:id="25" w:name="_Toc343033294"/>
      <w:bookmarkStart w:id="26" w:name="_Toc356158875"/>
      <w:r>
        <w:t xml:space="preserve">Platformě nezávislý model </w:t>
      </w:r>
      <w:r w:rsidR="001948C8">
        <w:t>PIM</w:t>
      </w:r>
      <w:bookmarkEnd w:id="24"/>
      <w:bookmarkEnd w:id="25"/>
      <w:bookmarkEnd w:id="26"/>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xUML tak můžeme vytvořit formální, precizní a proveditelný model PIM. Testování vlastností systému na úrovni PIM modelu přináší urychlení odladění případných chyb. K PIM modelu se často přidává PIM Metamodel do kterého mohou IT analytici vložit instrukce k překladu na PSM, aby výsledná implementace splňovala jejich výkonnostní požadavky. </w:t>
      </w:r>
      <w:sdt>
        <w:sdtPr>
          <w:id w:val="3167328"/>
          <w:citation/>
        </w:sdtPr>
        <w:sdtContent>
          <w:fldSimple w:instr=" CITATION Rai04 \l 1029  ">
            <w:r w:rsidR="00141791">
              <w:rPr>
                <w:noProof/>
              </w:rPr>
              <w:t>[5]</w:t>
            </w:r>
          </w:fldSimple>
        </w:sdtContent>
      </w:sdt>
      <w:sdt>
        <w:sdtPr>
          <w:id w:val="3167329"/>
          <w:citation/>
        </w:sdtPr>
        <w:sdtContent>
          <w:fldSimple w:instr=" CITATION Pat08 \l 1029 ">
            <w:r w:rsidR="00141791">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141791">
              <w:rPr>
                <w:noProof/>
              </w:rPr>
              <w:t>[5]</w:t>
            </w:r>
          </w:fldSimple>
        </w:sdtContent>
      </w:sdt>
      <w:r w:rsidR="00943521">
        <w:t xml:space="preserve">. </w:t>
      </w:r>
      <w:r>
        <w:t>V MDA je model PIM vytvářen pomocí xUML. Tento přístup ale</w:t>
      </w:r>
      <w:r w:rsidR="005C54FE">
        <w:t xml:space="preserve"> obecně</w:t>
      </w:r>
      <w:r>
        <w:t xml:space="preserve"> není jediný, jak uvidíme v kapitole </w:t>
      </w:r>
      <w:r w:rsidR="00E10561">
        <w:fldChar w:fldCharType="begin"/>
      </w:r>
      <w:r>
        <w:instrText xml:space="preserve"> REF _Ref342996718 \r \h </w:instrText>
      </w:r>
      <w:r w:rsidR="00E10561">
        <w:fldChar w:fldCharType="separate"/>
      </w:r>
      <w:r w:rsidR="00141791">
        <w:t>4</w:t>
      </w:r>
      <w:r w:rsidR="00E10561">
        <w:fldChar w:fldCharType="end"/>
      </w:r>
      <w:r>
        <w:t>.</w:t>
      </w:r>
    </w:p>
    <w:p w:rsidR="00E25399" w:rsidRDefault="00BA2E1A" w:rsidP="00E25399">
      <w:pPr>
        <w:pStyle w:val="Nadpis2"/>
      </w:pPr>
      <w:bookmarkStart w:id="27" w:name="_Ref342990009"/>
      <w:bookmarkStart w:id="28" w:name="_Toc343033295"/>
      <w:bookmarkStart w:id="29" w:name="_Toc356158876"/>
      <w:r>
        <w:t xml:space="preserve">Platformě specifický model </w:t>
      </w:r>
      <w:r w:rsidR="00E25399">
        <w:t>PSM</w:t>
      </w:r>
      <w:bookmarkEnd w:id="27"/>
      <w:bookmarkEnd w:id="28"/>
      <w:bookmarkEnd w:id="29"/>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141791">
              <w:rPr>
                <w:noProof/>
              </w:rPr>
              <w:t>[5]</w:t>
            </w:r>
          </w:fldSimple>
        </w:sdtContent>
      </w:sdt>
    </w:p>
    <w:p w:rsidR="00E25399" w:rsidRPr="002E3B1B" w:rsidRDefault="00E25399" w:rsidP="00E25399">
      <w:pPr>
        <w:pStyle w:val="Odstavecdal"/>
      </w:pPr>
      <w:r>
        <w:t xml:space="preserve">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(Platform Specific Implementation), protože tím ztratí svou absolutní soudržnost s PIM modelem. </w:t>
      </w:r>
      <w:sdt>
        <w:sdtPr>
          <w:id w:val="3167334"/>
          <w:citation/>
        </w:sdtPr>
        <w:sdtContent>
          <w:fldSimple w:instr=" CITATION Rai04 \l 1029  ">
            <w:r w:rsidR="00141791">
              <w:rPr>
                <w:noProof/>
              </w:rPr>
              <w:t>[5]</w:t>
            </w:r>
          </w:fldSimple>
        </w:sdtContent>
      </w:sdt>
    </w:p>
    <w:p w:rsidR="00E25399" w:rsidRDefault="00E25399" w:rsidP="00E25399">
      <w:pPr>
        <w:pStyle w:val="Nadpis2"/>
      </w:pPr>
      <w:bookmarkStart w:id="30" w:name="_Toc343033296"/>
      <w:bookmarkStart w:id="31" w:name="_Toc356158877"/>
      <w:r>
        <w:t>Souhrn MDA</w:t>
      </w:r>
      <w:bookmarkEnd w:id="30"/>
      <w:bookmarkEnd w:id="31"/>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E10561">
        <w:fldChar w:fldCharType="begin"/>
      </w:r>
      <w:r>
        <w:instrText xml:space="preserve"> REF _Ref342999532 \h </w:instrText>
      </w:r>
      <w:r w:rsidR="00E10561">
        <w:fldChar w:fldCharType="separate"/>
      </w:r>
      <w:r w:rsidR="00141791">
        <w:t xml:space="preserve">Obrázek </w:t>
      </w:r>
      <w:r w:rsidR="00141791">
        <w:rPr>
          <w:noProof/>
        </w:rPr>
        <w:t>3</w:t>
      </w:r>
      <w:r w:rsidR="00141791">
        <w:t>.</w:t>
      </w:r>
      <w:r w:rsidR="00141791">
        <w:rPr>
          <w:noProof/>
        </w:rPr>
        <w:t>4</w:t>
      </w:r>
      <w:r w:rsidR="00E10561">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E10561">
        <w:fldChar w:fldCharType="begin"/>
      </w:r>
      <w:r w:rsidR="00CD57AE">
        <w:instrText xml:space="preserve"> REF _Ref342999532 \h </w:instrText>
      </w:r>
      <w:r w:rsidR="00E10561">
        <w:fldChar w:fldCharType="separate"/>
      </w:r>
      <w:r w:rsidR="00141791">
        <w:t xml:space="preserve">Obrázek </w:t>
      </w:r>
      <w:r w:rsidR="00141791">
        <w:rPr>
          <w:noProof/>
        </w:rPr>
        <w:t>3</w:t>
      </w:r>
      <w:r w:rsidR="00141791">
        <w:t>.</w:t>
      </w:r>
      <w:r w:rsidR="00141791">
        <w:rPr>
          <w:noProof/>
        </w:rPr>
        <w:t>4</w:t>
      </w:r>
      <w:r w:rsidR="00E10561">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E10561">
        <w:fldChar w:fldCharType="begin"/>
      </w:r>
      <w:r w:rsidR="00CD57AE">
        <w:instrText xml:space="preserve"> REF _Ref342999532 \h </w:instrText>
      </w:r>
      <w:r w:rsidR="00E10561">
        <w:fldChar w:fldCharType="separate"/>
      </w:r>
      <w:r w:rsidR="00141791">
        <w:t xml:space="preserve">Obrázek </w:t>
      </w:r>
      <w:r w:rsidR="00141791">
        <w:rPr>
          <w:noProof/>
        </w:rPr>
        <w:t>3</w:t>
      </w:r>
      <w:r w:rsidR="00141791">
        <w:t>.</w:t>
      </w:r>
      <w:r w:rsidR="00141791">
        <w:rPr>
          <w:noProof/>
        </w:rPr>
        <w:t>4</w:t>
      </w:r>
      <w:r w:rsidR="00E10561">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E10561">
        <w:fldChar w:fldCharType="begin"/>
      </w:r>
      <w:r>
        <w:instrText xml:space="preserve"> REF _Ref342999532 \h </w:instrText>
      </w:r>
      <w:r w:rsidR="00E10561">
        <w:fldChar w:fldCharType="separate"/>
      </w:r>
      <w:r w:rsidR="00141791">
        <w:t xml:space="preserve">Obrázek </w:t>
      </w:r>
      <w:r w:rsidR="00141791">
        <w:rPr>
          <w:noProof/>
        </w:rPr>
        <w:t>3</w:t>
      </w:r>
      <w:r w:rsidR="00141791">
        <w:t>.</w:t>
      </w:r>
      <w:r w:rsidR="00141791">
        <w:rPr>
          <w:noProof/>
        </w:rPr>
        <w:t>4</w:t>
      </w:r>
      <w:r w:rsidR="00E10561">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D758A0">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016671" w:rsidP="00FB7E8F">
      <w:pPr>
        <w:pStyle w:val="Titulek"/>
      </w:pPr>
      <w:bookmarkStart w:id="32" w:name="_Ref342999532"/>
      <w:r>
        <w:t>Obrázek</w:t>
      </w:r>
      <w:r w:rsidR="001948C8">
        <w:t xml:space="preserve"> </w:t>
      </w:r>
      <w:fldSimple w:instr=" STYLEREF 1 \s ">
        <w:r w:rsidR="00141791">
          <w:rPr>
            <w:noProof/>
          </w:rPr>
          <w:t>3</w:t>
        </w:r>
      </w:fldSimple>
      <w:r w:rsidR="008F5FB2">
        <w:t>.</w:t>
      </w:r>
      <w:fldSimple w:instr=" SEQ Obrázek \* ARABIC \s 1 ">
        <w:r w:rsidR="00141791">
          <w:rPr>
            <w:noProof/>
          </w:rPr>
          <w:t>4</w:t>
        </w:r>
      </w:fldSimple>
      <w:bookmarkEnd w:id="32"/>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141791">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3" w:name="_Ref342996718"/>
      <w:bookmarkStart w:id="34" w:name="_Toc343033297"/>
      <w:bookmarkStart w:id="35" w:name="_Toc356158878"/>
      <w:r>
        <w:lastRenderedPageBreak/>
        <w:t>Modelování a simulace v procesu vývoje systémů</w:t>
      </w:r>
      <w:bookmarkEnd w:id="33"/>
      <w:bookmarkEnd w:id="34"/>
      <w:bookmarkEnd w:id="35"/>
    </w:p>
    <w:p w:rsidR="001948C8" w:rsidRPr="00BD6DC7" w:rsidRDefault="001948C8" w:rsidP="001948C8">
      <w:pPr>
        <w:pStyle w:val="Odstavecprvn"/>
      </w:pPr>
      <w:r>
        <w:t xml:space="preserve">V předchozí kapitole jsem se zaměřil na existující uznávaný modelem řízený princip  návrhu a vývoje SW zvaný </w:t>
      </w:r>
      <w:r w:rsidRPr="00F70563">
        <w:rPr>
          <w:i/>
        </w:rPr>
        <w:t>Model Driven Architecture</w:t>
      </w:r>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141791">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 xml:space="preserve">(model-based design) s interaktivním inkrementálním vývojem </w:t>
      </w:r>
      <w:r w:rsidR="00FB0FF2">
        <w:t>(angl. exploratory programming),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prototypování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E10561">
        <w:fldChar w:fldCharType="begin"/>
      </w:r>
      <w:r>
        <w:instrText xml:space="preserve"> REF _Ref343008544 \r \h </w:instrText>
      </w:r>
      <w:r w:rsidR="00E10561">
        <w:fldChar w:fldCharType="separate"/>
      </w:r>
      <w:r w:rsidR="00141791">
        <w:t>2</w:t>
      </w:r>
      <w:r w:rsidR="00E10561">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Ziegler</w:t>
      </w:r>
      <w:r w:rsidR="004C356A">
        <w:t xml:space="preserve"> v </w:t>
      </w:r>
      <w:sdt>
        <w:sdtPr>
          <w:id w:val="14022384"/>
          <w:citation/>
        </w:sdtPr>
        <w:sdtContent>
          <w:fldSimple w:instr=" CITATION Zie00 \l 1029 ">
            <w:r w:rsidR="00141791">
              <w:rPr>
                <w:noProof/>
              </w:rPr>
              <w:t>[8]</w:t>
            </w:r>
          </w:fldSimple>
        </w:sdtContent>
      </w:sdt>
      <w:r w:rsidR="00BD6DC7">
        <w:t xml:space="preserve"> a pojmenování tohoto přístupu se ustálilo na </w:t>
      </w:r>
      <w:r w:rsidR="00EE2342">
        <w:t xml:space="preserve">pojem </w:t>
      </w:r>
      <w:r w:rsidR="00BD6DC7">
        <w:rPr>
          <w:i/>
        </w:rPr>
        <w:t xml:space="preserve">model </w:t>
      </w:r>
      <w:r w:rsidR="00BD6DC7" w:rsidRPr="00BD6DC7">
        <w:rPr>
          <w:i/>
        </w:rPr>
        <w:t>continuity</w:t>
      </w:r>
      <w:r w:rsidR="00BD6DC7">
        <w:t xml:space="preserve">. </w:t>
      </w:r>
      <w:r w:rsidRPr="00BD6DC7">
        <w:t>Zde</w:t>
      </w:r>
      <w:r>
        <w:t xml:space="preserve"> si všimněme rozdílnost od metodologie MDA (popsané v kap. </w:t>
      </w:r>
      <w:r w:rsidR="00E10561">
        <w:fldChar w:fldCharType="begin"/>
      </w:r>
      <w:r>
        <w:instrText xml:space="preserve"> REF _Ref343008830 \r \h </w:instrText>
      </w:r>
      <w:r w:rsidR="00E10561">
        <w:fldChar w:fldCharType="separate"/>
      </w:r>
      <w:r w:rsidR="00141791">
        <w:t>3</w:t>
      </w:r>
      <w:r w:rsidR="00E10561">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(hardware-in-the-loop simulation)</w:t>
      </w:r>
      <w:r w:rsidR="001948C8">
        <w:t xml:space="preserve"> a </w:t>
      </w:r>
      <w:r w:rsidR="001948C8">
        <w:rPr>
          <w:i/>
        </w:rPr>
        <w:t>SIL (software-in-the-loop simulation)</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141791">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Petriho sítě </w:t>
      </w:r>
      <w:r>
        <w:t>(</w:t>
      </w:r>
      <w:r w:rsidR="0031363E">
        <w:t xml:space="preserve">dále </w:t>
      </w:r>
      <w:r>
        <w:t xml:space="preserve">OOPN), </w:t>
      </w:r>
      <w:r>
        <w:rPr>
          <w:i/>
        </w:rPr>
        <w:t>DEVS</w:t>
      </w:r>
      <w:r>
        <w:t xml:space="preserve"> a stavové diagramy (angl. state charts).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141791">
              <w:rPr>
                <w:noProof/>
              </w:rPr>
              <w:t>[4]</w:t>
            </w:r>
          </w:fldSimple>
        </w:sdtContent>
      </w:sdt>
    </w:p>
    <w:p w:rsidR="001948C8" w:rsidRDefault="001948C8" w:rsidP="001948C8">
      <w:pPr>
        <w:pStyle w:val="Odstavecdal"/>
      </w:pPr>
      <w:r>
        <w:t>Oba tyto formalismy a k nim vytvořené nástroje blíže prober</w:t>
      </w:r>
      <w:r w:rsidR="00BB5EEC">
        <w:t xml:space="preserve">u v následujících podkapitolách </w:t>
      </w:r>
      <w:r w:rsidR="00E10561">
        <w:fldChar w:fldCharType="begin"/>
      </w:r>
      <w:r w:rsidR="00BB5EEC">
        <w:instrText xml:space="preserve"> REF _Ref356133975 \r \h </w:instrText>
      </w:r>
      <w:r w:rsidR="00E10561">
        <w:fldChar w:fldCharType="separate"/>
      </w:r>
      <w:r w:rsidR="00141791">
        <w:t>4.2</w:t>
      </w:r>
      <w:r w:rsidR="00E10561">
        <w:fldChar w:fldCharType="end"/>
      </w:r>
      <w:r w:rsidR="00BB5EEC">
        <w:t xml:space="preserve">, </w:t>
      </w:r>
      <w:r w:rsidR="00E10561">
        <w:fldChar w:fldCharType="begin"/>
      </w:r>
      <w:r w:rsidR="00BB5EEC">
        <w:instrText xml:space="preserve"> REF _Ref356133984 \r \h </w:instrText>
      </w:r>
      <w:r w:rsidR="00E10561">
        <w:fldChar w:fldCharType="separate"/>
      </w:r>
      <w:r w:rsidR="00141791">
        <w:t>4.3</w:t>
      </w:r>
      <w:r w:rsidR="00E10561">
        <w:fldChar w:fldCharType="end"/>
      </w:r>
      <w:r w:rsidR="00BB5EEC">
        <w:t xml:space="preserve"> a </w:t>
      </w:r>
      <w:r w:rsidR="00E10561">
        <w:fldChar w:fldCharType="begin"/>
      </w:r>
      <w:r w:rsidR="00BB5EEC">
        <w:instrText xml:space="preserve"> REF _Ref356133993 \r \h </w:instrText>
      </w:r>
      <w:r w:rsidR="00E10561">
        <w:fldChar w:fldCharType="separate"/>
      </w:r>
      <w:r w:rsidR="00141791">
        <w:t>4.4</w:t>
      </w:r>
      <w:r w:rsidR="00E10561">
        <w:fldChar w:fldCharType="end"/>
      </w:r>
      <w:r w:rsidR="00BB5EEC">
        <w:t>.</w:t>
      </w:r>
      <w:r w:rsidR="0031363E">
        <w:t xml:space="preserve"> Začněme ale seznámením se základní strukturou a vlastnostmi jednoduchých Petriho sítí, </w:t>
      </w:r>
      <w:r w:rsidR="00CE5643">
        <w:t xml:space="preserve">ze kterých vycházejí </w:t>
      </w:r>
      <w:r w:rsidR="0031363E">
        <w:t>rozšiřující typy Petriho sítí, včetně OOPN.</w:t>
      </w:r>
    </w:p>
    <w:p w:rsidR="001948C8" w:rsidRDefault="001948C8" w:rsidP="001948C8">
      <w:pPr>
        <w:pStyle w:val="Nadpis2"/>
      </w:pPr>
      <w:bookmarkStart w:id="36" w:name="_Ref343026126"/>
      <w:bookmarkStart w:id="37" w:name="_Toc343033298"/>
      <w:bookmarkStart w:id="38" w:name="_Toc356158879"/>
      <w:r>
        <w:t>Petriho sítě</w:t>
      </w:r>
      <w:bookmarkEnd w:id="36"/>
      <w:bookmarkEnd w:id="37"/>
      <w:bookmarkEnd w:id="38"/>
    </w:p>
    <w:p w:rsidR="008E7150" w:rsidRDefault="001948C8" w:rsidP="001948C8">
      <w:pPr>
        <w:pStyle w:val="Odstavecprvn"/>
      </w:pPr>
      <w:r>
        <w:t xml:space="preserve">Petriho sítě představují </w:t>
      </w:r>
      <w:r w:rsidR="005131DE">
        <w:t>vhodný</w:t>
      </w:r>
      <w:r>
        <w:t xml:space="preserve"> formalismus pro modelování diskrétních systémů</w:t>
      </w:r>
      <w:r w:rsidR="00660D11">
        <w:t>, nebo také workflow systémů</w:t>
      </w:r>
      <w:r>
        <w:t>, s možností grafického znázornění</w:t>
      </w:r>
      <w:r w:rsidR="005131DE">
        <w:t>, analýzy</w:t>
      </w:r>
      <w:r>
        <w:t xml:space="preserve"> a simulace. Populárnost Petriho sítí je dána jejich jednoduchostí. Model je sestaven z </w:t>
      </w:r>
      <w:r w:rsidRPr="00D9272D">
        <w:rPr>
          <w:i/>
        </w:rPr>
        <w:t>míst</w:t>
      </w:r>
      <w:r>
        <w:t xml:space="preserve">, které obsahují stavovou informaci ve formě </w:t>
      </w:r>
      <w:r w:rsidRPr="00D9272D">
        <w:rPr>
          <w:i/>
        </w:rPr>
        <w:lastRenderedPageBreak/>
        <w:t>značek</w:t>
      </w:r>
      <w:r w:rsidR="00D8150F">
        <w:rPr>
          <w:i/>
        </w:rPr>
        <w:t xml:space="preserve"> </w:t>
      </w:r>
      <w:r w:rsidR="00D8150F">
        <w:t>(tokenů)</w:t>
      </w:r>
      <w:r w:rsidR="00490051">
        <w:t xml:space="preserve"> a mohou být kapacitně omezena</w:t>
      </w:r>
      <w:r w:rsidR="0031363E">
        <w:t xml:space="preserve"> (základně 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u základních Petriho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r w:rsidR="001305ED">
        <w:rPr>
          <w:i/>
        </w:rPr>
        <w:t>preset</w:t>
      </w:r>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r w:rsidR="001305ED">
        <w:rPr>
          <w:i/>
        </w:rPr>
        <w:t>postset,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E10561">
        <w:fldChar w:fldCharType="begin"/>
      </w:r>
      <w:r w:rsidR="000F6C3D">
        <w:instrText xml:space="preserve"> REF _Ref345643322 \h </w:instrText>
      </w:r>
      <w:r w:rsidR="00E10561">
        <w:fldChar w:fldCharType="separate"/>
      </w:r>
      <w:r w:rsidR="00141791">
        <w:t xml:space="preserve">Obrázek </w:t>
      </w:r>
      <w:r w:rsidR="00141791">
        <w:rPr>
          <w:noProof/>
        </w:rPr>
        <w:t>4</w:t>
      </w:r>
      <w:r w:rsidR="00141791">
        <w:t>.</w:t>
      </w:r>
      <w:r w:rsidR="00141791">
        <w:rPr>
          <w:noProof/>
        </w:rPr>
        <w:t>1</w:t>
      </w:r>
      <w:r w:rsidR="00E10561">
        <w:fldChar w:fldCharType="end"/>
      </w:r>
      <w:r w:rsidR="000F6C3D">
        <w:t>.</w:t>
      </w:r>
      <w:r w:rsidR="004837CD">
        <w:t xml:space="preserve"> </w:t>
      </w:r>
      <w:sdt>
        <w:sdtPr>
          <w:id w:val="124862929"/>
          <w:citation/>
        </w:sdtPr>
        <w:sdtContent>
          <w:fldSimple w:instr=" CITATION Jan08 \l 1029  ">
            <w:r w:rsidR="00141791">
              <w:rPr>
                <w:noProof/>
              </w:rPr>
              <w:t>[9]</w:t>
            </w:r>
          </w:fldSimple>
        </w:sdtContent>
      </w:sdt>
    </w:p>
    <w:p w:rsidR="008E7150" w:rsidRDefault="008E7150" w:rsidP="00D758A0">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1775082"/>
                    </a:xfrm>
                    <a:prstGeom prst="rect">
                      <a:avLst/>
                    </a:prstGeom>
                  </pic:spPr>
                </pic:pic>
              </a:graphicData>
            </a:graphic>
          </wp:inline>
        </w:drawing>
      </w:r>
    </w:p>
    <w:p w:rsidR="008E7150" w:rsidRPr="008E7150" w:rsidRDefault="00016671" w:rsidP="00FB7E8F">
      <w:pPr>
        <w:pStyle w:val="Titulek"/>
      </w:pPr>
      <w:bookmarkStart w:id="39" w:name="_Ref345643322"/>
      <w:r>
        <w:t>Obrázek</w:t>
      </w:r>
      <w:r w:rsidR="008E7150">
        <w:t xml:space="preserve"> </w:t>
      </w:r>
      <w:fldSimple w:instr=" STYLEREF 1 \s ">
        <w:r w:rsidR="00141791">
          <w:rPr>
            <w:noProof/>
          </w:rPr>
          <w:t>4</w:t>
        </w:r>
      </w:fldSimple>
      <w:r w:rsidR="008F5FB2">
        <w:t>.</w:t>
      </w:r>
      <w:fldSimple w:instr=" SEQ Obrázek \* ARABIC \s 1 ">
        <w:r w:rsidR="00141791">
          <w:rPr>
            <w:noProof/>
          </w:rPr>
          <w:t>1</w:t>
        </w:r>
      </w:fldSimple>
      <w:bookmarkEnd w:id="39"/>
      <w:r w:rsidR="008E7150">
        <w:t xml:space="preserve"> </w:t>
      </w:r>
      <w:r w:rsidR="008E7150" w:rsidRPr="001A63A1">
        <w:t xml:space="preserve">Příklad přechodu a) =&gt; b) jednoduché Petriho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141791">
              <w:rPr>
                <w:noProof/>
              </w:rPr>
              <w:t>[9]</w:t>
            </w:r>
          </w:fldSimple>
        </w:sdtContent>
      </w:sdt>
      <w:r w:rsidR="008E7150">
        <w:t>.</w:t>
      </w:r>
    </w:p>
    <w:p w:rsidR="001948C8" w:rsidRDefault="001948C8" w:rsidP="008E7150">
      <w:pPr>
        <w:pStyle w:val="Odstavecdal"/>
      </w:pPr>
      <w:r>
        <w:t xml:space="preserve">Petriho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141791">
              <w:rPr>
                <w:noProof/>
              </w:rPr>
              <w:t>[9]</w:t>
            </w:r>
          </w:fldSimple>
        </w:sdtContent>
      </w:sdt>
      <w:r>
        <w:t xml:space="preserve">. Různé typy tedy jsou: C-E (Condition-Evets) sítě, P/T sítě, dále vysokoúrovňové (High-Level) sítě, jako například predikátové (Predicate-Transition), nebo barvené (Coloured) sítě, které umožňují pohodlně modelovat i zpracování a tok dat </w:t>
      </w:r>
      <w:sdt>
        <w:sdtPr>
          <w:id w:val="101128219"/>
          <w:citation/>
        </w:sdtPr>
        <w:sdtContent>
          <w:fldSimple w:instr=" CITATION Jan08 \l 1029  ">
            <w:r w:rsidR="00141791">
              <w:rPr>
                <w:noProof/>
              </w:rPr>
              <w:t>[9]</w:t>
            </w:r>
          </w:fldSimple>
        </w:sdtContent>
      </w:sdt>
      <w:r>
        <w:t xml:space="preserve">. </w:t>
      </w:r>
    </w:p>
    <w:p w:rsidR="00BB5EEC" w:rsidRDefault="00BB5EEC" w:rsidP="00BB5EEC">
      <w:pPr>
        <w:pStyle w:val="Nadpis2"/>
      </w:pPr>
      <w:bookmarkStart w:id="40" w:name="_Ref356133975"/>
      <w:bookmarkStart w:id="41" w:name="_Toc356158880"/>
      <w:r>
        <w:t>Objektově orientované Petriho sítě</w:t>
      </w:r>
      <w:bookmarkEnd w:id="40"/>
      <w:bookmarkEnd w:id="41"/>
    </w:p>
    <w:p w:rsidR="00C81708" w:rsidRDefault="001948C8" w:rsidP="00301E8E">
      <w:pPr>
        <w:pStyle w:val="Odstavecprvn"/>
      </w:pPr>
      <w:r>
        <w:t>Protože Petriho sítě ve své původní podobě neposkytují strukturovací mechanismy známé z programovacích jazyků omezovalo se použití Petriho sítí pouze na nepříliš rozsáhlé systémy. Podíváme-li se na rozvoj programov</w:t>
      </w:r>
      <w:r w:rsidR="0057294C">
        <w:t xml:space="preserve">acích jazyků a hlavně objektově </w:t>
      </w:r>
      <w:r>
        <w:t xml:space="preserve">orientovaného přístupu a postavíme jej vedle jednoduchých Petriho sítí, zjistíme, že tyto přístupy se zdají být ve svých výhodách a nevýhodách komplementární </w:t>
      </w:r>
      <w:sdt>
        <w:sdtPr>
          <w:id w:val="101128221"/>
          <w:citation/>
        </w:sdtPr>
        <w:sdtContent>
          <w:fldSimple w:instr=" CITATION Jan08 \l 1029  ">
            <w:r w:rsidR="00141791">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avedení objektové orientace do Petr</w:t>
      </w:r>
      <w:r w:rsidR="00D73D8B">
        <w:t xml:space="preserve">iho sítí je popsán panem Janouškem v jeho disertační práci </w:t>
      </w:r>
      <w:sdt>
        <w:sdtPr>
          <w:id w:val="124862922"/>
          <w:citation/>
        </w:sdtPr>
        <w:sdtContent>
          <w:fldSimple w:instr=" CITATION Jan08 \l 1029  ">
            <w:r w:rsidR="00141791">
              <w:rPr>
                <w:noProof/>
              </w:rPr>
              <w:t>[9]</w:t>
            </w:r>
          </w:fldSimple>
        </w:sdtContent>
      </w:sdt>
      <w:r w:rsidR="00D73D8B">
        <w:t xml:space="preserve"> publikované v roce 1998. Kromě zavedení objektového paradigmatu do Petriho sítí</w:t>
      </w:r>
      <w:r w:rsidR="00466DCF">
        <w:t>, které označujeme zkratkou OOPN,</w:t>
      </w:r>
      <w:r w:rsidR="00D73D8B">
        <w:t xml:space="preserve"> se pan Janoušek ve své práci zaměřuje na vytvoření nástroje </w:t>
      </w:r>
      <w:r w:rsidR="00D73D8B" w:rsidRPr="00D73D8B">
        <w:rPr>
          <w:i/>
        </w:rPr>
        <w:t>PNtalk</w:t>
      </w:r>
      <w:r w:rsidR="00D73D8B">
        <w:t xml:space="preserve"> </w:t>
      </w:r>
      <w:r w:rsidR="00D73D8B" w:rsidRPr="00D73D8B">
        <w:t>pro</w:t>
      </w:r>
      <w:r w:rsidR="00D73D8B">
        <w:t xml:space="preserve"> práci s těmito OOPN</w:t>
      </w:r>
      <w:r>
        <w:t>. Spojením Petriho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w:t>
      </w:r>
      <w:r>
        <w:lastRenderedPageBreak/>
        <w:t xml:space="preserve">programovacích jazycích jako třeba Java, nebo C++, které </w:t>
      </w:r>
      <w:r w:rsidR="000348FF">
        <w:t>často umožňují</w:t>
      </w:r>
      <w:r>
        <w:t xml:space="preserve"> kvaziparalelizmus. Tímto se objekty stávají samostatnějšími a </w:t>
      </w:r>
      <w:r w:rsidR="00DB500E">
        <w:t xml:space="preserve">opravdu </w:t>
      </w:r>
      <w:r>
        <w:t>paralelními entitami, které spolu komunikují předáváním zpráv</w:t>
      </w:r>
      <w:r w:rsidR="00301E8E">
        <w:t>.</w:t>
      </w:r>
    </w:p>
    <w:p w:rsidR="007F1F37" w:rsidRDefault="007F1F37" w:rsidP="00C81708">
      <w:pPr>
        <w:pStyle w:val="Odstavecdal"/>
      </w:pPr>
      <w:r>
        <w:t xml:space="preserve">Dílčí konstrukce </w:t>
      </w:r>
      <w:r w:rsidR="00D70C7B">
        <w:t xml:space="preserve">formalismu </w:t>
      </w:r>
      <w:r>
        <w:t>OOPN</w:t>
      </w:r>
      <w:r w:rsidR="00D70C7B">
        <w:t xml:space="preserve">, jak je definoval p. Janoušek </w:t>
      </w:r>
      <w:commentRangeStart w:id="42"/>
      <w:r w:rsidR="00D70C7B">
        <w:t>v</w:t>
      </w:r>
      <w:commentRangeEnd w:id="42"/>
      <w:r w:rsidR="00C81708">
        <w:rPr>
          <w:rStyle w:val="Odkaznakoment"/>
        </w:rPr>
        <w:commentReference w:id="42"/>
      </w:r>
      <w:r w:rsidR="00D70C7B">
        <w:t xml:space="preserve"> </w:t>
      </w:r>
      <w:sdt>
        <w:sdtPr>
          <w:id w:val="2241782"/>
          <w:citation/>
        </w:sdtPr>
        <w:sdtContent>
          <w:fldSimple w:instr=" CITATION Jan08 \l 1029  ">
            <w:r w:rsidR="00141791">
              <w:rPr>
                <w:noProof/>
              </w:rPr>
              <w:t>[9]</w:t>
            </w:r>
          </w:fldSimple>
        </w:sdtContent>
      </w:sdt>
      <w:r w:rsidR="00C81708">
        <w:t xml:space="preserve"> a jak je budeme používat i my</w:t>
      </w:r>
      <w:r w:rsidR="00D70C7B">
        <w:t>, si nyní popíšeme v následujících podkapitolách.</w:t>
      </w:r>
      <w:r w:rsidR="00F15EA0">
        <w:t xml:space="preserve"> </w:t>
      </w:r>
      <w:commentRangeStart w:id="43"/>
      <w:r w:rsidR="00F15EA0" w:rsidRPr="00F15EA0">
        <w:t>Pro možnost pozdějšího využití výsledků práce v jiných rozšiřujících projektech, nebo studiích, budou zdrojové kódy modelu, uživatelské prostředí a diagramy psány v anglickém jazyce.</w:t>
      </w:r>
      <w:commentRangeEnd w:id="43"/>
      <w:r w:rsidR="00F15EA0" w:rsidRPr="00F15EA0">
        <w:commentReference w:id="43"/>
      </w:r>
    </w:p>
    <w:p w:rsidR="007F1F37" w:rsidRDefault="007F1F37" w:rsidP="007F1F37">
      <w:pPr>
        <w:pStyle w:val="Nadpis3"/>
      </w:pPr>
      <w:bookmarkStart w:id="44" w:name="_Ref356154291"/>
      <w:bookmarkStart w:id="45" w:name="_Toc356158881"/>
      <w:r>
        <w:t>Objektová síť,</w:t>
      </w:r>
      <w:r w:rsidR="00301E8E">
        <w:t xml:space="preserve"> atributy,</w:t>
      </w:r>
      <w:r>
        <w:t xml:space="preserve"> </w:t>
      </w:r>
      <w:r w:rsidR="00301E8E">
        <w:t>stráž</w:t>
      </w:r>
      <w:r w:rsidR="00736596">
        <w:t>, metody</w:t>
      </w:r>
      <w:bookmarkEnd w:id="44"/>
      <w:bookmarkEnd w:id="45"/>
    </w:p>
    <w:p w:rsidR="00D70C7B" w:rsidRDefault="00D70C7B" w:rsidP="00D70C7B">
      <w:pPr>
        <w:pStyle w:val="Odstavecprvn"/>
      </w:pPr>
      <w:r>
        <w:t>Zde si ukážeme jak budeme v OOPN modelovat</w:t>
      </w:r>
      <w:r w:rsidR="00301E8E">
        <w:t xml:space="preserve"> princip objektové orientace</w:t>
      </w:r>
      <w:r>
        <w:t xml:space="preserve">. </w:t>
      </w:r>
      <w:r w:rsidR="00301E8E" w:rsidRPr="00301E8E">
        <w:t xml:space="preserve">Objektové modelování pomocí Petriho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D70C7B">
      <w:pPr>
        <w:pStyle w:val="Odstavecdal"/>
      </w:pPr>
      <w:r>
        <w:t xml:space="preserve">Přechod kromě dříve zmíněných presetů a postsetů (viz kap. </w:t>
      </w:r>
      <w:r>
        <w:fldChar w:fldCharType="begin"/>
      </w:r>
      <w:r>
        <w:instrText xml:space="preserve"> REF _Ref343026126 \r \h </w:instrText>
      </w:r>
      <w:r>
        <w:fldChar w:fldCharType="separate"/>
      </w:r>
      <w:r w:rsidR="00141791">
        <w:t>4.1</w:t>
      </w:r>
      <w:r>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 </w:t>
      </w:r>
      <w:r w:rsidR="00474581">
        <w:rPr>
          <w:i/>
        </w:rPr>
        <w:t>synchronního portu</w:t>
      </w:r>
      <w:r w:rsidR="00474581">
        <w:t>,</w:t>
      </w:r>
      <w:r w:rsidR="00D70C7B">
        <w:t xml:space="preserve"> </w:t>
      </w:r>
      <w:r w:rsidR="00D70C7B">
        <w:rPr>
          <w:i/>
        </w:rPr>
        <w:t>predikátu</w:t>
      </w:r>
      <w:r w:rsidR="00474581">
        <w:t xml:space="preserve"> nebo</w:t>
      </w:r>
      <w:r w:rsidR="00D70C7B">
        <w:t xml:space="preserve"> </w:t>
      </w:r>
      <w:r w:rsidR="00D70C7B">
        <w:rPr>
          <w:i/>
        </w:rPr>
        <w:t>inhibitoru</w:t>
      </w:r>
      <w:r w:rsidR="00D70C7B">
        <w:t>, které si popíšeme v podkapitole</w:t>
      </w:r>
      <w:r w:rsidR="00AC66D9">
        <w:t xml:space="preserve"> </w:t>
      </w:r>
      <w:r w:rsidR="00AC66D9">
        <w:fldChar w:fldCharType="begin"/>
      </w:r>
      <w:r w:rsidR="00AC66D9">
        <w:instrText xml:space="preserve"> REF _Ref356160979 \r \h </w:instrText>
      </w:r>
      <w:r w:rsidR="00AC66D9">
        <w:fldChar w:fldCharType="separate"/>
      </w:r>
      <w:r w:rsidR="00AC66D9">
        <w:t>4.2.2</w:t>
      </w:r>
      <w:r w:rsidR="00AC66D9">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p>
    <w:p w:rsidR="005B3529" w:rsidRDefault="005B3529" w:rsidP="00D70C7B">
      <w:pPr>
        <w:pStyle w:val="Odstavecdal"/>
      </w:pPr>
      <w:r>
        <w:t xml:space="preserve">Hrany v OOPN neobsahují kardinalitu přenášených značek, ale tzv. hranové výrazy reprezentovány </w:t>
      </w:r>
      <w:commentRangeStart w:id="46"/>
      <w:r>
        <w:t>multimnožinami</w:t>
      </w:r>
      <w:r w:rsidR="00147256">
        <w:t xml:space="preserve"> </w:t>
      </w:r>
      <w:commentRangeEnd w:id="46"/>
      <w:r w:rsidR="00CF1E8A">
        <w:rPr>
          <w:rStyle w:val="Odkaznakoment"/>
        </w:rPr>
        <w:commentReference w:id="46"/>
      </w:r>
      <w:r w:rsidR="00602AAF">
        <w:t>, které</w:t>
      </w:r>
      <w:r w:rsidR="00147256">
        <w:t xml:space="preserve"> mají tvar </w:t>
      </w:r>
    </w:p>
    <w:p w:rsidR="00147256" w:rsidRPr="00CF1E8A" w:rsidRDefault="00CF1E8A" w:rsidP="00D55DD5">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Default="00CF1E8A" w:rsidP="00CF1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1"/>
      </w:r>
      <w:r w:rsidR="006338E3">
        <w:t>, nebo n-tice termů.</w:t>
      </w:r>
      <w:r w:rsidR="00C51A27">
        <w:t xml:space="preserve"> Pokud je koeficient násobnosti roven 1, pak se nemusí zapisovat.</w:t>
      </w:r>
    </w:p>
    <w:p w:rsidR="00C51A27" w:rsidRPr="00122EB0" w:rsidRDefault="00C51A27" w:rsidP="00C51A27">
      <w:pPr>
        <w:pStyle w:val="Odstavecdal"/>
      </w:pPr>
      <w:r>
        <w:t xml:space="preserve">Ukázka specifikace jednoduché třídy OOPN je na obrázku </w:t>
      </w:r>
      <w:r>
        <w:fldChar w:fldCharType="begin"/>
      </w:r>
      <w:r>
        <w:instrText xml:space="preserve"> REF _Ref356084479 \h </w:instrText>
      </w:r>
      <w:r>
        <w:fldChar w:fldCharType="separate"/>
      </w:r>
      <w:r w:rsidR="00141791">
        <w:t xml:space="preserve">Obrázek </w:t>
      </w:r>
      <w:r w:rsidR="00141791">
        <w:rPr>
          <w:noProof/>
        </w:rPr>
        <w:t>4</w:t>
      </w:r>
      <w:r w:rsidR="00141791">
        <w:t>.</w:t>
      </w:r>
      <w:r w:rsidR="00141791">
        <w:rPr>
          <w:noProof/>
        </w:rPr>
        <w:t>2</w:t>
      </w:r>
      <w:r>
        <w:fldChar w:fldCharType="end"/>
      </w:r>
      <w:r>
        <w:t xml:space="preserve">. Ukázka reprezentuje </w:t>
      </w:r>
      <w:r w:rsidR="00187AA1">
        <w:t xml:space="preserve">třídu </w:t>
      </w:r>
      <w:r w:rsidR="00187AA1">
        <w:rPr>
          <w:rFonts w:ascii="Courier New" w:hAnsi="Courier New" w:cs="Courier New"/>
        </w:rPr>
        <w:t>Counter</w:t>
      </w:r>
      <w:r>
        <w:t xml:space="preserve"> </w:t>
      </w:r>
      <w:r w:rsidR="00187AA1">
        <w:t>(</w:t>
      </w:r>
      <w:r>
        <w:t>počítadlo</w:t>
      </w:r>
      <w:r w:rsidR="00187AA1">
        <w:t>)</w:t>
      </w:r>
      <w:r>
        <w:t xml:space="preserve"> s jedním atributem </w:t>
      </w:r>
      <w:r>
        <w:rPr>
          <w:rFonts w:ascii="Courier New" w:hAnsi="Courier New" w:cs="Courier New"/>
        </w:rPr>
        <w:t>count</w:t>
      </w:r>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r>
        <w:rPr>
          <w:rFonts w:ascii="Courier New" w:hAnsi="Courier New" w:cs="Courier New"/>
        </w:rPr>
        <w:t>add</w:t>
      </w:r>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r w:rsidR="00122EB0">
        <w:rPr>
          <w:rFonts w:ascii="Courier New" w:hAnsi="Courier New" w:cs="Courier New"/>
        </w:rPr>
        <w:t>count</w:t>
      </w:r>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r w:rsidR="004A1210">
        <w:rPr>
          <w:rFonts w:ascii="Courier New" w:hAnsi="Courier New" w:cs="Courier New"/>
        </w:rPr>
        <w:t>count</w:t>
      </w:r>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r w:rsidR="004A1210">
        <w:rPr>
          <w:rFonts w:ascii="Courier New" w:hAnsi="Courier New" w:cs="Courier New"/>
        </w:rPr>
        <w:t>count</w:t>
      </w:r>
      <w:r w:rsidR="004A1210">
        <w:t xml:space="preserve"> odebere aktuální číslo a vloží zpět číslo 0.</w:t>
      </w:r>
    </w:p>
    <w:p w:rsidR="00B05E13" w:rsidRDefault="00073C14" w:rsidP="00073C14">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instanciaci sítě metody, na vstupní místa jsou navázány parametry metody a jako výstup slouží místo </w:t>
      </w:r>
      <w:r w:rsidR="007F61F9">
        <w:t xml:space="preserve">pojmenované </w:t>
      </w:r>
      <w:r w:rsidR="008268BB">
        <w:rPr>
          <w:i/>
        </w:rPr>
        <w:t>return</w:t>
      </w:r>
      <w:r>
        <w:t>. K ukončení metody</w:t>
      </w:r>
      <w:r w:rsidR="008268BB">
        <w:t xml:space="preserve"> a </w:t>
      </w:r>
      <w:r>
        <w:t>zaniknutí sítě</w:t>
      </w:r>
      <w:r w:rsidR="00B05E13">
        <w:t xml:space="preserve"> </w:t>
      </w:r>
      <w:r w:rsidR="00C621CC">
        <w:t xml:space="preserve">dojde </w:t>
      </w:r>
      <w:r w:rsidR="008268BB">
        <w:t xml:space="preserve">v okamžiku, kdy se do místa </w:t>
      </w:r>
      <w:r w:rsidR="008268BB">
        <w:rPr>
          <w:i/>
        </w:rPr>
        <w:t>return</w:t>
      </w:r>
      <w:r w:rsidR="008268BB">
        <w:t xml:space="preserve"> dostane jakákoliv značka</w:t>
      </w:r>
      <w:r w:rsidR="00B003C7">
        <w:t>, respektive objekt</w:t>
      </w:r>
      <w:r w:rsidR="008268BB">
        <w:t>.</w:t>
      </w:r>
    </w:p>
    <w:p w:rsidR="00572B50" w:rsidRDefault="00572B50" w:rsidP="00D20BF4">
      <w:pPr>
        <w:pStyle w:val="Obrzek"/>
      </w:pPr>
      <w:commentRangeStart w:id="47"/>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9" cstate="print"/>
                    <a:stretch>
                      <a:fillRect/>
                    </a:stretch>
                  </pic:blipFill>
                  <pic:spPr>
                    <a:xfrm>
                      <a:off x="0" y="0"/>
                      <a:ext cx="5778501" cy="3256321"/>
                    </a:xfrm>
                    <a:prstGeom prst="rect">
                      <a:avLst/>
                    </a:prstGeom>
                  </pic:spPr>
                </pic:pic>
              </a:graphicData>
            </a:graphic>
          </wp:inline>
        </w:drawing>
      </w:r>
      <w:commentRangeEnd w:id="47"/>
      <w:r w:rsidR="004A1210">
        <w:rPr>
          <w:rStyle w:val="Odkaznakoment"/>
        </w:rPr>
        <w:commentReference w:id="47"/>
      </w:r>
    </w:p>
    <w:p w:rsidR="004D70F7" w:rsidRDefault="00016671" w:rsidP="00572B50">
      <w:pPr>
        <w:pStyle w:val="Titulek"/>
      </w:pPr>
      <w:bookmarkStart w:id="48" w:name="_Ref356084479"/>
      <w:r>
        <w:t>Obrázek</w:t>
      </w:r>
      <w:r w:rsidR="00572B50">
        <w:t xml:space="preserve"> </w:t>
      </w:r>
      <w:fldSimple w:instr=" STYLEREF 1 \s ">
        <w:r w:rsidR="00141791">
          <w:rPr>
            <w:noProof/>
          </w:rPr>
          <w:t>4</w:t>
        </w:r>
      </w:fldSimple>
      <w:r w:rsidR="008F5FB2">
        <w:t>.</w:t>
      </w:r>
      <w:fldSimple w:instr=" SEQ Obrázek \* ARABIC \s 1 ">
        <w:r w:rsidR="00141791">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r w:rsidR="00572B50">
        <w:rPr>
          <w:i/>
        </w:rPr>
        <w:t>Counter</w:t>
      </w:r>
      <w:r w:rsidR="00CC053D">
        <w:t xml:space="preserve"> obsahující</w:t>
      </w:r>
      <w:r w:rsidR="00572B50">
        <w:t xml:space="preserve"> atribut </w:t>
      </w:r>
      <w:r w:rsidR="00572B50">
        <w:rPr>
          <w:i/>
        </w:rPr>
        <w:t>count</w:t>
      </w:r>
      <w:r w:rsidR="004A1210">
        <w:t xml:space="preserve"> a metody</w:t>
      </w:r>
      <w:r w:rsidR="00572B50">
        <w:t xml:space="preserve"> </w:t>
      </w:r>
      <w:r w:rsidR="00572B50">
        <w:rPr>
          <w:i/>
        </w:rPr>
        <w:t>add(x)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D70C7B">
      <w:pPr>
        <w:pStyle w:val="Nadpis3"/>
      </w:pPr>
      <w:bookmarkStart w:id="49" w:name="_Toc356158882"/>
      <w:bookmarkStart w:id="50" w:name="_Ref356160979"/>
      <w:r>
        <w:t>Synchronní port, predikát, inhibitor</w:t>
      </w:r>
      <w:bookmarkEnd w:id="49"/>
      <w:bookmarkEnd w:id="50"/>
    </w:p>
    <w:p w:rsidR="006B7A8B" w:rsidRDefault="006B7A8B" w:rsidP="00817965">
      <w:pPr>
        <w:pStyle w:val="Odstavecdal"/>
      </w:pPr>
      <w:r>
        <w:t xml:space="preserve">Na místa v objektové síti </w:t>
      </w:r>
      <w:r w:rsidRPr="00301E8E">
        <w:t xml:space="preserve">mohou být navázány </w:t>
      </w:r>
      <w:r w:rsidRPr="00301E8E">
        <w:rPr>
          <w:i/>
        </w:rPr>
        <w:t>predikáty</w:t>
      </w:r>
      <w:r w:rsidRPr="00301E8E">
        <w:t xml:space="preserve"> a </w:t>
      </w:r>
      <w:r w:rsidRPr="00301E8E">
        <w:rPr>
          <w:i/>
        </w:rPr>
        <w:t>inhibitory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856B29">
        <w:fldChar w:fldCharType="begin"/>
      </w:r>
      <w:r w:rsidR="00856B29">
        <w:instrText xml:space="preserve"> REF _Ref356158215 \h </w:instrText>
      </w:r>
      <w:r w:rsidR="00856B29">
        <w:fldChar w:fldCharType="separate"/>
      </w:r>
      <w:r w:rsidR="00141791">
        <w:t xml:space="preserve">Obrázek </w:t>
      </w:r>
      <w:r w:rsidR="00141791">
        <w:rPr>
          <w:noProof/>
        </w:rPr>
        <w:t>4</w:t>
      </w:r>
      <w:r w:rsidR="00141791">
        <w:t>.</w:t>
      </w:r>
      <w:r w:rsidR="00141791">
        <w:rPr>
          <w:noProof/>
        </w:rPr>
        <w:t>3</w:t>
      </w:r>
      <w:r w:rsidR="00856B29">
        <w:fldChar w:fldCharType="end"/>
      </w:r>
      <w:r w:rsidR="00817965">
        <w:t xml:space="preserve">). Porty, jak se jim zkráceně říká, mohou, podobně jako přechod, obsahovat vstupní, výstupní i testovací hrany a stráž, ale neobsahují akci.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proveditelný v daném stavu objektu. Naopak výsledek volání </w:t>
      </w:r>
      <w:r w:rsidR="00817965" w:rsidRPr="00817965">
        <w:rPr>
          <w:i/>
        </w:rPr>
        <w:t>inhibitoru</w:t>
      </w:r>
      <w:r w:rsidR="00817965">
        <w:t xml:space="preserve">, který má jinak stejné vlastnosti jako synchronní port, je pravdivý, pokud je inhibitor neproveditelný. Speciálním případem synchronního portu je </w:t>
      </w:r>
      <w:r w:rsidR="00817965">
        <w:rPr>
          <w:i/>
        </w:rPr>
        <w:t>predikát</w:t>
      </w:r>
      <w:r w:rsidR="00817965">
        <w:t xml:space="preserve">, který nikdy </w:t>
      </w:r>
      <w:r w:rsidR="00817965">
        <w:lastRenderedPageBreak/>
        <w:t xml:space="preserve">neovlivňuje stav objektu, pouze jej testuje pomocí testovacích hran.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187AA1">
        <w:t xml:space="preserve">jak </w:t>
      </w:r>
      <w:r w:rsidR="00817965">
        <w:t>přechodu, tak portu. Provedení jakéhokoliv typu synchronního portu je vždy atomické.</w:t>
      </w:r>
    </w:p>
    <w:p w:rsidR="008F5FB2" w:rsidRDefault="008F5FB2" w:rsidP="008F5FB2">
      <w:pPr>
        <w:pStyle w:val="Obrzek"/>
        <w:keepNext/>
      </w:pPr>
      <w:r>
        <w:rPr>
          <w:noProof/>
        </w:rPr>
        <w:drawing>
          <wp:inline distT="0" distB="0" distL="0" distR="0">
            <wp:extent cx="4584700"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20" cstate="print"/>
                    <a:stretch>
                      <a:fillRect/>
                    </a:stretch>
                  </pic:blipFill>
                  <pic:spPr>
                    <a:xfrm>
                      <a:off x="0" y="0"/>
                      <a:ext cx="4584700" cy="2200559"/>
                    </a:xfrm>
                    <a:prstGeom prst="rect">
                      <a:avLst/>
                    </a:prstGeom>
                  </pic:spPr>
                </pic:pic>
              </a:graphicData>
            </a:graphic>
          </wp:inline>
        </w:drawing>
      </w:r>
    </w:p>
    <w:p w:rsidR="008F5FB2" w:rsidRDefault="008F5FB2" w:rsidP="008F5FB2">
      <w:pPr>
        <w:pStyle w:val="Titulek"/>
      </w:pPr>
      <w:bookmarkStart w:id="51" w:name="_Ref356158215"/>
      <w:r>
        <w:t xml:space="preserve">Obrázek </w:t>
      </w:r>
      <w:fldSimple w:instr=" STYLEREF 1 \s ">
        <w:r w:rsidR="00141791">
          <w:rPr>
            <w:noProof/>
          </w:rPr>
          <w:t>4</w:t>
        </w:r>
      </w:fldSimple>
      <w:r>
        <w:t>.</w:t>
      </w:r>
      <w:fldSimple w:instr=" SEQ Obrázek \* ARABIC \s 1 ">
        <w:r w:rsidR="00141791">
          <w:rPr>
            <w:noProof/>
          </w:rPr>
          <w:t>3</w:t>
        </w:r>
      </w:fldSimple>
      <w:bookmarkEnd w:id="51"/>
      <w:r>
        <w:t xml:space="preserve"> Ukázka grafické notace OOPN třídy </w:t>
      </w:r>
      <w:r>
        <w:rPr>
          <w:i/>
        </w:rPr>
        <w:t>Counter</w:t>
      </w:r>
      <w:r>
        <w:t xml:space="preserve"> obsahující </w:t>
      </w:r>
      <w:r>
        <w:rPr>
          <w:i/>
        </w:rPr>
        <w:t>synchronního portu</w:t>
      </w:r>
      <w:r>
        <w:t xml:space="preserve"> (increment),</w:t>
      </w:r>
      <w:r>
        <w:rPr>
          <w:noProof/>
        </w:rPr>
        <w:t xml:space="preserve"> </w:t>
      </w:r>
      <w:r>
        <w:rPr>
          <w:i/>
          <w:noProof/>
        </w:rPr>
        <w:t>inhibitoru</w:t>
      </w:r>
      <w:r>
        <w:rPr>
          <w:noProof/>
        </w:rPr>
        <w:t xml:space="preserve"> (notZero) a </w:t>
      </w:r>
      <w:r>
        <w:rPr>
          <w:i/>
          <w:noProof/>
        </w:rPr>
        <w:t>predikátu</w:t>
      </w:r>
      <w:r>
        <w:rPr>
          <w:noProof/>
        </w:rPr>
        <w:t xml:space="preserve"> (count:x). Obrázek demonstruje prvky OOPN.</w:t>
      </w:r>
    </w:p>
    <w:p w:rsidR="00187AA1" w:rsidRDefault="00187AA1" w:rsidP="00817965">
      <w:pPr>
        <w:pStyle w:val="Odstavecdal"/>
      </w:pPr>
      <w:r>
        <w:t xml:space="preserve">Grafickou notaci synchronního portu a inhibitoru si ukážeme na obrázku </w:t>
      </w:r>
      <w:r w:rsidR="008F5FB2">
        <w:fldChar w:fldCharType="begin"/>
      </w:r>
      <w:r w:rsidR="008F5FB2">
        <w:instrText xml:space="preserve"> REF _Ref356158215 \h </w:instrText>
      </w:r>
      <w:r w:rsidR="008F5FB2">
        <w:fldChar w:fldCharType="separate"/>
      </w:r>
      <w:r w:rsidR="00141791">
        <w:t xml:space="preserve">Obrázek </w:t>
      </w:r>
      <w:r w:rsidR="00141791">
        <w:rPr>
          <w:noProof/>
        </w:rPr>
        <w:t>4</w:t>
      </w:r>
      <w:r w:rsidR="00141791">
        <w:t>.</w:t>
      </w:r>
      <w:r w:rsidR="00141791">
        <w:rPr>
          <w:noProof/>
        </w:rPr>
        <w:t>3</w:t>
      </w:r>
      <w:r w:rsidR="008F5FB2">
        <w:fldChar w:fldCharType="end"/>
      </w:r>
      <w:r w:rsidR="008F5FB2">
        <w:t xml:space="preserve">, </w:t>
      </w:r>
      <w:r>
        <w:t xml:space="preserve">který zobrazuje rozšíření třídy </w:t>
      </w:r>
      <w:r>
        <w:rPr>
          <w:rFonts w:ascii="Courier New" w:hAnsi="Courier New" w:cs="Courier New"/>
        </w:rPr>
        <w:t>Counter</w:t>
      </w:r>
      <w:r>
        <w:t xml:space="preserve"> (počítadlo) z předchozí kapitoly </w:t>
      </w:r>
      <w:r>
        <w:fldChar w:fldCharType="begin"/>
      </w:r>
      <w:r>
        <w:instrText xml:space="preserve"> REF _Ref356154291 \r \h </w:instrText>
      </w:r>
      <w:r>
        <w:fldChar w:fldCharType="separate"/>
      </w:r>
      <w:r w:rsidR="00141791">
        <w:t>4.2.1</w:t>
      </w:r>
      <w:r>
        <w:fldChar w:fldCharType="end"/>
      </w:r>
      <w:r>
        <w:t xml:space="preserve">. Pro přehlednost nebudeme zobrazovat všechny části třídy z obrázku </w:t>
      </w:r>
      <w:r w:rsidR="00842EE7">
        <w:fldChar w:fldCharType="begin"/>
      </w:r>
      <w:r w:rsidR="00842EE7">
        <w:instrText xml:space="preserve"> REF _Ref356084479 \h </w:instrText>
      </w:r>
      <w:r w:rsidR="00842EE7">
        <w:fldChar w:fldCharType="separate"/>
      </w:r>
      <w:r w:rsidR="00141791">
        <w:t xml:space="preserve">Obrázek </w:t>
      </w:r>
      <w:r w:rsidR="00141791">
        <w:rPr>
          <w:noProof/>
        </w:rPr>
        <w:t>4</w:t>
      </w:r>
      <w:r w:rsidR="00141791">
        <w:t>.</w:t>
      </w:r>
      <w:r w:rsidR="00141791">
        <w:rPr>
          <w:noProof/>
        </w:rPr>
        <w:t>2</w:t>
      </w:r>
      <w:r w:rsidR="00842EE7">
        <w:fldChar w:fldCharType="end"/>
      </w:r>
      <w:r w:rsidR="00842EE7">
        <w:t>, pouze ty, na které navážeme naše nové prvky, a které zakreslíme šedou barvou.</w:t>
      </w:r>
      <w:r w:rsidR="00B2263B">
        <w:t xml:space="preserve"> Zavedli jsme predikát </w:t>
      </w:r>
      <w:r w:rsidR="00B2263B">
        <w:rPr>
          <w:rFonts w:ascii="Courier New" w:hAnsi="Courier New" w:cs="Courier New"/>
        </w:rPr>
        <w:t>count:x</w:t>
      </w:r>
      <w:r w:rsidR="00B2263B">
        <w:t xml:space="preserve">, který pokud zavoláme s volnou proměnnou, tak vrátí aktuální stav počítadla, a pokud jej zavoláme s navázanou proměnnou, tak vrátí </w:t>
      </w:r>
      <w:r w:rsidR="00B2263B">
        <w:rPr>
          <w:rFonts w:ascii="Courier New" w:hAnsi="Courier New" w:cs="Courier New"/>
        </w:rPr>
        <w:t>true</w:t>
      </w:r>
      <w:r w:rsidR="00B2263B">
        <w:t xml:space="preserve"> nebo </w:t>
      </w:r>
      <w:r w:rsidR="00B2263B">
        <w:rPr>
          <w:rFonts w:ascii="Courier New" w:hAnsi="Courier New" w:cs="Courier New"/>
        </w:rPr>
        <w:t>false</w:t>
      </w:r>
      <w:r w:rsidR="00B2263B">
        <w:t xml:space="preserve">, podle toho, jestli je s tímto navázáním port proveditelný, čili jestli místo </w:t>
      </w:r>
      <w:r w:rsidR="00B2263B">
        <w:rPr>
          <w:rFonts w:ascii="Courier New" w:hAnsi="Courier New" w:cs="Courier New"/>
        </w:rPr>
        <w:t>count</w:t>
      </w:r>
      <w:r w:rsidR="00B2263B">
        <w:t xml:space="preserve"> obsahuje stejnou hodnotu, jako naše proměnná, nebo ne. Naopak inhibitor </w:t>
      </w:r>
      <w:r w:rsidR="00B2263B">
        <w:rPr>
          <w:rFonts w:ascii="Courier New" w:hAnsi="Courier New" w:cs="Courier New"/>
        </w:rPr>
        <w:t>notZero</w:t>
      </w:r>
      <w:r w:rsidR="00B2263B">
        <w:t xml:space="preserve"> vrací pouze booleovskou hodnotu, která bude </w:t>
      </w:r>
      <w:r w:rsidR="00B2263B">
        <w:rPr>
          <w:rFonts w:ascii="Courier New" w:hAnsi="Courier New" w:cs="Courier New"/>
        </w:rPr>
        <w:t>tr</w:t>
      </w:r>
      <w:r w:rsidR="00523E47">
        <w:rPr>
          <w:rFonts w:ascii="Courier New" w:hAnsi="Courier New" w:cs="Courier New"/>
        </w:rPr>
        <w:t>ue</w:t>
      </w:r>
      <w:r w:rsidR="00B2263B">
        <w:t xml:space="preserve">, pokud bude inhibitor 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r w:rsidR="00523E47">
        <w:rPr>
          <w:rFonts w:ascii="Courier New" w:hAnsi="Courier New" w:cs="Courier New"/>
        </w:rPr>
        <w:t>increment</w:t>
      </w:r>
      <w:r w:rsidR="00B2263B">
        <w:t xml:space="preserve">, který je v dané situaci proveditelný vždy a mění stav počítadla jeho inkrementací. Všimněme si, že ve stráži portu </w:t>
      </w:r>
      <w:r w:rsidR="00523E47">
        <w:rPr>
          <w:rFonts w:ascii="Courier New" w:hAnsi="Courier New" w:cs="Courier New"/>
        </w:rPr>
        <w:t>increment</w:t>
      </w:r>
      <w:r w:rsidR="00B2263B">
        <w:t xml:space="preserve"> není operace přiřazení, ale porovnání a tudíž dojde k navázání volné proměnné </w:t>
      </w:r>
      <w:r w:rsidR="00523E47">
        <w:rPr>
          <w:rFonts w:ascii="Courier New" w:hAnsi="Courier New" w:cs="Courier New"/>
        </w:rPr>
        <w:t>new</w:t>
      </w:r>
      <w:r w:rsidR="00523E47">
        <w:t xml:space="preserve"> na výsledek součtu </w:t>
      </w:r>
      <w:r w:rsidR="00523E47">
        <w:rPr>
          <w:rFonts w:ascii="Courier New" w:hAnsi="Courier New" w:cs="Courier New"/>
        </w:rPr>
        <w:t>old + 1</w:t>
      </w:r>
      <w:r w:rsidR="00523E47">
        <w:t>.</w:t>
      </w:r>
    </w:p>
    <w:p w:rsidR="001948C8" w:rsidRDefault="001948C8" w:rsidP="001948C8">
      <w:pPr>
        <w:pStyle w:val="Nadpis2"/>
      </w:pPr>
      <w:bookmarkStart w:id="52" w:name="_Toc343033299"/>
      <w:bookmarkStart w:id="53" w:name="_Ref345678545"/>
      <w:bookmarkStart w:id="54" w:name="_Ref356133984"/>
      <w:bookmarkStart w:id="55" w:name="_Toc356158883"/>
      <w:r>
        <w:t>DEVS</w:t>
      </w:r>
      <w:bookmarkEnd w:id="52"/>
      <w:bookmarkEnd w:id="53"/>
      <w:bookmarkEnd w:id="54"/>
      <w:bookmarkEnd w:id="55"/>
    </w:p>
    <w:p w:rsidR="005D581F" w:rsidRDefault="001948C8" w:rsidP="001948C8">
      <w:pPr>
        <w:pStyle w:val="Odstavecprvn"/>
      </w:pPr>
      <w:r>
        <w:t xml:space="preserve">DEVS (Discrete EVent System specification) je formalismus pro specifikaci modelů založený na teorii systémů. DEVS formalismus rozlišuje atomické a složené komponenty (viz. </w:t>
      </w:r>
      <w:r w:rsidR="00E10561">
        <w:fldChar w:fldCharType="begin"/>
      </w:r>
      <w:r w:rsidR="00141273">
        <w:instrText xml:space="preserve"> REF _Ref344246396 \h </w:instrText>
      </w:r>
      <w:r w:rsidR="00E10561">
        <w:fldChar w:fldCharType="separate"/>
      </w:r>
      <w:r w:rsidR="00141791">
        <w:t xml:space="preserve">Obrázek </w:t>
      </w:r>
      <w:r w:rsidR="00141791">
        <w:rPr>
          <w:noProof/>
        </w:rPr>
        <w:t>4</w:t>
      </w:r>
      <w:r w:rsidR="00141791">
        <w:t>.</w:t>
      </w:r>
      <w:r w:rsidR="00141791">
        <w:rPr>
          <w:noProof/>
        </w:rPr>
        <w:t>4</w:t>
      </w:r>
      <w:r w:rsidR="00E10561">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mohou být mapovány i jiné formalismy (např. konečné automaty, Petriho sítě, atp.), vzniká tak hierarchicky definovaný systém popsaný různými formalismy, dle vhodnosti aplikace.</w:t>
      </w:r>
      <w:r w:rsidR="005D581F">
        <w:t xml:space="preserve"> </w:t>
      </w:r>
      <w:sdt>
        <w:sdtPr>
          <w:id w:val="14022388"/>
          <w:citation/>
        </w:sdtPr>
        <w:sdtContent>
          <w:fldSimple w:instr=" CITATION Koč10 \l 1029 ">
            <w:r w:rsidR="00141791">
              <w:rPr>
                <w:noProof/>
              </w:rPr>
              <w:t>[4]</w:t>
            </w:r>
          </w:fldSimple>
        </w:sdtContent>
      </w:sdt>
    </w:p>
    <w:p w:rsidR="001948C8" w:rsidRDefault="001948C8" w:rsidP="00D758A0">
      <w:pPr>
        <w:pStyle w:val="Obrzek"/>
      </w:pPr>
      <w:r>
        <w:rPr>
          <w:noProof/>
        </w:rPr>
        <w:lastRenderedPageBreak/>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1" cstate="print"/>
                    <a:stretch>
                      <a:fillRect/>
                    </a:stretch>
                  </pic:blipFill>
                  <pic:spPr>
                    <a:xfrm>
                      <a:off x="0" y="0"/>
                      <a:ext cx="5715000" cy="3526155"/>
                    </a:xfrm>
                    <a:prstGeom prst="rect">
                      <a:avLst/>
                    </a:prstGeom>
                  </pic:spPr>
                </pic:pic>
              </a:graphicData>
            </a:graphic>
          </wp:inline>
        </w:drawing>
      </w:r>
    </w:p>
    <w:p w:rsidR="001948C8" w:rsidRPr="0036414C" w:rsidRDefault="00016671" w:rsidP="00FB7E8F">
      <w:pPr>
        <w:pStyle w:val="Titulek"/>
      </w:pPr>
      <w:bookmarkStart w:id="56" w:name="_Ref344246396"/>
      <w:r>
        <w:t>Obrázek</w:t>
      </w:r>
      <w:r w:rsidR="001948C8">
        <w:t xml:space="preserve"> </w:t>
      </w:r>
      <w:fldSimple w:instr=" STYLEREF 1 \s ">
        <w:r w:rsidR="00141791">
          <w:rPr>
            <w:noProof/>
          </w:rPr>
          <w:t>4</w:t>
        </w:r>
      </w:fldSimple>
      <w:r w:rsidR="008F5FB2">
        <w:t>.</w:t>
      </w:r>
      <w:fldSimple w:instr=" SEQ Obrázek \* ARABIC \s 1 ">
        <w:r w:rsidR="00141791">
          <w:rPr>
            <w:noProof/>
          </w:rPr>
          <w:t>4</w:t>
        </w:r>
      </w:fldSimple>
      <w:bookmarkEnd w:id="56"/>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141791">
              <w:rPr>
                <w:noProof/>
              </w:rPr>
              <w:t>[10]</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141791">
              <w:rPr>
                <w:noProof/>
              </w:rPr>
              <w:t>[10]</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m:t>Y</m:t>
        </m:r>
      </m:oMath>
      <w:r>
        <w:t xml:space="preserve"> - množina výstupních hodnot (událostí)</w:t>
      </w:r>
    </w:p>
    <w:p w:rsidR="00A52A9D" w:rsidRDefault="00E1056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E1056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E10561"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w:t>
      </w:r>
      <w:r>
        <w:lastRenderedPageBreak/>
        <w:t xml:space="preserve">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141791">
              <w:rPr>
                <w:noProof/>
              </w:rPr>
              <w:t>[10]</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E10561">
        <w:fldChar w:fldCharType="begin"/>
      </w:r>
      <w:r w:rsidR="007766B5">
        <w:instrText xml:space="preserve"> REF _Ref345371419 \h </w:instrText>
      </w:r>
      <w:r w:rsidR="00E10561">
        <w:fldChar w:fldCharType="separate"/>
      </w:r>
      <w:r w:rsidR="00141791">
        <w:t xml:space="preserve">Obrázek </w:t>
      </w:r>
      <w:r w:rsidR="00141791">
        <w:rPr>
          <w:noProof/>
        </w:rPr>
        <w:t>4</w:t>
      </w:r>
      <w:r w:rsidR="00141791">
        <w:t>.</w:t>
      </w:r>
      <w:r w:rsidR="00141791">
        <w:rPr>
          <w:noProof/>
        </w:rPr>
        <w:t>5</w:t>
      </w:r>
      <w:r w:rsidR="00E10561">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 xml:space="preserve">výstupních portů a stavových proměnných. Strukturovaná množina obsahuje n-tice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submodelů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141791">
              <w:rPr>
                <w:noProof/>
              </w:rPr>
              <w:t>[10]</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E10561"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141791">
              <w:rPr>
                <w:noProof/>
              </w:rPr>
              <w:t>[10]</w:t>
            </w:r>
          </w:fldSimple>
        </w:sdtContent>
      </w:sdt>
      <w:r w:rsidR="007766B5" w:rsidRPr="007766B5">
        <w:t xml:space="preserve"> </w:t>
      </w:r>
      <w:sdt>
        <w:sdtPr>
          <w:id w:val="14022439"/>
          <w:citation/>
        </w:sdtPr>
        <w:sdtContent>
          <w:fldSimple w:instr=" CITATION PPe11 \l 1029  ">
            <w:r w:rsidR="00141791">
              <w:rPr>
                <w:noProof/>
              </w:rPr>
              <w:t>[11]</w:t>
            </w:r>
          </w:fldSimple>
        </w:sdtContent>
      </w:sdt>
    </w:p>
    <w:p w:rsidR="007140D3" w:rsidRDefault="007140D3" w:rsidP="00D758A0">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2" cstate="print"/>
                    <a:stretch>
                      <a:fillRect/>
                    </a:stretch>
                  </pic:blipFill>
                  <pic:spPr>
                    <a:xfrm>
                      <a:off x="0" y="0"/>
                      <a:ext cx="4287463" cy="3546323"/>
                    </a:xfrm>
                    <a:prstGeom prst="rect">
                      <a:avLst/>
                    </a:prstGeom>
                  </pic:spPr>
                </pic:pic>
              </a:graphicData>
            </a:graphic>
          </wp:inline>
        </w:drawing>
      </w:r>
    </w:p>
    <w:p w:rsidR="00A52A9D" w:rsidRDefault="00016671" w:rsidP="00FB7E8F">
      <w:pPr>
        <w:pStyle w:val="Titulek"/>
      </w:pPr>
      <w:bookmarkStart w:id="57" w:name="_Ref345371419"/>
      <w:r>
        <w:t>Obrázek</w:t>
      </w:r>
      <w:r w:rsidR="007140D3">
        <w:t xml:space="preserve"> </w:t>
      </w:r>
      <w:fldSimple w:instr=" STYLEREF 1 \s ">
        <w:r w:rsidR="00141791">
          <w:rPr>
            <w:noProof/>
          </w:rPr>
          <w:t>4</w:t>
        </w:r>
      </w:fldSimple>
      <w:r w:rsidR="008F5FB2">
        <w:t>.</w:t>
      </w:r>
      <w:fldSimple w:instr=" SEQ Obrázek \* ARABIC \s 1 ">
        <w:r w:rsidR="00141791">
          <w:rPr>
            <w:noProof/>
          </w:rPr>
          <w:t>5</w:t>
        </w:r>
      </w:fldSimple>
      <w:bookmarkEnd w:id="57"/>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141791">
              <w:rPr>
                <w:noProof/>
              </w:rPr>
              <w:t>[10]</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141791">
              <w:rPr>
                <w:noProof/>
              </w:rPr>
              <w:t>[10]</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141791">
              <w:rPr>
                <w:noProof/>
              </w:rPr>
              <w:t>[10]</w:t>
            </w:r>
          </w:fldSimple>
        </w:sdtContent>
      </w:sdt>
    </w:p>
    <w:p w:rsidR="001948C8" w:rsidRDefault="001948C8" w:rsidP="001948C8">
      <w:pPr>
        <w:pStyle w:val="Nadpis2"/>
      </w:pPr>
      <w:bookmarkStart w:id="58" w:name="_Toc343033300"/>
      <w:bookmarkStart w:id="59" w:name="_Ref356077086"/>
      <w:bookmarkStart w:id="60" w:name="_Ref356133993"/>
      <w:bookmarkStart w:id="61" w:name="_Toc356158884"/>
      <w:r>
        <w:t>Nástroj PNtalk/SmallDEVS</w:t>
      </w:r>
      <w:bookmarkEnd w:id="58"/>
      <w:bookmarkEnd w:id="59"/>
      <w:bookmarkEnd w:id="60"/>
      <w:bookmarkEnd w:id="61"/>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141791">
              <w:rPr>
                <w:noProof/>
              </w:rPr>
              <w:t>[2]</w:t>
            </w:r>
          </w:fldSimple>
        </w:sdtContent>
      </w:sdt>
      <w:r>
        <w:t>. Ta</w:t>
      </w:r>
      <w:r w:rsidR="002A5F3E">
        <w:t>to skupina se zabývá nejenom vý</w:t>
      </w:r>
      <w:r>
        <w:t xml:space="preserve">zkumem v oblasti modelování a simulace, ale také vývojem nových formalismů (viz. OOPN v kapitole </w:t>
      </w:r>
      <w:r w:rsidR="00E10561">
        <w:fldChar w:fldCharType="begin"/>
      </w:r>
      <w:r>
        <w:instrText xml:space="preserve"> REF _Ref343026126 \r \h </w:instrText>
      </w:r>
      <w:r w:rsidR="00E10561">
        <w:fldChar w:fldCharType="separate"/>
      </w:r>
      <w:r w:rsidR="00141791">
        <w:t>4.1</w:t>
      </w:r>
      <w:r w:rsidR="00E10561">
        <w:fldChar w:fldCharType="end"/>
      </w:r>
      <w:r>
        <w:t xml:space="preserve">) a nástrojů pro práci s nimi. Pro výše probrané formalismy to jsou nástroje </w:t>
      </w:r>
      <w:r>
        <w:rPr>
          <w:i/>
        </w:rPr>
        <w:t>PNtalk</w:t>
      </w:r>
      <w:r>
        <w:t xml:space="preserve"> a </w:t>
      </w:r>
      <w:r>
        <w:rPr>
          <w:i/>
        </w:rPr>
        <w:t>SmallDEVS</w:t>
      </w:r>
      <w:r>
        <w:t xml:space="preserve">. </w:t>
      </w:r>
      <w:r w:rsidR="00AD6652">
        <w:t xml:space="preserve">Podobnost názvů těchto nástrojů s názvem </w:t>
      </w:r>
      <w:r w:rsidR="00AD6652">
        <w:lastRenderedPageBreak/>
        <w:t xml:space="preserve">programovacího jazyka </w:t>
      </w:r>
      <w:r w:rsidR="00AD6652" w:rsidRPr="00AD6652">
        <w:rPr>
          <w:i/>
        </w:rPr>
        <w:t>Smalltalk</w:t>
      </w:r>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r w:rsidR="00AD6652" w:rsidRPr="00AD6652">
        <w:rPr>
          <w:i/>
        </w:rPr>
        <w:t>Small</w:t>
      </w:r>
      <w:r w:rsidR="008E31F1">
        <w:rPr>
          <w:i/>
        </w:rPr>
        <w:t>talk</w:t>
      </w:r>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r w:rsidR="00D20BF4" w:rsidRPr="006F68AC">
        <w:rPr>
          <w:i/>
        </w:rPr>
        <w:t>Smalltalk</w:t>
      </w:r>
      <w:r w:rsidR="00D20BF4">
        <w:t xml:space="preserve"> s názvem </w:t>
      </w:r>
      <w:r w:rsidR="00D20BF4">
        <w:rPr>
          <w:i/>
        </w:rPr>
        <w:t>Squeak!</w:t>
      </w:r>
      <w:r w:rsidR="00D20BF4">
        <w:t xml:space="preserve"> fungující jako virtuální operační systém</w:t>
      </w:r>
      <w:r>
        <w:t xml:space="preserve">. </w:t>
      </w:r>
      <w:sdt>
        <w:sdtPr>
          <w:id w:val="101128236"/>
          <w:citation/>
        </w:sdtPr>
        <w:sdtContent>
          <w:fldSimple w:instr=" CITATION Koč10 \l 1029 ">
            <w:r w:rsidR="00141791">
              <w:rPr>
                <w:noProof/>
              </w:rPr>
              <w:t>[4]</w:t>
            </w:r>
          </w:fldSimple>
        </w:sdtContent>
      </w:sdt>
    </w:p>
    <w:p w:rsidR="001948C8" w:rsidRDefault="001948C8" w:rsidP="00C6288E">
      <w:pPr>
        <w:pStyle w:val="Odstavecdal"/>
      </w:pPr>
      <w:r>
        <w:t>Pro stručné popsání</w:t>
      </w:r>
      <w:r w:rsidR="006F68AC">
        <w:t xml:space="preserve"> jazyka </w:t>
      </w:r>
      <w:r w:rsidR="006F68AC" w:rsidRPr="006F68AC">
        <w:rPr>
          <w:i/>
        </w:rPr>
        <w:t>PNtalk</w:t>
      </w:r>
      <w:r>
        <w:t xml:space="preserve"> si dovolím doslovně citovat z </w:t>
      </w:r>
      <w:sdt>
        <w:sdtPr>
          <w:id w:val="101128238"/>
          <w:citation/>
        </w:sdtPr>
        <w:sdtContent>
          <w:fldSimple w:instr=" CITATION Koč10 \l 1029 ">
            <w:r w:rsidR="00141791">
              <w:rPr>
                <w:noProof/>
              </w:rPr>
              <w:t>[4]</w:t>
            </w:r>
          </w:fldSimple>
        </w:sdtContent>
      </w:sdt>
      <w:r>
        <w:t>.</w:t>
      </w:r>
    </w:p>
    <w:p w:rsidR="001948C8" w:rsidRDefault="001948C8" w:rsidP="001948C8">
      <w:pPr>
        <w:pStyle w:val="Odstavecdal"/>
      </w:pPr>
      <w:r>
        <w:rPr>
          <w:i/>
        </w:rPr>
        <w:t>"PNtalk</w:t>
      </w:r>
      <w:r w:rsidRPr="00CF7DB3">
        <w:rPr>
          <w:i/>
        </w:rPr>
        <w:t xml:space="preserve"> je experimentální modelovací formalismus založený na </w:t>
      </w:r>
      <w:r w:rsidRPr="00CF7DB3">
        <w:rPr>
          <w:i/>
          <w:iCs/>
        </w:rPr>
        <w:t>objekto</w:t>
      </w:r>
      <w:r w:rsidR="0057294C">
        <w:rPr>
          <w:i/>
          <w:iCs/>
        </w:rPr>
        <w:t>vě or</w:t>
      </w:r>
      <w:r w:rsidRPr="00CF7DB3">
        <w:rPr>
          <w:i/>
          <w:iCs/>
        </w:rPr>
        <w:t>ientovaných vysokoúrovňových Petriho sítích</w:t>
      </w:r>
      <w:r w:rsidRPr="00CF7DB3">
        <w:rPr>
          <w:i/>
        </w:rPr>
        <w:t xml:space="preserve"> (OOPN). Kombinuje vlastnosti Petriho sítí s výhodami objektově orientovaného návrhu systémů. Původním záměrem projektu PNtalk bylo prověřit možnost přímého použití matematického formalismu pro programování. Uvažuje se o aplikacích v oblasti workflow, plánování, logistiky a řízení.</w:t>
      </w:r>
      <w:r>
        <w:rPr>
          <w:i/>
        </w:rPr>
        <w:t>"</w:t>
      </w:r>
    </w:p>
    <w:p w:rsidR="00BC320C" w:rsidRDefault="00BC320C" w:rsidP="001948C8">
      <w:pPr>
        <w:pStyle w:val="Odstavecdal"/>
      </w:pPr>
      <w:r>
        <w:t xml:space="preserve">Jazyk </w:t>
      </w:r>
      <w:r w:rsidR="00E80108" w:rsidRPr="00FA69C5">
        <w:rPr>
          <w:i/>
        </w:rPr>
        <w:t>PNtalk</w:t>
      </w:r>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r w:rsidR="00495DA1" w:rsidRPr="00495DA1">
        <w:rPr>
          <w:i/>
        </w:rPr>
        <w:t>PNtalk</w:t>
      </w:r>
      <w:r>
        <w:t xml:space="preserve"> umožňuje také grafickou práci s modelem OOPN</w:t>
      </w:r>
      <w:r w:rsidR="00141791">
        <w:t>.</w:t>
      </w:r>
    </w:p>
    <w:p w:rsidR="00BC320C" w:rsidRDefault="00141791" w:rsidP="001948C8">
      <w:pPr>
        <w:pStyle w:val="Odstavecdal"/>
      </w:pPr>
      <w:commentRangeStart w:id="62"/>
      <w:r>
        <w:t xml:space="preserve">** popsat jazyk? </w:t>
      </w:r>
      <w:r w:rsidR="00AC66D9">
        <w:t xml:space="preserve">stručně předvést syntaxi... </w:t>
      </w:r>
      <w:r>
        <w:t>**</w:t>
      </w:r>
      <w:commentRangeEnd w:id="62"/>
      <w:r w:rsidR="00AC66D9">
        <w:rPr>
          <w:rStyle w:val="Odkaznakoment"/>
        </w:rPr>
        <w:commentReference w:id="62"/>
      </w:r>
    </w:p>
    <w:p w:rsidR="00DF0115" w:rsidRDefault="00D748B6" w:rsidP="001948C8">
      <w:pPr>
        <w:pStyle w:val="Odstavecdal"/>
      </w:pPr>
      <w:r>
        <w:t>Díky struktury a principu vytváření objektů v OOPN popsaném v</w:t>
      </w:r>
      <w:r w:rsidR="00016671">
        <w:t xml:space="preserve"> kapitole</w:t>
      </w:r>
      <w:r>
        <w:t xml:space="preserve"> </w:t>
      </w:r>
      <w:r w:rsidR="00141791">
        <w:fldChar w:fldCharType="begin"/>
      </w:r>
      <w:r w:rsidR="00141791">
        <w:instrText xml:space="preserve"> REF _Ref356133975 \r \h </w:instrText>
      </w:r>
      <w:r w:rsidR="00141791">
        <w:fldChar w:fldCharType="separate"/>
      </w:r>
      <w:r w:rsidR="00141791">
        <w:t>4.2</w:t>
      </w:r>
      <w:r w:rsidR="00141791">
        <w:fldChar w:fldCharType="end"/>
      </w:r>
      <w:r>
        <w:t xml:space="preserve"> je možné zavést dynamické chování modelu. Dynamičností se rozumí změna struktury, nebo chování modelu za běhu. Tím že objekty</w:t>
      </w:r>
      <w:r w:rsidR="00C6288E">
        <w:t xml:space="preserve"> (instance) jsou kopií vzorové</w:t>
      </w:r>
      <w:r>
        <w:t xml:space="preserve"> </w:t>
      </w:r>
      <w:r w:rsidR="00C6288E">
        <w:t>třídy</w:t>
      </w:r>
      <w:r>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141791">
              <w:rPr>
                <w:noProof/>
              </w:rPr>
              <w:t>[4]</w:t>
            </w:r>
          </w:fldSimple>
        </w:sdtContent>
      </w:sdt>
    </w:p>
    <w:p w:rsidR="001948C8" w:rsidRDefault="001948C8" w:rsidP="00D758A0">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3" cstate="print"/>
                    <a:stretch>
                      <a:fillRect/>
                    </a:stretch>
                  </pic:blipFill>
                  <pic:spPr>
                    <a:xfrm>
                      <a:off x="0" y="0"/>
                      <a:ext cx="5715000" cy="4373245"/>
                    </a:xfrm>
                    <a:prstGeom prst="rect">
                      <a:avLst/>
                    </a:prstGeom>
                  </pic:spPr>
                </pic:pic>
              </a:graphicData>
            </a:graphic>
          </wp:inline>
        </w:drawing>
      </w:r>
    </w:p>
    <w:p w:rsidR="001948C8" w:rsidRPr="00B321C0" w:rsidRDefault="00016671" w:rsidP="00FB7E8F">
      <w:pPr>
        <w:pStyle w:val="Titulek"/>
      </w:pPr>
      <w:r>
        <w:t>Obrázek</w:t>
      </w:r>
      <w:r w:rsidR="001948C8">
        <w:t xml:space="preserve"> </w:t>
      </w:r>
      <w:fldSimple w:instr=" STYLEREF 1 \s ">
        <w:r w:rsidR="00141791">
          <w:rPr>
            <w:noProof/>
          </w:rPr>
          <w:t>4</w:t>
        </w:r>
      </w:fldSimple>
      <w:r w:rsidR="008F5FB2">
        <w:t>.</w:t>
      </w:r>
      <w:fldSimple w:instr=" SEQ Obrázek \* ARABIC \s 1 ">
        <w:r w:rsidR="00141791">
          <w:rPr>
            <w:noProof/>
          </w:rPr>
          <w:t>7</w:t>
        </w:r>
      </w:fldSimple>
      <w:r w:rsidR="001948C8">
        <w:t xml:space="preserve"> Ukázka</w:t>
      </w:r>
      <w:r w:rsidR="007A3263">
        <w:t xml:space="preserve"> prostředí</w:t>
      </w:r>
      <w:r w:rsidR="001948C8">
        <w:t xml:space="preserve"> nástroje </w:t>
      </w:r>
      <w:r w:rsidR="001948C8">
        <w:rPr>
          <w:i/>
        </w:rPr>
        <w:t>PNtalk</w:t>
      </w:r>
      <w:r w:rsidR="001948C8">
        <w:t>.</w:t>
      </w:r>
      <w:r w:rsidR="007A3263">
        <w:t xml:space="preserve"> Vpravo je graficky znázorněna</w:t>
      </w:r>
      <w:r w:rsidR="001948C8">
        <w:t xml:space="preserve"> </w:t>
      </w:r>
      <w:r w:rsidR="007A3263">
        <w:t xml:space="preserve">programovaná Petriho síť, </w:t>
      </w:r>
      <w:r w:rsidR="00933711">
        <w:t xml:space="preserve">definující bankovní model. </w:t>
      </w:r>
      <w:r w:rsidR="001948C8">
        <w:t xml:space="preserve">Převzato z </w:t>
      </w:r>
      <w:sdt>
        <w:sdtPr>
          <w:id w:val="101128239"/>
          <w:citation/>
        </w:sdtPr>
        <w:sdtContent>
          <w:fldSimple w:instr=" CITATION Koč10 \l 1029 ">
            <w:r w:rsidR="00141791">
              <w:rPr>
                <w:noProof/>
              </w:rPr>
              <w:t>[4]</w:t>
            </w:r>
          </w:fldSimple>
        </w:sdtContent>
      </w:sdt>
      <w:r w:rsidR="001948C8">
        <w:t>.</w:t>
      </w:r>
    </w:p>
    <w:p w:rsidR="00C1695F" w:rsidRPr="00C1695F" w:rsidRDefault="00C1695F" w:rsidP="00EA43F1">
      <w:pPr>
        <w:pStyle w:val="Odstavecdal"/>
      </w:pPr>
      <w:r>
        <w:t xml:space="preserve">Zatímco </w:t>
      </w:r>
      <w:r w:rsidRPr="00C1695F">
        <w:rPr>
          <w:i/>
        </w:rPr>
        <w:t>PNtalk</w:t>
      </w:r>
      <w:r>
        <w:t xml:space="preserve"> je nástroj pro modelování OOPN, tak </w:t>
      </w:r>
      <w:r>
        <w:rPr>
          <w:i/>
        </w:rPr>
        <w:t>SmallDEVS</w:t>
      </w:r>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141791">
              <w:rPr>
                <w:noProof/>
              </w:rPr>
              <w:t>[4]</w:t>
            </w:r>
          </w:fldSimple>
        </w:sdtContent>
      </w:sdt>
      <w:r>
        <w:t>:</w:t>
      </w:r>
    </w:p>
    <w:p w:rsidR="001948C8" w:rsidRDefault="001948C8" w:rsidP="001948C8">
      <w:pPr>
        <w:pStyle w:val="Odstavecdal"/>
        <w:rPr>
          <w:i/>
        </w:rPr>
      </w:pPr>
      <w:r>
        <w:rPr>
          <w:i/>
        </w:rPr>
        <w:t>"SmallDEVS</w:t>
      </w:r>
      <w:r w:rsidR="000340E8">
        <w:rPr>
          <w:i/>
        </w:rPr>
        <w:t xml:space="preserve"> </w:t>
      </w:r>
      <w:r w:rsidRPr="00CF7DB3">
        <w:rPr>
          <w:i/>
        </w:rPr>
        <w:t>je experimentální implementace formalismu DEVS, zaměřená obecně na modelování a prototypování,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a kombinaci s jinými formalismy, což je v těchto aplikacích nezbytné. V současné době SmallDEVS slouží jako operační systém pro PNtalk – poskytuje mu vývojové a prováděcí prostředí, uložiště modelů, vstupy-výstupy a komponentní zapouzdření.</w:t>
      </w:r>
      <w:r>
        <w:rPr>
          <w:i/>
        </w:rPr>
        <w:t>"</w:t>
      </w:r>
    </w:p>
    <w:p w:rsidR="003C4DEF" w:rsidRPr="00880F59" w:rsidRDefault="00880F59" w:rsidP="001948C8">
      <w:pPr>
        <w:pStyle w:val="Odstavecdal"/>
      </w:pPr>
      <w:r w:rsidRPr="00880F59">
        <w:rPr>
          <w:i/>
        </w:rPr>
        <w:t>SmallDEVS</w:t>
      </w:r>
      <w:r>
        <w:t xml:space="preserve"> je tedy dynamický, objektově orientovaný jazyk s otevřenou implementací založený na Zieglerově formalismu DEVS </w:t>
      </w:r>
      <w:sdt>
        <w:sdtPr>
          <w:id w:val="161457172"/>
          <w:citation/>
        </w:sdtPr>
        <w:sdtContent>
          <w:fldSimple w:instr=" CITATION Zie00 \l 1029 ">
            <w:r w:rsidR="00141791">
              <w:rPr>
                <w:noProof/>
              </w:rPr>
              <w:t>[8]</w:t>
            </w:r>
          </w:fldSimple>
        </w:sdtContent>
      </w:sdt>
      <w:r>
        <w:t>.</w:t>
      </w:r>
      <w:r w:rsidR="00305000">
        <w:t xml:space="preserve"> Modelování pomocí </w:t>
      </w:r>
      <w:r w:rsidR="00305000">
        <w:rPr>
          <w:i/>
        </w:rPr>
        <w:t>SmallDEVS</w:t>
      </w:r>
      <w:r w:rsidR="00305000">
        <w:t xml:space="preserve"> je možné dvěma způsoby, kdy první je využití standardních nástrojů jazyka Smalltalk a knihovny tříd pro podporu DEVS formalismu (obsahuje třídy jako AtomicDEVS nebo CompositeDEVS) a druhý je využití specializovaného GUI poskytovaného jazykem </w:t>
      </w:r>
      <w:r w:rsidR="00305000">
        <w:rPr>
          <w:i/>
        </w:rPr>
        <w:t>SmallDEVS</w:t>
      </w:r>
      <w:r w:rsidR="00305000">
        <w:t xml:space="preserve">, které </w:t>
      </w:r>
      <w:r w:rsidR="00F22EB0">
        <w:t>je prozatím poněkud nestabilní,</w:t>
      </w:r>
      <w:r w:rsidR="00305000">
        <w:t xml:space="preserve"> tudíž je tato možnost riskantnější. V obou případech je třeba ctít zásady DEVS (viz. </w:t>
      </w:r>
      <w:r w:rsidR="00E10561">
        <w:fldChar w:fldCharType="begin"/>
      </w:r>
      <w:r w:rsidR="00305000">
        <w:instrText xml:space="preserve"> REF _Ref345678545 \r \h </w:instrText>
      </w:r>
      <w:r w:rsidR="00E10561">
        <w:fldChar w:fldCharType="separate"/>
      </w:r>
      <w:r w:rsidR="00141791">
        <w:t>4.3</w:t>
      </w:r>
      <w:r w:rsidR="00E10561">
        <w:fldChar w:fldCharType="end"/>
      </w:r>
      <w:r w:rsidR="00305000">
        <w:t>).</w:t>
      </w:r>
    </w:p>
    <w:p w:rsidR="001948C8" w:rsidRDefault="001948C8" w:rsidP="00D758A0">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4" cstate="print"/>
                    <a:stretch>
                      <a:fillRect/>
                    </a:stretch>
                  </pic:blipFill>
                  <pic:spPr>
                    <a:xfrm>
                      <a:off x="0" y="0"/>
                      <a:ext cx="5715000" cy="3272155"/>
                    </a:xfrm>
                    <a:prstGeom prst="rect">
                      <a:avLst/>
                    </a:prstGeom>
                  </pic:spPr>
                </pic:pic>
              </a:graphicData>
            </a:graphic>
          </wp:inline>
        </w:drawing>
      </w:r>
    </w:p>
    <w:p w:rsidR="001948C8" w:rsidRDefault="00016671" w:rsidP="00FB7E8F">
      <w:pPr>
        <w:pStyle w:val="Titulek"/>
      </w:pPr>
      <w:bookmarkStart w:id="63" w:name="_Ref355891873"/>
      <w:r>
        <w:t>Obrázek</w:t>
      </w:r>
      <w:r w:rsidR="001948C8">
        <w:t xml:space="preserve"> </w:t>
      </w:r>
      <w:fldSimple w:instr=" STYLEREF 1 \s ">
        <w:r w:rsidR="00141791">
          <w:rPr>
            <w:noProof/>
          </w:rPr>
          <w:t>4</w:t>
        </w:r>
      </w:fldSimple>
      <w:r w:rsidR="008F5FB2">
        <w:t>.</w:t>
      </w:r>
      <w:fldSimple w:instr=" SEQ Obrázek \* ARABIC \s 1 ">
        <w:r w:rsidR="00141791">
          <w:rPr>
            <w:noProof/>
          </w:rPr>
          <w:t>8</w:t>
        </w:r>
      </w:fldSimple>
      <w:bookmarkEnd w:id="63"/>
      <w:r w:rsidR="001948C8">
        <w:t xml:space="preserve"> Ukázka </w:t>
      </w:r>
      <w:r w:rsidR="00AE1AFF">
        <w:t xml:space="preserve">prostředí </w:t>
      </w:r>
      <w:r w:rsidR="001948C8">
        <w:t xml:space="preserve">nástroje </w:t>
      </w:r>
      <w:r w:rsidR="001948C8">
        <w:rPr>
          <w:i/>
        </w:rPr>
        <w:t>SmallDEVS</w:t>
      </w:r>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141791">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model continuity</w:t>
      </w:r>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141791">
              <w:rPr>
                <w:noProof/>
              </w:rPr>
              <w:t>[4]</w:t>
            </w:r>
          </w:fldSimple>
        </w:sdtContent>
      </w:sdt>
    </w:p>
    <w:p w:rsidR="00F03E99" w:rsidRDefault="001948C8" w:rsidP="00F03E99">
      <w:pPr>
        <w:pStyle w:val="Odstavecdal"/>
      </w:pPr>
      <w:r>
        <w:t xml:space="preserve">Vyvíjené nástroje jsou testovány na případových studiích jako třeba: konferenční systém řízený modelem </w:t>
      </w:r>
      <w:r w:rsidR="00E16D24">
        <w:t>toku dat (workflow)</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141791">
              <w:rPr>
                <w:noProof/>
              </w:rPr>
              <w:t>[4]</w:t>
            </w:r>
          </w:fldSimple>
        </w:sdtContent>
      </w:sdt>
    </w:p>
    <w:p w:rsidR="00F03E99" w:rsidRDefault="00F03E99">
      <w:pPr>
        <w:spacing w:line="240" w:lineRule="auto"/>
      </w:pPr>
      <w:r>
        <w:br w:type="page"/>
      </w:r>
    </w:p>
    <w:p w:rsidR="000A080F" w:rsidRDefault="000A080F" w:rsidP="00F03E99">
      <w:pPr>
        <w:pStyle w:val="Nadpis1"/>
      </w:pPr>
      <w:bookmarkStart w:id="64" w:name="_Toc101325795"/>
      <w:bookmarkStart w:id="65" w:name="_Toc215678063"/>
      <w:bookmarkStart w:id="66" w:name="_Toc343033301"/>
      <w:bookmarkStart w:id="67" w:name="_Toc356158887"/>
      <w:r>
        <w:lastRenderedPageBreak/>
        <w:t>Specifikace Konferenčního systém</w:t>
      </w:r>
      <w:r w:rsidR="00772A6C">
        <w:t>u</w:t>
      </w:r>
      <w:bookmarkEnd w:id="67"/>
    </w:p>
    <w:p w:rsidR="002757FF" w:rsidRDefault="00772A6C" w:rsidP="00F34701">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E51ABF">
      <w:pPr>
        <w:pStyle w:val="Nadpis2"/>
      </w:pPr>
      <w:bookmarkStart w:id="68" w:name="_Toc356158888"/>
      <w:commentRangeStart w:id="69"/>
      <w:r>
        <w:t>Neformální specifikace</w:t>
      </w:r>
      <w:commentRangeEnd w:id="69"/>
      <w:r w:rsidR="00BE7D21">
        <w:rPr>
          <w:rStyle w:val="Odkaznakoment"/>
          <w:rFonts w:cs="Times New Roman"/>
          <w:b w:val="0"/>
          <w:bCs w:val="0"/>
          <w:iCs w:val="0"/>
        </w:rPr>
        <w:commentReference w:id="69"/>
      </w:r>
      <w:bookmarkEnd w:id="68"/>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430CE8">
      <w:pPr>
        <w:pStyle w:val="Nadpis3"/>
      </w:pPr>
      <w:bookmarkStart w:id="70" w:name="_Toc356158889"/>
      <w:r w:rsidRPr="00430CE8">
        <w:t>Analýza požadavků</w:t>
      </w:r>
      <w:bookmarkEnd w:id="70"/>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r w:rsidR="008E0801">
        <w:t>:</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r w:rsidR="001074AC">
        <w:t>:</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8E0801"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E10561">
        <w:fldChar w:fldCharType="begin"/>
      </w:r>
      <w:r w:rsidR="00A840BA">
        <w:instrText xml:space="preserve"> REF _Ref355915704 \h </w:instrText>
      </w:r>
      <w:r w:rsidR="00E10561">
        <w:fldChar w:fldCharType="separate"/>
      </w:r>
      <w:r w:rsidR="00141791">
        <w:t xml:space="preserve">Obrázek </w:t>
      </w:r>
      <w:r w:rsidR="00141791">
        <w:rPr>
          <w:noProof/>
        </w:rPr>
        <w:t>5</w:t>
      </w:r>
      <w:r w:rsidR="00141791">
        <w:t>.</w:t>
      </w:r>
      <w:r w:rsidR="00141791">
        <w:rPr>
          <w:noProof/>
        </w:rPr>
        <w:t>1</w:t>
      </w:r>
      <w:r w:rsidR="00E10561">
        <w:fldChar w:fldCharType="end"/>
      </w:r>
      <w:r w:rsidR="00A840BA">
        <w:t xml:space="preserve"> </w:t>
      </w:r>
      <w:r w:rsidRPr="00F34701">
        <w:t>zachycuje případy užití asociované s výše popsanými aktéry.</w:t>
      </w:r>
    </w:p>
    <w:p w:rsidR="00430CE8" w:rsidRPr="008E0801" w:rsidRDefault="00430CE8" w:rsidP="00A840B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2"/>
      </w:r>
      <w:r w:rsidR="00257A92" w:rsidRPr="00F34701">
        <w:t xml:space="preserve"> akce</w:t>
      </w:r>
      <w:r w:rsidR="008E0801">
        <w:t>.</w:t>
      </w:r>
    </w:p>
    <w:p w:rsidR="00430CE8" w:rsidRDefault="00F34701" w:rsidP="00D758A0">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5" cstate="print"/>
                    <a:stretch>
                      <a:fillRect/>
                    </a:stretch>
                  </pic:blipFill>
                  <pic:spPr>
                    <a:xfrm>
                      <a:off x="0" y="0"/>
                      <a:ext cx="5276847" cy="5295900"/>
                    </a:xfrm>
                    <a:prstGeom prst="rect">
                      <a:avLst/>
                    </a:prstGeom>
                  </pic:spPr>
                </pic:pic>
              </a:graphicData>
            </a:graphic>
          </wp:inline>
        </w:drawing>
      </w:r>
    </w:p>
    <w:p w:rsidR="00257A92" w:rsidRDefault="00016671" w:rsidP="00257A92">
      <w:pPr>
        <w:pStyle w:val="Titulek"/>
      </w:pPr>
      <w:bookmarkStart w:id="71" w:name="_Ref355915704"/>
      <w:r>
        <w:t>Obrázek</w:t>
      </w:r>
      <w:r w:rsidR="0040208B">
        <w:t xml:space="preserve"> </w:t>
      </w:r>
      <w:fldSimple w:instr=" STYLEREF 1 \s ">
        <w:r w:rsidR="00141791">
          <w:rPr>
            <w:noProof/>
          </w:rPr>
          <w:t>5</w:t>
        </w:r>
      </w:fldSimple>
      <w:r w:rsidR="008F5FB2">
        <w:t>.</w:t>
      </w:r>
      <w:fldSimple w:instr=" SEQ Obrázek \* ARABIC \s 1 ">
        <w:r w:rsidR="00141791">
          <w:rPr>
            <w:noProof/>
          </w:rPr>
          <w:t>1</w:t>
        </w:r>
      </w:fldSimple>
      <w:bookmarkEnd w:id="71"/>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72" w:name="_Ref355912742"/>
      <w:bookmarkStart w:id="73" w:name="_Ref355912747"/>
      <w:bookmarkStart w:id="74" w:name="_Toc356158890"/>
      <w:r>
        <w:lastRenderedPageBreak/>
        <w:t>Realizace modelu konferenčního systému</w:t>
      </w:r>
      <w:bookmarkEnd w:id="72"/>
      <w:bookmarkEnd w:id="73"/>
      <w:bookmarkEnd w:id="74"/>
    </w:p>
    <w:p w:rsidR="001074AC" w:rsidRPr="001074AC" w:rsidRDefault="0050085F" w:rsidP="001074AC">
      <w:pPr>
        <w:pStyle w:val="Odstavecprvn"/>
      </w:pPr>
      <w:r>
        <w:t xml:space="preserve">V této kapitole si ukážeme </w:t>
      </w:r>
      <w:r w:rsidR="001074AC">
        <w:t>postup samotné realizace</w:t>
      </w:r>
      <w:r>
        <w:t xml:space="preserve"> systému. </w:t>
      </w:r>
      <w:r w:rsidR="00E51ABF">
        <w:t>Pro shrnutí si připomeňme, že systém bude modelován formalismem OOPN v nástroji PNtalk, který byl integrován do implementace jazyka S</w:t>
      </w:r>
      <w:r>
        <w:t xml:space="preserve">malltalk, která je zvaná Squeak. </w:t>
      </w:r>
      <w:r w:rsidR="00B05C27">
        <w:t>Implementaci celého systému může</w:t>
      </w:r>
      <w:r w:rsidR="001074AC">
        <w:t>me</w:t>
      </w:r>
      <w:r w:rsidR="00B05C27">
        <w:t xml:space="preserve"> rozdělit do dvou částí. V první části, kterou popisuje tato kapitola, se zaměříme na vytvoření modelu systému</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8B19CF">
        <w:t xml:space="preserve">u systému v OOPN. </w:t>
      </w:r>
      <w:r w:rsidR="00A5098F">
        <w:t xml:space="preserve">V další fázi provedeme testování systému, které popisuje kapitola </w:t>
      </w:r>
      <w:r w:rsidR="00E10561">
        <w:fldChar w:fldCharType="begin"/>
      </w:r>
      <w:r w:rsidR="00A5098F">
        <w:instrText xml:space="preserve"> REF _Ref355886183 \r \h </w:instrText>
      </w:r>
      <w:r w:rsidR="00E10561">
        <w:fldChar w:fldCharType="separate"/>
      </w:r>
      <w:r w:rsidR="00141791">
        <w:t>7</w:t>
      </w:r>
      <w:r w:rsidR="00E10561">
        <w:fldChar w:fldCharType="end"/>
      </w:r>
      <w:r w:rsidR="00A5098F">
        <w:t xml:space="preserve">. Nakonec vytvoříme jednoduché uživatelské rozhraní, popsané v kapitole </w:t>
      </w:r>
      <w:r w:rsidR="00E10561">
        <w:fldChar w:fldCharType="begin"/>
      </w:r>
      <w:r w:rsidR="00A5098F">
        <w:instrText xml:space="preserve"> REF _Ref355886355 \r \h </w:instrText>
      </w:r>
      <w:r w:rsidR="00E10561">
        <w:fldChar w:fldCharType="separate"/>
      </w:r>
      <w:r w:rsidR="00141791">
        <w:t>8</w:t>
      </w:r>
      <w:r w:rsidR="00E10561">
        <w:fldChar w:fldCharType="end"/>
      </w:r>
      <w:r w:rsidR="001074AC">
        <w:t>. Se zavedením uživatelského rozhraní budeme, kromě modelu systému, potřebovat implementovat obslužné sítě, přes které bude probíhat komunikace uživatelského rozhraní se samotným modelem.</w:t>
      </w:r>
    </w:p>
    <w:p w:rsidR="002A659C" w:rsidRPr="002A659C" w:rsidRDefault="002A659C" w:rsidP="002A659C">
      <w:pPr>
        <w:pStyle w:val="Odstavecdal"/>
      </w:pPr>
      <w:commentRangeStart w:id="75"/>
      <w:r>
        <w:t>Pro možnost pozdějšího využití výsledků práce v jiných rozšiřujících projektech, nebo studiích, budou zdrojové kódy modelu, uživatelské prostředí a diagramy psány v anglickém jazyce.</w:t>
      </w:r>
      <w:commentRangeEnd w:id="75"/>
      <w:r>
        <w:rPr>
          <w:rStyle w:val="Odkaznakoment"/>
        </w:rPr>
        <w:commentReference w:id="75"/>
      </w:r>
    </w:p>
    <w:p w:rsidR="00A01228" w:rsidRDefault="00A01228" w:rsidP="00A01228">
      <w:pPr>
        <w:pStyle w:val="Nadpis2"/>
      </w:pPr>
      <w:bookmarkStart w:id="76" w:name="_Toc356158891"/>
      <w:r>
        <w:t>Návrh tříd</w:t>
      </w:r>
      <w:bookmarkEnd w:id="76"/>
    </w:p>
    <w:p w:rsidR="00CE5D51" w:rsidRDefault="001D0FDD" w:rsidP="00CE5D51">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 Konferenčního systému.</w:t>
      </w:r>
    </w:p>
    <w:p w:rsidR="00CE5D51" w:rsidRDefault="00E10561" w:rsidP="00CE5D51">
      <w:pPr>
        <w:pStyle w:val="Odstavecdal"/>
      </w:pPr>
      <w:r>
        <w:fldChar w:fldCharType="begin"/>
      </w:r>
      <w:r w:rsidR="00367CA9">
        <w:instrText xml:space="preserve"> REF _Ref355900773 \h </w:instrText>
      </w:r>
      <w:r>
        <w:fldChar w:fldCharType="separate"/>
      </w:r>
      <w:r w:rsidR="00141791">
        <w:t xml:space="preserve">Obrázek </w:t>
      </w:r>
      <w:r w:rsidR="00141791">
        <w:rPr>
          <w:noProof/>
        </w:rPr>
        <w:t>6</w:t>
      </w:r>
      <w:r w:rsidR="00141791">
        <w:t>.</w:t>
      </w:r>
      <w:r w:rsidR="00141791">
        <w:rPr>
          <w:noProof/>
        </w:rPr>
        <w:t>1</w:t>
      </w:r>
      <w:r>
        <w:fldChar w:fldCharType="end"/>
      </w:r>
      <w:r w:rsidR="00367CA9">
        <w:t xml:space="preserve"> </w:t>
      </w:r>
      <w:r w:rsidR="00CE5D51">
        <w:t xml:space="preserve">zobrazuje odpovídající konceptuální diagram tříd. Je zde vidět propojení jednotlivých tříd, respektive vazby jednotlivých objektů. Na obrázku můžeme vidět, že třída </w:t>
      </w:r>
      <w:r w:rsidR="00CE5D51" w:rsidRPr="008B0BB8">
        <w:rPr>
          <w:i/>
        </w:rPr>
        <w:t>Conference</w:t>
      </w:r>
      <w:r w:rsidR="00CE5D51">
        <w:t xml:space="preserve"> (dále konference) kromě svého názvu a popisu bude obsahovat bude obsahovat maximálně jednu referenci na objekt třídy </w:t>
      </w:r>
      <w:r w:rsidR="00CE5D51">
        <w:rPr>
          <w:i/>
        </w:rPr>
        <w:t>Location</w:t>
      </w:r>
      <w:r w:rsidR="00CE5D51">
        <w:t xml:space="preserve"> (dále místo), který svým jménem, adresou a kapacitou určuje místo, kde bude konference probíhat. Konference má také vazby na objekty tříd </w:t>
      </w:r>
      <w:r w:rsidR="00CE5D51">
        <w:rPr>
          <w:i/>
        </w:rPr>
        <w:t>Paper</w:t>
      </w:r>
      <w:r w:rsidR="00CE5D51">
        <w:t xml:space="preserve"> (dále článek) a </w:t>
      </w:r>
      <w:r w:rsidR="00CE5D51">
        <w:rPr>
          <w:i/>
        </w:rPr>
        <w:t>Member</w:t>
      </w:r>
      <w:r w:rsidR="00CE5D51">
        <w:t xml:space="preserve"> (dále účastník) s násobností 0..*, což znamená, že počet objektů, které budou náležet konferenci není nijak omezen. Naopak objekt třídy </w:t>
      </w:r>
      <w:r w:rsidR="00CE5D51">
        <w:rPr>
          <w:i/>
        </w:rPr>
        <w:t>Paper</w:t>
      </w:r>
      <w:r w:rsidR="00CE5D51">
        <w:t xml:space="preserve"> patří vždy do alespoň jedné konference, má alespoň jednoho autora (instance třídy </w:t>
      </w:r>
      <w:r w:rsidR="00CE5D51">
        <w:rPr>
          <w:i/>
        </w:rPr>
        <w:t>Member</w:t>
      </w:r>
      <w:r w:rsidR="00CE5D51">
        <w:t xml:space="preserve">) a může obsahovat 0..* recenzí (instance třídy </w:t>
      </w:r>
      <w:r w:rsidR="00CE5D51">
        <w:rPr>
          <w:i/>
        </w:rPr>
        <w:t>Review</w:t>
      </w:r>
      <w:r w:rsidR="00CE5D51">
        <w:t xml:space="preserve">). Objekt třídy </w:t>
      </w:r>
      <w:r w:rsidR="00CE5D51">
        <w:rPr>
          <w:i/>
        </w:rPr>
        <w:t>Review</w:t>
      </w:r>
      <w:r w:rsidR="00CE5D51">
        <w:t xml:space="preserve"> (dále recenze) tak vždy náleží jednomu článku a má jednoho autora. Nakonec účastník konference, jakožto objekt třídy </w:t>
      </w:r>
      <w:r w:rsidR="00CE5D51" w:rsidRPr="00CE5D51">
        <w:rPr>
          <w:i/>
        </w:rPr>
        <w:t>Member</w:t>
      </w:r>
      <w:r w:rsidR="00CE5D51">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5098F" w:rsidRDefault="000F23A8" w:rsidP="00AE5348">
      <w:pPr>
        <w:pStyle w:val="Odstavecdal"/>
      </w:pPr>
      <w:r>
        <w:t xml:space="preserve">Takto je znázorněn datový model systému. Nad tímto modelem vytvoříme již dříve zmiňované obslužné sítě, o kterých si povíme v kapitole </w:t>
      </w:r>
      <w:r w:rsidR="00E10561">
        <w:fldChar w:fldCharType="begin"/>
      </w:r>
      <w:r w:rsidR="007D197C">
        <w:instrText xml:space="preserve"> REF _Ref355900583 \r \h </w:instrText>
      </w:r>
      <w:r w:rsidR="00E10561">
        <w:fldChar w:fldCharType="separate"/>
      </w:r>
      <w:r w:rsidR="00141791">
        <w:t>8.1</w:t>
      </w:r>
      <w:r w:rsidR="00E10561">
        <w:fldChar w:fldCharType="end"/>
      </w:r>
      <w:r w:rsidR="007D197C">
        <w:t>.</w:t>
      </w:r>
    </w:p>
    <w:p w:rsidR="00AE5348" w:rsidRDefault="00AE5348" w:rsidP="00D758A0">
      <w:pPr>
        <w:pStyle w:val="Obrzek"/>
      </w:pPr>
      <w:r>
        <w:rPr>
          <w:noProof/>
        </w:rPr>
        <w:lastRenderedPageBreak/>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6" cstate="print"/>
                    <a:stretch>
                      <a:fillRect/>
                    </a:stretch>
                  </pic:blipFill>
                  <pic:spPr>
                    <a:xfrm>
                      <a:off x="0" y="0"/>
                      <a:ext cx="5533025" cy="2275200"/>
                    </a:xfrm>
                    <a:prstGeom prst="rect">
                      <a:avLst/>
                    </a:prstGeom>
                  </pic:spPr>
                </pic:pic>
              </a:graphicData>
            </a:graphic>
          </wp:inline>
        </w:drawing>
      </w:r>
    </w:p>
    <w:p w:rsidR="00AE5348" w:rsidRDefault="00016671" w:rsidP="00AE5348">
      <w:pPr>
        <w:pStyle w:val="Titulek"/>
      </w:pPr>
      <w:bookmarkStart w:id="77" w:name="_Ref355900773"/>
      <w:r>
        <w:t>Obrázek</w:t>
      </w:r>
      <w:r w:rsidR="00AE5348">
        <w:t xml:space="preserve"> </w:t>
      </w:r>
      <w:fldSimple w:instr=" STYLEREF 1 \s ">
        <w:r w:rsidR="00141791">
          <w:rPr>
            <w:noProof/>
          </w:rPr>
          <w:t>6</w:t>
        </w:r>
      </w:fldSimple>
      <w:r w:rsidR="008F5FB2">
        <w:t>.</w:t>
      </w:r>
      <w:fldSimple w:instr=" SEQ Obrázek \* ARABIC \s 1 ">
        <w:r w:rsidR="00141791">
          <w:rPr>
            <w:noProof/>
          </w:rPr>
          <w:t>1</w:t>
        </w:r>
      </w:fldSimple>
      <w:bookmarkEnd w:id="77"/>
      <w:r w:rsidR="00AE5348">
        <w:t xml:space="preserve"> </w:t>
      </w:r>
      <w:r w:rsidR="00AE5348" w:rsidRPr="008756AD">
        <w:t>Konceptuální diagram tříd znázorňující vazby mezi objekty systému.</w:t>
      </w:r>
    </w:p>
    <w:p w:rsidR="00AE5348" w:rsidRPr="00AE5348" w:rsidRDefault="00AE5348" w:rsidP="00AE5348"/>
    <w:p w:rsidR="00A01228" w:rsidRDefault="00A01228" w:rsidP="00941D3D">
      <w:pPr>
        <w:pStyle w:val="Nadpis2"/>
      </w:pPr>
      <w:bookmarkStart w:id="78" w:name="_Toc356158892"/>
      <w:r>
        <w:t>Konverze diagramu tříd do objekto</w:t>
      </w:r>
      <w:r w:rsidR="0057294C">
        <w:t>vě or</w:t>
      </w:r>
      <w:r>
        <w:t>ientovaných Petriho sítí</w:t>
      </w:r>
      <w:bookmarkEnd w:id="78"/>
    </w:p>
    <w:p w:rsidR="00B620DA" w:rsidRDefault="00B620DA" w:rsidP="00B620DA">
      <w:pPr>
        <w:pStyle w:val="Odstavecprvn"/>
      </w:pPr>
      <w:r>
        <w:t>Podle diagramu tříd z předchozí podkapitoly nyní vytvoříme definici tříd v OOPN. U jednotlivých tříd si vysvětlíme význam vytvářených míst, přechodů, synchronních portů a metod. Následující definice nebudou kvůli jednoduchosti a čitelnosti přesně odpovídat implementovaným třídám, avšak bude zde zachyceno vše podstatné.</w:t>
      </w:r>
      <w:r w:rsidR="005F52E0">
        <w:t xml:space="preserve"> Definice tříd budou hojně znázorňovány diagramy, neboť grafická reprezentace OOPN je výstižnější a pro čtenáře </w:t>
      </w:r>
      <w:r w:rsidR="00A86B35">
        <w:t>pří</w:t>
      </w:r>
      <w:r w:rsidR="005F52E0">
        <w:t>větivější.</w:t>
      </w:r>
    </w:p>
    <w:p w:rsidR="00466775" w:rsidRDefault="00466775" w:rsidP="00466775">
      <w:pPr>
        <w:pStyle w:val="Odstavecdal"/>
      </w:pPr>
      <w:r>
        <w:t>Připomeňme, že místa v sítích OOPN značí privátní atributy objektu, které lze pomocí synchronních portů, nebo getterů a setterů</w:t>
      </w:r>
      <w:r w:rsidR="0073286D">
        <w:rPr>
          <w:rStyle w:val="Znakapoznpodarou"/>
        </w:rPr>
        <w:footnoteReference w:id="3"/>
      </w:r>
      <w:r w:rsidR="00B94412">
        <w:t xml:space="preserve"> zpřístupnit jako veřejné.</w:t>
      </w:r>
    </w:p>
    <w:p w:rsidR="00B94412" w:rsidRDefault="00B94412" w:rsidP="00466775">
      <w:pPr>
        <w:pStyle w:val="Odstavecdal"/>
      </w:pPr>
      <w:r>
        <w:t>** ukázka getterů a setterů</w:t>
      </w:r>
      <w:r w:rsidR="005A72AE">
        <w:t>, dle borca? nebo svoje?</w:t>
      </w:r>
    </w:p>
    <w:p w:rsidR="00B94412" w:rsidRPr="00466775" w:rsidRDefault="00B94412" w:rsidP="00466775">
      <w:pPr>
        <w:pStyle w:val="Odstavecdal"/>
      </w:pPr>
      <w:r>
        <w:t>** ukázka foreach zde, nebo až v kapitole testování, pro které jsem to tvořil</w:t>
      </w:r>
    </w:p>
    <w:p w:rsidR="00B620DA" w:rsidRDefault="00B620DA" w:rsidP="00B620DA">
      <w:pPr>
        <w:pStyle w:val="Nadpis3"/>
      </w:pPr>
      <w:bookmarkStart w:id="79" w:name="_Toc356158893"/>
      <w:r>
        <w:t>Conference</w:t>
      </w:r>
      <w:bookmarkEnd w:id="79"/>
    </w:p>
    <w:p w:rsidR="00CA07E7" w:rsidRPr="00B51437" w:rsidRDefault="00B51437" w:rsidP="00CA07E7">
      <w:pPr>
        <w:pStyle w:val="Odstavecprvn"/>
      </w:pPr>
      <w:r>
        <w:t xml:space="preserve">Třída </w:t>
      </w:r>
      <w:r>
        <w:rPr>
          <w:i/>
        </w:rPr>
        <w:t>Conference</w:t>
      </w:r>
      <w:r>
        <w:t xml:space="preserve"> implementuje model konference tak, jak ho specifikace vyžaduje. Atributy konference </w:t>
      </w:r>
    </w:p>
    <w:p w:rsidR="00B620DA" w:rsidRDefault="00B620DA" w:rsidP="00B620DA">
      <w:pPr>
        <w:pStyle w:val="Nadpis3"/>
      </w:pPr>
      <w:bookmarkStart w:id="80" w:name="_Toc356158894"/>
      <w:r>
        <w:t>Location</w:t>
      </w:r>
      <w:bookmarkEnd w:id="80"/>
    </w:p>
    <w:p w:rsidR="00383EC2" w:rsidRPr="00DD5FC7" w:rsidRDefault="00466775" w:rsidP="00DD5FC7">
      <w:pPr>
        <w:pStyle w:val="Odstavecprvn"/>
        <w:jc w:val="left"/>
      </w:pPr>
      <w:r w:rsidRPr="00383EC2">
        <w:t xml:space="preserve">Třída </w:t>
      </w:r>
      <w:r w:rsidRPr="00DD5FC7">
        <w:rPr>
          <w:i/>
        </w:rPr>
        <w:t>Location</w:t>
      </w:r>
      <w:r w:rsidRPr="00383EC2">
        <w:t xml:space="preserve"> (dále místo) slouží k definici místa kde se bude konference odehrávat.</w:t>
      </w:r>
      <w:r w:rsidR="00383EC2" w:rsidRPr="00383EC2">
        <w:t xml:space="preserve"> </w:t>
      </w:r>
      <w:r w:rsidR="0073286D">
        <w:t xml:space="preserve">Její atributy </w:t>
      </w:r>
      <w:r w:rsidR="0073286D">
        <w:rPr>
          <w:rFonts w:ascii="Courier New" w:hAnsi="Courier New" w:cs="Courier New"/>
        </w:rPr>
        <w:t>address, capacity</w:t>
      </w:r>
      <w:r w:rsidR="0073286D">
        <w:t xml:space="preserve"> a </w:t>
      </w:r>
      <w:r w:rsidR="0073286D">
        <w:rPr>
          <w:rFonts w:ascii="Courier New" w:hAnsi="Courier New" w:cs="Courier New"/>
        </w:rPr>
        <w:t>name</w:t>
      </w:r>
      <w:r w:rsidR="0073286D">
        <w:t xml:space="preserve"> určují adresu místa, jeho kapacitu a pojmenování. Všechny atributy </w:t>
      </w:r>
      <w:r w:rsidR="0073286D">
        <w:lastRenderedPageBreak/>
        <w:t>jsou přes synchronní port veřejně přístupné a jsou pro ně vytvořeny settery.</w:t>
      </w:r>
      <w:r w:rsidR="00DD5FC7">
        <w:t xml:space="preserve"> Objektovou síť třídy </w:t>
      </w:r>
      <w:r w:rsidR="00DD5FC7">
        <w:rPr>
          <w:i/>
        </w:rPr>
        <w:t>Location</w:t>
      </w:r>
      <w:r w:rsidR="001561E0">
        <w:t xml:space="preserve"> vidíme na Obr. *1</w:t>
      </w:r>
      <w:r w:rsidR="00DD5FC7">
        <w:t xml:space="preserve"> a jeden ze tří </w:t>
      </w:r>
      <w:r w:rsidR="001561E0">
        <w:t>setterů na Obr. *2</w:t>
      </w:r>
      <w:r w:rsidR="00D65593">
        <w:t>, ty ostatní jsou analogicky vytvořené pro jiné atributy.</w:t>
      </w:r>
    </w:p>
    <w:p w:rsidR="00DD5FC7" w:rsidRDefault="001561E0" w:rsidP="00DD5FC7">
      <w:pPr>
        <w:pStyle w:val="Odstavecdal"/>
      </w:pPr>
      <w:r>
        <w:t>*1</w:t>
      </w:r>
      <w:r w:rsidR="00DD5FC7">
        <w:t xml:space="preserve"> obrázek sítě</w:t>
      </w:r>
    </w:p>
    <w:p w:rsidR="00DD5FC7" w:rsidRPr="00DD5FC7" w:rsidRDefault="001561E0" w:rsidP="00DD5FC7">
      <w:pPr>
        <w:pStyle w:val="Odstavecdal"/>
      </w:pPr>
      <w:r>
        <w:t>*2</w:t>
      </w:r>
      <w:r w:rsidR="00DD5FC7">
        <w:t xml:space="preserve"> obrázek jednoho setteru</w:t>
      </w:r>
    </w:p>
    <w:p w:rsidR="00B620DA" w:rsidRDefault="00B620DA" w:rsidP="00B620DA">
      <w:pPr>
        <w:pStyle w:val="Nadpis3"/>
      </w:pPr>
      <w:bookmarkStart w:id="81" w:name="_Toc356158895"/>
      <w:r>
        <w:t>Member</w:t>
      </w:r>
      <w:bookmarkEnd w:id="81"/>
    </w:p>
    <w:p w:rsidR="00B620DA" w:rsidRDefault="00B620DA" w:rsidP="00B620DA">
      <w:pPr>
        <w:pStyle w:val="Nadpis3"/>
      </w:pPr>
      <w:bookmarkStart w:id="82" w:name="_Toc356158896"/>
      <w:r>
        <w:t>Paper</w:t>
      </w:r>
      <w:bookmarkEnd w:id="82"/>
    </w:p>
    <w:p w:rsidR="00B620DA" w:rsidRPr="00B620DA" w:rsidRDefault="00B620DA" w:rsidP="00B620DA">
      <w:pPr>
        <w:pStyle w:val="Nadpis3"/>
      </w:pPr>
      <w:bookmarkStart w:id="83" w:name="_Toc356158897"/>
      <w:r>
        <w:t>Review</w:t>
      </w:r>
      <w:bookmarkEnd w:id="83"/>
    </w:p>
    <w:p w:rsidR="00B620DA" w:rsidRPr="00B620DA" w:rsidRDefault="00B620DA" w:rsidP="00B620DA">
      <w:pPr>
        <w:spacing w:line="240" w:lineRule="auto"/>
      </w:pPr>
      <w:r>
        <w:br w:type="page"/>
      </w:r>
    </w:p>
    <w:p w:rsidR="00A01228" w:rsidRDefault="00A01228" w:rsidP="001948C8">
      <w:pPr>
        <w:pStyle w:val="Nadpis1"/>
      </w:pPr>
      <w:bookmarkStart w:id="84" w:name="_Ref355886177"/>
      <w:bookmarkStart w:id="85" w:name="_Ref355886183"/>
      <w:bookmarkStart w:id="86" w:name="_Toc356158898"/>
      <w:r>
        <w:lastRenderedPageBreak/>
        <w:t>Testování/simulace</w:t>
      </w:r>
      <w:bookmarkEnd w:id="84"/>
      <w:bookmarkEnd w:id="85"/>
      <w:bookmarkEnd w:id="86"/>
    </w:p>
    <w:p w:rsidR="00A01228" w:rsidRDefault="00A01228" w:rsidP="00A01228">
      <w:pPr>
        <w:pStyle w:val="Nadpis2"/>
      </w:pPr>
      <w:bookmarkStart w:id="87" w:name="_Toc356158899"/>
      <w:r>
        <w:t>Návrh testů</w:t>
      </w:r>
      <w:bookmarkEnd w:id="87"/>
    </w:p>
    <w:p w:rsidR="00A01228" w:rsidRDefault="00A01228" w:rsidP="00A01228">
      <w:pPr>
        <w:pStyle w:val="Nadpis2"/>
      </w:pPr>
      <w:bookmarkStart w:id="88" w:name="_Toc356158900"/>
      <w:r>
        <w:t>Výsledky testů</w:t>
      </w:r>
      <w:bookmarkEnd w:id="88"/>
    </w:p>
    <w:p w:rsidR="00941D3D" w:rsidRDefault="00941D3D">
      <w:pPr>
        <w:spacing w:line="240" w:lineRule="auto"/>
      </w:pPr>
      <w:r>
        <w:br w:type="page"/>
      </w:r>
    </w:p>
    <w:p w:rsidR="00941D3D" w:rsidRDefault="00941D3D" w:rsidP="00941D3D">
      <w:pPr>
        <w:pStyle w:val="Nadpis1"/>
      </w:pPr>
      <w:bookmarkStart w:id="89" w:name="_Ref355886355"/>
      <w:bookmarkStart w:id="90" w:name="_Toc356158901"/>
      <w:r>
        <w:lastRenderedPageBreak/>
        <w:t>Napojení uživatelského rozhraní</w:t>
      </w:r>
      <w:bookmarkEnd w:id="89"/>
      <w:bookmarkEnd w:id="90"/>
    </w:p>
    <w:p w:rsidR="005148D9" w:rsidRDefault="005148D9" w:rsidP="005148D9">
      <w:pPr>
        <w:pStyle w:val="Odstavecprvn"/>
      </w:pPr>
      <w:r>
        <w:t>Něco o Seaside a že systém bude přístupný jako webová aplikace. Potom pár řádku o MVC, protože máme podobnou architekturu.</w:t>
      </w:r>
    </w:p>
    <w:p w:rsidR="005148D9" w:rsidRDefault="005148D9" w:rsidP="005148D9">
      <w:pPr>
        <w:pStyle w:val="Odstavecdal"/>
      </w:pPr>
      <w:r>
        <w:t xml:space="preserve">Architektura aplikace bude připomínat architekturu </w:t>
      </w:r>
      <w:r w:rsidRPr="00DD5FC7">
        <w:rPr>
          <w:i/>
        </w:rPr>
        <w:t>Model View Contro</w:t>
      </w:r>
      <w:r>
        <w:rPr>
          <w:i/>
        </w:rPr>
        <w:t>l</w:t>
      </w:r>
      <w:r w:rsidRPr="00DD5FC7">
        <w:rPr>
          <w:i/>
        </w:rPr>
        <w:t>ler</w:t>
      </w:r>
      <w:r>
        <w:t xml:space="preserve">, která je v dnešní době 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r>
        <w:rPr>
          <w:i/>
        </w:rPr>
        <w:t>View</w:t>
      </w:r>
      <w:r>
        <w:t xml:space="preserve"> zajišťuje uživatelské rozhraní, včetně zobrazování dat a komunikace uživatele se systémem. Tyto dvě vrstvy jsou propojeny vrstvou </w:t>
      </w:r>
      <w:r>
        <w:rPr>
          <w:i/>
        </w:rPr>
        <w:t>Controller</w:t>
      </w:r>
      <w:r>
        <w:t xml:space="preserve">, která má na starosti vhodně zpracovávat požadované uživatelské akce, které přijímá od vrstvy </w:t>
      </w:r>
      <w:r>
        <w:rPr>
          <w:i/>
        </w:rPr>
        <w:t>View</w:t>
      </w:r>
      <w:r>
        <w:t xml:space="preserve"> a naopak požaduje různé akce od vrstvy </w:t>
      </w:r>
      <w:r>
        <w:rPr>
          <w:i/>
        </w:rPr>
        <w:t>Model</w:t>
      </w:r>
      <w:r>
        <w:t>.</w:t>
      </w:r>
    </w:p>
    <w:p w:rsidR="005148D9" w:rsidRPr="00E1064A" w:rsidRDefault="005148D9" w:rsidP="005148D9">
      <w:pPr>
        <w:pStyle w:val="Odstavecdal"/>
      </w:pPr>
      <w:r>
        <w:t xml:space="preserve">V našem případě </w:t>
      </w:r>
      <w:r w:rsidR="00B31A5A">
        <w:t xml:space="preserve">budou jednotlivé vrstvy zastoupeny následovně. Vrstvu </w:t>
      </w:r>
      <w:r w:rsidR="00B31A5A">
        <w:rPr>
          <w:i/>
        </w:rPr>
        <w:t>Model</w:t>
      </w:r>
      <w:r w:rsidR="00B31A5A">
        <w:t xml:space="preserve"> představuje datový model systému představený v kapitole </w:t>
      </w:r>
      <w:r w:rsidR="00E10561">
        <w:fldChar w:fldCharType="begin"/>
      </w:r>
      <w:r w:rsidR="00B31A5A">
        <w:instrText xml:space="preserve"> REF _Ref355912747 \r \h </w:instrText>
      </w:r>
      <w:r w:rsidR="00E10561">
        <w:fldChar w:fldCharType="separate"/>
      </w:r>
      <w:r w:rsidR="00141791">
        <w:t>6</w:t>
      </w:r>
      <w:r w:rsidR="00E10561">
        <w:fldChar w:fldCharType="end"/>
      </w:r>
      <w:r w:rsidR="00B31A5A">
        <w:t xml:space="preserve">. Vrstvu </w:t>
      </w:r>
      <w:r w:rsidR="00B31A5A">
        <w:rPr>
          <w:i/>
        </w:rPr>
        <w:t>Controlleru</w:t>
      </w:r>
      <w:r w:rsidR="00B31A5A">
        <w:t xml:space="preserve"> budou zastávat obslužné sítě implementované v OOPN. O těchto sítích se povíme v podkapitole </w:t>
      </w:r>
      <w:r w:rsidR="00E10561">
        <w:fldChar w:fldCharType="begin"/>
      </w:r>
      <w:r w:rsidR="00B31A5A">
        <w:instrText xml:space="preserve"> REF _Ref355900583 \r \h </w:instrText>
      </w:r>
      <w:r w:rsidR="00E10561">
        <w:fldChar w:fldCharType="separate"/>
      </w:r>
      <w:r w:rsidR="00141791">
        <w:t>8.1</w:t>
      </w:r>
      <w:r w:rsidR="00E10561">
        <w:fldChar w:fldCharType="end"/>
      </w:r>
      <w:r w:rsidR="00B31A5A">
        <w:t xml:space="preserve">. </w:t>
      </w:r>
      <w:r w:rsidR="007A798E">
        <w:t xml:space="preserve">Zbývá už jenom definovat vrstvu </w:t>
      </w:r>
      <w:r w:rsidR="007A798E">
        <w:rPr>
          <w:i/>
        </w:rPr>
        <w:t>View</w:t>
      </w:r>
      <w:r w:rsidR="007A798E">
        <w:t xml:space="preserve">, kterou budeme implementovat pomocí frameworku Seaside a představíme si ji </w:t>
      </w:r>
      <w:r w:rsidR="007A798E" w:rsidRPr="007A798E">
        <w:t>v</w:t>
      </w:r>
      <w:r w:rsidR="007A798E">
        <w:t> </w:t>
      </w:r>
      <w:r w:rsidR="007A798E" w:rsidRPr="007A798E">
        <w:t>podkapitole</w:t>
      </w:r>
      <w:r w:rsidR="00E1064A">
        <w:t xml:space="preserve"> </w:t>
      </w:r>
      <w:r w:rsidR="00E10561">
        <w:fldChar w:fldCharType="begin"/>
      </w:r>
      <w:r w:rsidR="00E1064A">
        <w:instrText xml:space="preserve"> REF _Ref355913379 \r \h </w:instrText>
      </w:r>
      <w:r w:rsidR="00E10561">
        <w:fldChar w:fldCharType="separate"/>
      </w:r>
      <w:r w:rsidR="00141791">
        <w:t>8.2</w:t>
      </w:r>
      <w:r w:rsidR="00E10561">
        <w:fldChar w:fldCharType="end"/>
      </w:r>
      <w:r w:rsidR="00E1064A">
        <w:t xml:space="preserve">. V této podkapitole také uvidíme, že vrstvy </w:t>
      </w:r>
      <w:r w:rsidR="00E1064A">
        <w:rPr>
          <w:i/>
        </w:rPr>
        <w:t>View</w:t>
      </w:r>
      <w:r w:rsidR="00E1064A">
        <w:t xml:space="preserve"> a </w:t>
      </w:r>
      <w:r w:rsidR="00E1064A">
        <w:rPr>
          <w:i/>
        </w:rPr>
        <w:t>Controller</w:t>
      </w:r>
      <w:r w:rsidR="00E1064A">
        <w:t xml:space="preserve"> se nám budou mírně prolínat, zejména v komponentách editujících jednotlivé entity modelu.</w:t>
      </w:r>
    </w:p>
    <w:p w:rsidR="00941D3D" w:rsidRDefault="000F23A8" w:rsidP="007A798E">
      <w:pPr>
        <w:pStyle w:val="Nadpis2"/>
      </w:pPr>
      <w:bookmarkStart w:id="91" w:name="_Ref355900583"/>
      <w:bookmarkStart w:id="92" w:name="_Toc356158902"/>
      <w:commentRangeStart w:id="93"/>
      <w:r>
        <w:t>Obslužné sítě</w:t>
      </w:r>
      <w:bookmarkEnd w:id="91"/>
      <w:commentRangeEnd w:id="93"/>
      <w:r w:rsidR="00E1064A">
        <w:rPr>
          <w:rStyle w:val="Odkaznakoment"/>
          <w:rFonts w:cs="Times New Roman"/>
          <w:b w:val="0"/>
          <w:bCs w:val="0"/>
          <w:iCs w:val="0"/>
        </w:rPr>
        <w:commentReference w:id="93"/>
      </w:r>
      <w:bookmarkEnd w:id="92"/>
    </w:p>
    <w:p w:rsidR="007A798E" w:rsidRDefault="007A798E" w:rsidP="007A798E">
      <w:pPr>
        <w:pStyle w:val="Nadpis2"/>
      </w:pPr>
      <w:bookmarkStart w:id="94" w:name="_Ref355913379"/>
      <w:bookmarkStart w:id="95" w:name="_Toc356158903"/>
      <w:r>
        <w:t>Uživatelské rozhraní</w:t>
      </w:r>
      <w:bookmarkEnd w:id="94"/>
      <w:bookmarkEnd w:id="95"/>
    </w:p>
    <w:p w:rsidR="007A798E" w:rsidRDefault="007A798E" w:rsidP="007A798E">
      <w:pPr>
        <w:pStyle w:val="Odstavecprvn"/>
      </w:pPr>
    </w:p>
    <w:p w:rsidR="007A798E" w:rsidRDefault="007A798E">
      <w:pPr>
        <w:spacing w:line="240" w:lineRule="auto"/>
      </w:pPr>
      <w:r>
        <w:br w:type="page"/>
      </w:r>
    </w:p>
    <w:p w:rsidR="001948C8" w:rsidRPr="00912EE1" w:rsidRDefault="001948C8" w:rsidP="001948C8">
      <w:pPr>
        <w:pStyle w:val="Nadpis1"/>
      </w:pPr>
      <w:bookmarkStart w:id="96" w:name="_Toc356158904"/>
      <w:r w:rsidRPr="00A74C3A">
        <w:lastRenderedPageBreak/>
        <w:t>Závěr</w:t>
      </w:r>
      <w:bookmarkEnd w:id="64"/>
      <w:bookmarkEnd w:id="65"/>
      <w:bookmarkEnd w:id="66"/>
      <w:bookmarkEnd w:id="96"/>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Driven Architecture) </w:t>
      </w:r>
      <w:r w:rsidR="000F40C0">
        <w:t>specifikovanou</w:t>
      </w:r>
      <w:r>
        <w:t xml:space="preserve"> skupinou OMG (viz. </w:t>
      </w:r>
      <w:sdt>
        <w:sdtPr>
          <w:id w:val="101129131"/>
          <w:citation/>
        </w:sdtPr>
        <w:sdtContent>
          <w:fldSimple w:instr=" CITATION Obj12 \l 1029 ">
            <w:r w:rsidR="00141791">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prototypovat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model continuity</w:t>
      </w:r>
      <w:r w:rsidR="00C5587E">
        <w:t>).</w:t>
      </w:r>
      <w:r w:rsidR="00175C37">
        <w:t xml:space="preserve"> Konkrétně u </w:t>
      </w:r>
      <w:r w:rsidR="00175C37" w:rsidRPr="00CB49B4">
        <w:rPr>
          <w:i/>
        </w:rPr>
        <w:t>MDA</w:t>
      </w:r>
      <w:r w:rsidR="00175C37">
        <w:t xml:space="preserve"> je návrhový model pop</w:t>
      </w:r>
      <w:r w:rsidR="00FB7B52">
        <w:t xml:space="preserve">sán jazykem </w:t>
      </w:r>
      <w:r w:rsidR="00FB7B52" w:rsidRPr="00CB49B4">
        <w:rPr>
          <w:i/>
        </w:rPr>
        <w:t>xUML</w:t>
      </w:r>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141791">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orientované Petriho sítě),</w:t>
      </w:r>
      <w:r w:rsidR="008622F4">
        <w:t xml:space="preserve"> vývoj nástrojů pro práci</w:t>
      </w:r>
      <w:r w:rsidR="001948C8">
        <w:t xml:space="preserve"> s těmito formalismy a </w:t>
      </w:r>
      <w:r>
        <w:t xml:space="preserve">aplikaci dříve zmiňovaného </w:t>
      </w:r>
      <w:r>
        <w:rPr>
          <w:i/>
        </w:rPr>
        <w:t>model continuity</w:t>
      </w:r>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Petriho sítí. Teoreticky jsem se seznámil s vyvíjenými nástroji </w:t>
      </w:r>
      <w:r w:rsidR="00C773C1">
        <w:rPr>
          <w:i/>
        </w:rPr>
        <w:t>SmallDEVS/PNtalk</w:t>
      </w:r>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97" w:displacedByCustomXml="prev"/>
        <w:bookmarkStart w:id="98" w:name="_Toc356158905" w:displacedByCustomXml="prev"/>
        <w:bookmarkStart w:id="99" w:name="_Toc343033302" w:displacedByCustomXml="prev"/>
        <w:p w:rsidR="001948C8" w:rsidRDefault="001948C8" w:rsidP="001948C8">
          <w:pPr>
            <w:pStyle w:val="Nadpis1"/>
            <w:numPr>
              <w:ilvl w:val="0"/>
              <w:numId w:val="0"/>
            </w:numPr>
            <w:ind w:left="1134"/>
          </w:pPr>
          <w:r>
            <w:t>Bibliografie</w:t>
          </w:r>
          <w:bookmarkEnd w:id="99"/>
          <w:commentRangeEnd w:id="97"/>
          <w:r w:rsidR="0097331B">
            <w:rPr>
              <w:rStyle w:val="Odkaznakoment"/>
              <w:rFonts w:cs="Times New Roman"/>
              <w:b w:val="0"/>
              <w:bCs w:val="0"/>
              <w:kern w:val="0"/>
            </w:rPr>
            <w:commentReference w:id="97"/>
          </w:r>
          <w:bookmarkEnd w:id="98"/>
        </w:p>
        <w:sdt>
          <w:sdtPr>
            <w:id w:val="111145805"/>
            <w:bibliography/>
          </w:sdtPr>
          <w:sdtContent>
            <w:p w:rsidR="00141791" w:rsidRDefault="00E10561" w:rsidP="00141791">
              <w:pPr>
                <w:pStyle w:val="Bibliografie"/>
                <w:rPr>
                  <w:noProof/>
                </w:rPr>
              </w:pPr>
              <w:r>
                <w:fldChar w:fldCharType="begin"/>
              </w:r>
              <w:r w:rsidR="001948C8">
                <w:instrText xml:space="preserve"> BIBLIOGRAPHY </w:instrText>
              </w:r>
              <w:r>
                <w:fldChar w:fldCharType="separate"/>
              </w:r>
              <w:r w:rsidR="00141791">
                <w:rPr>
                  <w:noProof/>
                </w:rPr>
                <w:t xml:space="preserve">[1] </w:t>
              </w:r>
              <w:r w:rsidR="00141791">
                <w:rPr>
                  <w:b/>
                  <w:bCs/>
                  <w:noProof/>
                </w:rPr>
                <w:t>Object Management Group, Inc.</w:t>
              </w:r>
              <w:r w:rsidR="00141791">
                <w:rPr>
                  <w:noProof/>
                </w:rPr>
                <w:t xml:space="preserve"> MDA. </w:t>
              </w:r>
              <w:r w:rsidR="00141791">
                <w:rPr>
                  <w:i/>
                  <w:iCs/>
                  <w:noProof/>
                </w:rPr>
                <w:t xml:space="preserve">Object Management Group. </w:t>
              </w:r>
              <w:r w:rsidR="00141791">
                <w:rPr>
                  <w:noProof/>
                </w:rPr>
                <w:t>[Online] 30. 10 2012. [Citace: 10. 12 2012.] http://www.omg.org/mda/.</w:t>
              </w:r>
            </w:p>
            <w:p w:rsidR="00141791" w:rsidRDefault="00141791" w:rsidP="00141791">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141791" w:rsidRDefault="00141791" w:rsidP="00141791">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141791" w:rsidRDefault="00141791" w:rsidP="00141791">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141791" w:rsidRDefault="00141791" w:rsidP="00141791">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141791" w:rsidRDefault="00141791" w:rsidP="00141791">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141791" w:rsidRDefault="00141791" w:rsidP="00141791">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141791" w:rsidRDefault="00141791" w:rsidP="00141791">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141791" w:rsidRDefault="00141791" w:rsidP="00141791">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141791" w:rsidRDefault="00141791" w:rsidP="00141791">
              <w:pPr>
                <w:pStyle w:val="Bibliografie"/>
                <w:rPr>
                  <w:noProof/>
                </w:rPr>
              </w:pPr>
              <w:r>
                <w:rPr>
                  <w:noProof/>
                </w:rPr>
                <w:t xml:space="preserve">[10] —. Systémy s diskrétními událostmi, formalismus DEVS. </w:t>
              </w:r>
              <w:r>
                <w:rPr>
                  <w:i/>
                  <w:iCs/>
                  <w:noProof/>
                </w:rPr>
                <w:t xml:space="preserve">Prezentace k přednáškám. </w:t>
              </w:r>
              <w:r>
                <w:rPr>
                  <w:noProof/>
                </w:rPr>
                <w:t xml:space="preserve">[pdf]. </w:t>
              </w:r>
            </w:p>
            <w:p w:rsidR="00141791" w:rsidRDefault="00141791" w:rsidP="00141791">
              <w:pPr>
                <w:pStyle w:val="Bibliografie"/>
                <w:rPr>
                  <w:noProof/>
                </w:rPr>
              </w:pPr>
              <w:r>
                <w:rPr>
                  <w:noProof/>
                </w:rPr>
                <w:t xml:space="preserve">[11]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141791" w:rsidRDefault="00141791" w:rsidP="00141791">
              <w:pPr>
                <w:pStyle w:val="Bibliografie"/>
                <w:rPr>
                  <w:noProof/>
                </w:rPr>
              </w:pPr>
              <w:r>
                <w:rPr>
                  <w:noProof/>
                </w:rPr>
                <w:t xml:space="preserve">[12]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141791" w:rsidRDefault="00141791" w:rsidP="00141791">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AC78BF" w:rsidRDefault="00E10561" w:rsidP="00141791">
              <w:r>
                <w:fldChar w:fldCharType="end"/>
              </w:r>
            </w:p>
          </w:sdtContent>
        </w:sdt>
      </w:sdtContent>
    </w:sdt>
    <w:p w:rsidR="002D444A" w:rsidRPr="002D444A" w:rsidRDefault="002D444A" w:rsidP="002D444A"/>
    <w:sectPr w:rsidR="002D444A" w:rsidRPr="002D444A" w:rsidSect="009F3255">
      <w:footerReference w:type="default" r:id="rId27"/>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141791" w:rsidRDefault="00141791">
      <w:pPr>
        <w:pStyle w:val="Textkomente"/>
      </w:pPr>
      <w:r>
        <w:rPr>
          <w:rStyle w:val="Odkaznakoment"/>
        </w:rPr>
        <w:annotationRef/>
      </w:r>
      <w:r>
        <w:t>přepsat na aktuální a podepsat</w:t>
      </w:r>
    </w:p>
  </w:comment>
  <w:comment w:id="2" w:author="Matron" w:date="2013-05-11T20:45:00Z" w:initials="M">
    <w:p w:rsidR="00141791" w:rsidRDefault="00141791">
      <w:pPr>
        <w:pStyle w:val="Textkomente"/>
      </w:pPr>
      <w:r>
        <w:rPr>
          <w:rStyle w:val="Odkaznakoment"/>
        </w:rPr>
        <w:annotationRef/>
      </w:r>
      <w:r>
        <w:t>upravit. Děkovat rodině a přítelkyni?</w:t>
      </w:r>
    </w:p>
  </w:comment>
  <w:comment w:id="9" w:author="Matron" w:date="2013-04-18T23:58:00Z" w:initials="M">
    <w:p w:rsidR="00141791" w:rsidRDefault="00141791">
      <w:pPr>
        <w:pStyle w:val="Textkomente"/>
      </w:pPr>
      <w:r>
        <w:rPr>
          <w:rStyle w:val="Odkaznakoment"/>
        </w:rPr>
        <w:annotationRef/>
      </w:r>
      <w:r>
        <w:t>oprava: čárky a spojky</w:t>
      </w:r>
    </w:p>
  </w:comment>
  <w:comment w:id="10" w:author="Matron" w:date="2013-04-19T00:04:00Z" w:initials="M">
    <w:p w:rsidR="00141791" w:rsidRDefault="00141791">
      <w:pPr>
        <w:pStyle w:val="Textkomente"/>
      </w:pPr>
      <w:r>
        <w:rPr>
          <w:rStyle w:val="Odkaznakoment"/>
        </w:rPr>
        <w:annotationRef/>
      </w:r>
      <w:r>
        <w:t>Udělat odkazy</w:t>
      </w:r>
    </w:p>
  </w:comment>
  <w:comment w:id="42" w:author="Matron" w:date="2013-05-12T21:51:00Z" w:initials="M">
    <w:p w:rsidR="00141791" w:rsidRDefault="00141791">
      <w:pPr>
        <w:pStyle w:val="Textkomente"/>
      </w:pPr>
      <w:r>
        <w:rPr>
          <w:rStyle w:val="Odkaznakoment"/>
        </w:rPr>
        <w:annotationRef/>
      </w:r>
      <w:r>
        <w:t>a později ?? Kvůli inhibitoru.</w:t>
      </w:r>
    </w:p>
  </w:comment>
  <w:comment w:id="43" w:author="Matron" w:date="2013-05-12T22:46:00Z" w:initials="M">
    <w:p w:rsidR="00F15EA0" w:rsidRDefault="00F15EA0" w:rsidP="00F15EA0">
      <w:pPr>
        <w:pStyle w:val="Textkomente"/>
      </w:pPr>
      <w:r>
        <w:rPr>
          <w:rStyle w:val="Odkaznakoment"/>
        </w:rPr>
        <w:annotationRef/>
      </w:r>
      <w:r>
        <w:t>Možná ještě více rozepsat</w:t>
      </w:r>
    </w:p>
  </w:comment>
  <w:comment w:id="46" w:author="Matron" w:date="2013-05-12T17:21:00Z" w:initials="M">
    <w:p w:rsidR="00141791" w:rsidRDefault="00141791">
      <w:pPr>
        <w:pStyle w:val="Textkomente"/>
      </w:pPr>
      <w:r>
        <w:rPr>
          <w:rStyle w:val="Odkaznakoment"/>
        </w:rPr>
        <w:annotationRef/>
      </w:r>
      <w:r>
        <w:t>napsat více konkrétněji dle OOPN str. 100? BUdeme používat ? Napsat co vlastně multimnožiny určují?</w:t>
      </w:r>
    </w:p>
  </w:comment>
  <w:comment w:id="47" w:author="Matron" w:date="2013-05-12T19:53:00Z" w:initials="M">
    <w:p w:rsidR="00141791" w:rsidRDefault="00141791">
      <w:pPr>
        <w:pStyle w:val="Textkomente"/>
      </w:pPr>
      <w:r>
        <w:rPr>
          <w:rStyle w:val="Odkaznakoment"/>
        </w:rPr>
        <w:annotationRef/>
      </w:r>
      <w:r>
        <w:t>přesunout někam ať zapadne</w:t>
      </w:r>
    </w:p>
  </w:comment>
  <w:comment w:id="62" w:author="Matron" w:date="2013-05-12T22:30:00Z" w:initials="M">
    <w:p w:rsidR="00AC66D9" w:rsidRDefault="00AC66D9">
      <w:pPr>
        <w:pStyle w:val="Textkomente"/>
      </w:pPr>
      <w:r>
        <w:rPr>
          <w:rStyle w:val="Odkaznakoment"/>
        </w:rPr>
        <w:annotationRef/>
      </w:r>
      <w:r>
        <w:t>dodělat</w:t>
      </w:r>
    </w:p>
  </w:comment>
  <w:comment w:id="69" w:author="Matron" w:date="2013-05-09T15:04:00Z" w:initials="M">
    <w:p w:rsidR="00141791" w:rsidRDefault="00141791">
      <w:pPr>
        <w:pStyle w:val="Textkomente"/>
      </w:pPr>
      <w:r>
        <w:rPr>
          <w:rStyle w:val="Odkaznakoment"/>
        </w:rPr>
        <w:annotationRef/>
      </w:r>
      <w:r>
        <w:t>Toto předělat podle toho jak to nakonec vlastně bude :D</w:t>
      </w:r>
    </w:p>
  </w:comment>
  <w:comment w:id="75" w:author="Matron" w:date="2013-05-09T19:50:00Z" w:initials="M">
    <w:p w:rsidR="00141791" w:rsidRDefault="00141791">
      <w:pPr>
        <w:pStyle w:val="Textkomente"/>
      </w:pPr>
      <w:r>
        <w:rPr>
          <w:rStyle w:val="Odkaznakoment"/>
        </w:rPr>
        <w:annotationRef/>
      </w:r>
      <w:r>
        <w:t>Možná ještě více rozepsat</w:t>
      </w:r>
    </w:p>
  </w:comment>
  <w:comment w:id="93" w:author="Matron" w:date="2013-05-10T01:40:00Z" w:initials="M">
    <w:p w:rsidR="00141791" w:rsidRDefault="00141791" w:rsidP="00E1064A">
      <w:pPr>
        <w:pStyle w:val="Odstavecprvn"/>
      </w:pPr>
      <w:r>
        <w:rPr>
          <w:rStyle w:val="Odkaznakoment"/>
        </w:rPr>
        <w:annotationRef/>
      </w:r>
      <w:r>
        <w:t>Zde popsat sítě se kterými pracuje Seaside. Jak jsou napojeny na model systému a že vlastně zapouzdřují skoro vše. Jak ale popsat to že editační věci mají přímé napojení na model?</w:t>
      </w:r>
    </w:p>
  </w:comment>
  <w:comment w:id="97" w:author="Matron" w:date="2013-05-11T20:46:00Z" w:initials="M">
    <w:p w:rsidR="00141791" w:rsidRDefault="00141791">
      <w:pPr>
        <w:pStyle w:val="Textkomente"/>
      </w:pPr>
      <w:r>
        <w:rPr>
          <w:rStyle w:val="Odkaznakoment"/>
        </w:rPr>
        <w:annotationRef/>
      </w:r>
      <w:r>
        <w:t>tisknout bez tlustých jmen, případně použít jiný citátor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02F3" w:rsidRDefault="000002F3">
      <w:pPr>
        <w:spacing w:line="240" w:lineRule="auto"/>
      </w:pPr>
      <w:r>
        <w:separator/>
      </w:r>
    </w:p>
  </w:endnote>
  <w:endnote w:type="continuationSeparator" w:id="0">
    <w:p w:rsidR="000002F3" w:rsidRDefault="000002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791" w:rsidRDefault="00141791"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141791" w:rsidRDefault="00141791"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791" w:rsidRDefault="00141791"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791" w:rsidRDefault="00141791"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2B46A4">
      <w:rPr>
        <w:rStyle w:val="slostrnky"/>
        <w:noProof/>
      </w:rPr>
      <w:t>26</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02F3" w:rsidRDefault="000002F3">
      <w:pPr>
        <w:spacing w:line="240" w:lineRule="auto"/>
      </w:pPr>
      <w:r>
        <w:separator/>
      </w:r>
    </w:p>
  </w:footnote>
  <w:footnote w:type="continuationSeparator" w:id="0">
    <w:p w:rsidR="000002F3" w:rsidRDefault="000002F3">
      <w:pPr>
        <w:spacing w:line="240" w:lineRule="auto"/>
      </w:pPr>
      <w:r>
        <w:continuationSeparator/>
      </w:r>
    </w:p>
  </w:footnote>
  <w:footnote w:id="1">
    <w:p w:rsidR="00141791" w:rsidRDefault="00141791">
      <w:pPr>
        <w:pStyle w:val="Textpoznpodarou"/>
      </w:pPr>
      <w:r>
        <w:rPr>
          <w:rStyle w:val="Znakapoznpodarou"/>
        </w:rPr>
        <w:footnoteRef/>
      </w:r>
      <w:r>
        <w:t xml:space="preserve"> Termy jsou nejjednodušší výrazy PNtalku. Reprezentují literály, proměnné, pseudoproměnné nebo jména tříd.</w:t>
      </w:r>
    </w:p>
  </w:footnote>
  <w:footnote w:id="2">
    <w:p w:rsidR="008E0801" w:rsidRPr="008E0801" w:rsidRDefault="008E0801" w:rsidP="008E0801">
      <w:pPr>
        <w:pStyle w:val="Odstavecdal"/>
      </w:pPr>
      <w:r>
        <w:rPr>
          <w:rStyle w:val="Znakapoznpodarou"/>
        </w:rPr>
        <w:footnoteRef/>
      </w:r>
      <w:r>
        <w:t xml:space="preserve"> Pojem CRUD je zkratka</w:t>
      </w:r>
      <w:r w:rsidR="009967FF">
        <w:t xml:space="preserve"> čtyř</w:t>
      </w:r>
      <w:r>
        <w:t xml:space="preserve"> anglických slov </w:t>
      </w:r>
      <w:r>
        <w:rPr>
          <w:i/>
        </w:rPr>
        <w:t>Create</w:t>
      </w:r>
      <w:r>
        <w:t xml:space="preserve">, </w:t>
      </w:r>
      <w:r>
        <w:rPr>
          <w:i/>
        </w:rPr>
        <w:t>Read</w:t>
      </w:r>
      <w:r>
        <w:t xml:space="preserve">, </w:t>
      </w:r>
      <w:r>
        <w:rPr>
          <w:i/>
        </w:rPr>
        <w:t>Update</w:t>
      </w:r>
      <w:r>
        <w:t xml:space="preserve"> a </w:t>
      </w:r>
      <w:r>
        <w:rPr>
          <w:i/>
        </w:rPr>
        <w:t>Delete</w:t>
      </w:r>
      <w:r>
        <w:t>.</w:t>
      </w:r>
    </w:p>
    <w:p w:rsidR="008E0801" w:rsidRDefault="008E0801">
      <w:pPr>
        <w:pStyle w:val="Textpoznpodarou"/>
      </w:pPr>
    </w:p>
  </w:footnote>
  <w:footnote w:id="3">
    <w:p w:rsidR="00141791" w:rsidRDefault="00141791">
      <w:pPr>
        <w:pStyle w:val="Textpoznpodarou"/>
      </w:pPr>
      <w:r>
        <w:rPr>
          <w:rStyle w:val="Znakapoznpodarou"/>
        </w:rPr>
        <w:footnoteRef/>
      </w:r>
      <w:r>
        <w:t xml:space="preserve"> Getter a setter jsou pojmy obecně užívané v objektově orientovaném programování k pojmenování metod provádějící získání, respektive nastavení, určitého atributu objektu, který často bývá privátní. Tyto dvě metody podporují koncept zapouzdření objektu.</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6">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8">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1"/>
  </w:num>
  <w:num w:numId="2">
    <w:abstractNumId w:val="8"/>
  </w:num>
  <w:num w:numId="3">
    <w:abstractNumId w:val="7"/>
  </w:num>
  <w:num w:numId="4">
    <w:abstractNumId w:val="12"/>
  </w:num>
  <w:num w:numId="5">
    <w:abstractNumId w:val="10"/>
  </w:num>
  <w:num w:numId="6">
    <w:abstractNumId w:val="6"/>
  </w:num>
  <w:num w:numId="7">
    <w:abstractNumId w:val="13"/>
  </w:num>
  <w:num w:numId="8">
    <w:abstractNumId w:val="9"/>
  </w:num>
  <w:num w:numId="9">
    <w:abstractNumId w:val="5"/>
  </w:num>
  <w:num w:numId="10">
    <w:abstractNumId w:val="3"/>
  </w:num>
  <w:num w:numId="11">
    <w:abstractNumId w:val="4"/>
  </w:num>
  <w:num w:numId="12">
    <w:abstractNumId w:val="2"/>
  </w:num>
  <w:num w:numId="13">
    <w:abstractNumId w:val="0"/>
  </w:num>
  <w:num w:numId="14">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02F3"/>
    <w:rsid w:val="00005152"/>
    <w:rsid w:val="00006B17"/>
    <w:rsid w:val="00007997"/>
    <w:rsid w:val="00013A6E"/>
    <w:rsid w:val="000157A4"/>
    <w:rsid w:val="00016368"/>
    <w:rsid w:val="00016671"/>
    <w:rsid w:val="00020172"/>
    <w:rsid w:val="00020EAD"/>
    <w:rsid w:val="0002389B"/>
    <w:rsid w:val="000244CC"/>
    <w:rsid w:val="00024939"/>
    <w:rsid w:val="00027597"/>
    <w:rsid w:val="00031BFF"/>
    <w:rsid w:val="0003307C"/>
    <w:rsid w:val="000340E8"/>
    <w:rsid w:val="000348FF"/>
    <w:rsid w:val="0004307E"/>
    <w:rsid w:val="00045B64"/>
    <w:rsid w:val="00046876"/>
    <w:rsid w:val="00046C2B"/>
    <w:rsid w:val="000661B9"/>
    <w:rsid w:val="00070400"/>
    <w:rsid w:val="00073170"/>
    <w:rsid w:val="00073C14"/>
    <w:rsid w:val="00076E1D"/>
    <w:rsid w:val="0007726E"/>
    <w:rsid w:val="000821D6"/>
    <w:rsid w:val="00083B69"/>
    <w:rsid w:val="0009424B"/>
    <w:rsid w:val="000966BA"/>
    <w:rsid w:val="00097842"/>
    <w:rsid w:val="000A080F"/>
    <w:rsid w:val="000A3486"/>
    <w:rsid w:val="000A5AB1"/>
    <w:rsid w:val="000B585C"/>
    <w:rsid w:val="000B6C0E"/>
    <w:rsid w:val="000B75FE"/>
    <w:rsid w:val="000C23DF"/>
    <w:rsid w:val="000C2564"/>
    <w:rsid w:val="000C57E7"/>
    <w:rsid w:val="000D3C17"/>
    <w:rsid w:val="000D49A5"/>
    <w:rsid w:val="000D63AF"/>
    <w:rsid w:val="000D6BD7"/>
    <w:rsid w:val="000D700F"/>
    <w:rsid w:val="000E0626"/>
    <w:rsid w:val="000E417A"/>
    <w:rsid w:val="000F01B0"/>
    <w:rsid w:val="000F0E7C"/>
    <w:rsid w:val="000F134A"/>
    <w:rsid w:val="000F23A8"/>
    <w:rsid w:val="000F2772"/>
    <w:rsid w:val="000F40C0"/>
    <w:rsid w:val="000F6C3D"/>
    <w:rsid w:val="000F6D98"/>
    <w:rsid w:val="00102CA7"/>
    <w:rsid w:val="00103282"/>
    <w:rsid w:val="00105479"/>
    <w:rsid w:val="001074AC"/>
    <w:rsid w:val="00122EB0"/>
    <w:rsid w:val="001305ED"/>
    <w:rsid w:val="00133942"/>
    <w:rsid w:val="00141273"/>
    <w:rsid w:val="00141791"/>
    <w:rsid w:val="00147256"/>
    <w:rsid w:val="00150AA7"/>
    <w:rsid w:val="00156006"/>
    <w:rsid w:val="001561E0"/>
    <w:rsid w:val="0016397A"/>
    <w:rsid w:val="00175C37"/>
    <w:rsid w:val="0017732E"/>
    <w:rsid w:val="0018284C"/>
    <w:rsid w:val="001835AE"/>
    <w:rsid w:val="001846C5"/>
    <w:rsid w:val="00187AA1"/>
    <w:rsid w:val="001908A3"/>
    <w:rsid w:val="0019118E"/>
    <w:rsid w:val="001942F5"/>
    <w:rsid w:val="001948C8"/>
    <w:rsid w:val="001A6348"/>
    <w:rsid w:val="001A64EC"/>
    <w:rsid w:val="001A7E2B"/>
    <w:rsid w:val="001B4D21"/>
    <w:rsid w:val="001D0FDD"/>
    <w:rsid w:val="001D157F"/>
    <w:rsid w:val="001D49EF"/>
    <w:rsid w:val="001D6340"/>
    <w:rsid w:val="001E2AF3"/>
    <w:rsid w:val="001F0149"/>
    <w:rsid w:val="001F190F"/>
    <w:rsid w:val="001F56F7"/>
    <w:rsid w:val="00215F24"/>
    <w:rsid w:val="0022455C"/>
    <w:rsid w:val="00224EB0"/>
    <w:rsid w:val="00224FB3"/>
    <w:rsid w:val="002266AF"/>
    <w:rsid w:val="0022784D"/>
    <w:rsid w:val="00245CC0"/>
    <w:rsid w:val="00253007"/>
    <w:rsid w:val="00256E2D"/>
    <w:rsid w:val="00257A92"/>
    <w:rsid w:val="00257AAC"/>
    <w:rsid w:val="002614EF"/>
    <w:rsid w:val="002733CF"/>
    <w:rsid w:val="00275008"/>
    <w:rsid w:val="002757FF"/>
    <w:rsid w:val="002820E9"/>
    <w:rsid w:val="002831DD"/>
    <w:rsid w:val="00285818"/>
    <w:rsid w:val="00287726"/>
    <w:rsid w:val="002975FF"/>
    <w:rsid w:val="00297F69"/>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F0DD6"/>
    <w:rsid w:val="002F481F"/>
    <w:rsid w:val="002F65F6"/>
    <w:rsid w:val="002F7423"/>
    <w:rsid w:val="00301E8E"/>
    <w:rsid w:val="003031E5"/>
    <w:rsid w:val="00304637"/>
    <w:rsid w:val="00305000"/>
    <w:rsid w:val="0031363E"/>
    <w:rsid w:val="00314E99"/>
    <w:rsid w:val="00315822"/>
    <w:rsid w:val="00317580"/>
    <w:rsid w:val="003346C6"/>
    <w:rsid w:val="00334E64"/>
    <w:rsid w:val="00335724"/>
    <w:rsid w:val="00335C17"/>
    <w:rsid w:val="0034061E"/>
    <w:rsid w:val="003470A5"/>
    <w:rsid w:val="0035009A"/>
    <w:rsid w:val="0035110A"/>
    <w:rsid w:val="003513BB"/>
    <w:rsid w:val="00360863"/>
    <w:rsid w:val="0036216C"/>
    <w:rsid w:val="003677CD"/>
    <w:rsid w:val="00367CA9"/>
    <w:rsid w:val="0037186F"/>
    <w:rsid w:val="0037214B"/>
    <w:rsid w:val="00375202"/>
    <w:rsid w:val="003813F7"/>
    <w:rsid w:val="00383EC2"/>
    <w:rsid w:val="00384EDD"/>
    <w:rsid w:val="00387C7F"/>
    <w:rsid w:val="003926B2"/>
    <w:rsid w:val="00392B02"/>
    <w:rsid w:val="003964FA"/>
    <w:rsid w:val="0039674B"/>
    <w:rsid w:val="00397A53"/>
    <w:rsid w:val="003A2A39"/>
    <w:rsid w:val="003B4523"/>
    <w:rsid w:val="003C4DEF"/>
    <w:rsid w:val="003D3655"/>
    <w:rsid w:val="003E2A73"/>
    <w:rsid w:val="003E32DB"/>
    <w:rsid w:val="003F46AA"/>
    <w:rsid w:val="003F46DE"/>
    <w:rsid w:val="003F64A4"/>
    <w:rsid w:val="00400C6A"/>
    <w:rsid w:val="00401E9C"/>
    <w:rsid w:val="0040208B"/>
    <w:rsid w:val="00403BC8"/>
    <w:rsid w:val="00430CE8"/>
    <w:rsid w:val="00435B01"/>
    <w:rsid w:val="00443FF5"/>
    <w:rsid w:val="004546B7"/>
    <w:rsid w:val="00462077"/>
    <w:rsid w:val="00466775"/>
    <w:rsid w:val="00466DCF"/>
    <w:rsid w:val="00467A31"/>
    <w:rsid w:val="00474581"/>
    <w:rsid w:val="00481F02"/>
    <w:rsid w:val="004837CD"/>
    <w:rsid w:val="00490051"/>
    <w:rsid w:val="004905D0"/>
    <w:rsid w:val="00493C17"/>
    <w:rsid w:val="0049544D"/>
    <w:rsid w:val="00495DA1"/>
    <w:rsid w:val="004A1210"/>
    <w:rsid w:val="004A1970"/>
    <w:rsid w:val="004B3DDA"/>
    <w:rsid w:val="004B455A"/>
    <w:rsid w:val="004B5FB8"/>
    <w:rsid w:val="004C191A"/>
    <w:rsid w:val="004C356A"/>
    <w:rsid w:val="004C4293"/>
    <w:rsid w:val="004C72DF"/>
    <w:rsid w:val="004D13B6"/>
    <w:rsid w:val="004D32B5"/>
    <w:rsid w:val="004D4038"/>
    <w:rsid w:val="004D5B83"/>
    <w:rsid w:val="004D70F7"/>
    <w:rsid w:val="004E279F"/>
    <w:rsid w:val="004E7A66"/>
    <w:rsid w:val="004E7E41"/>
    <w:rsid w:val="004F0E9B"/>
    <w:rsid w:val="004F6A9E"/>
    <w:rsid w:val="004F7715"/>
    <w:rsid w:val="0050085F"/>
    <w:rsid w:val="00504CB6"/>
    <w:rsid w:val="005057DE"/>
    <w:rsid w:val="005113D7"/>
    <w:rsid w:val="00511A76"/>
    <w:rsid w:val="005131DE"/>
    <w:rsid w:val="005148D9"/>
    <w:rsid w:val="00515A78"/>
    <w:rsid w:val="005233E5"/>
    <w:rsid w:val="00523E47"/>
    <w:rsid w:val="0054346B"/>
    <w:rsid w:val="00550D82"/>
    <w:rsid w:val="0055780D"/>
    <w:rsid w:val="00557AFD"/>
    <w:rsid w:val="00564686"/>
    <w:rsid w:val="00566F57"/>
    <w:rsid w:val="0057294C"/>
    <w:rsid w:val="00572B50"/>
    <w:rsid w:val="0057445B"/>
    <w:rsid w:val="00576818"/>
    <w:rsid w:val="005A06BE"/>
    <w:rsid w:val="005A544B"/>
    <w:rsid w:val="005A72AE"/>
    <w:rsid w:val="005B2444"/>
    <w:rsid w:val="005B3529"/>
    <w:rsid w:val="005B564E"/>
    <w:rsid w:val="005C459F"/>
    <w:rsid w:val="005C54FE"/>
    <w:rsid w:val="005D4140"/>
    <w:rsid w:val="005D424E"/>
    <w:rsid w:val="005D581F"/>
    <w:rsid w:val="005F2719"/>
    <w:rsid w:val="005F4D89"/>
    <w:rsid w:val="005F52E0"/>
    <w:rsid w:val="00602AAF"/>
    <w:rsid w:val="006061B2"/>
    <w:rsid w:val="00612148"/>
    <w:rsid w:val="006147D4"/>
    <w:rsid w:val="00616C5A"/>
    <w:rsid w:val="006176FB"/>
    <w:rsid w:val="00617FE2"/>
    <w:rsid w:val="00622915"/>
    <w:rsid w:val="00630B2A"/>
    <w:rsid w:val="006338E3"/>
    <w:rsid w:val="00633C0C"/>
    <w:rsid w:val="0063664D"/>
    <w:rsid w:val="006405B4"/>
    <w:rsid w:val="0064500D"/>
    <w:rsid w:val="00650AF0"/>
    <w:rsid w:val="00653D3C"/>
    <w:rsid w:val="006563AE"/>
    <w:rsid w:val="00660D11"/>
    <w:rsid w:val="006728BA"/>
    <w:rsid w:val="006762EE"/>
    <w:rsid w:val="00681ABD"/>
    <w:rsid w:val="00683721"/>
    <w:rsid w:val="006859C2"/>
    <w:rsid w:val="00686BE5"/>
    <w:rsid w:val="00690436"/>
    <w:rsid w:val="006953D7"/>
    <w:rsid w:val="00697743"/>
    <w:rsid w:val="00697CC2"/>
    <w:rsid w:val="006A050B"/>
    <w:rsid w:val="006A2F42"/>
    <w:rsid w:val="006A5472"/>
    <w:rsid w:val="006B5477"/>
    <w:rsid w:val="006B7A8B"/>
    <w:rsid w:val="006C4FD2"/>
    <w:rsid w:val="006C601F"/>
    <w:rsid w:val="006F0F63"/>
    <w:rsid w:val="006F68AC"/>
    <w:rsid w:val="006F6B0B"/>
    <w:rsid w:val="007016AC"/>
    <w:rsid w:val="00707BD3"/>
    <w:rsid w:val="007105F7"/>
    <w:rsid w:val="00713532"/>
    <w:rsid w:val="007140D3"/>
    <w:rsid w:val="00714237"/>
    <w:rsid w:val="00727AF8"/>
    <w:rsid w:val="0073286D"/>
    <w:rsid w:val="0073594B"/>
    <w:rsid w:val="00736596"/>
    <w:rsid w:val="00740C06"/>
    <w:rsid w:val="00744EB1"/>
    <w:rsid w:val="00751127"/>
    <w:rsid w:val="00763846"/>
    <w:rsid w:val="00772A6C"/>
    <w:rsid w:val="007747B6"/>
    <w:rsid w:val="007766B5"/>
    <w:rsid w:val="0078451B"/>
    <w:rsid w:val="00784EC0"/>
    <w:rsid w:val="00785701"/>
    <w:rsid w:val="007A2D62"/>
    <w:rsid w:val="007A3263"/>
    <w:rsid w:val="007A798E"/>
    <w:rsid w:val="007B3212"/>
    <w:rsid w:val="007C15CD"/>
    <w:rsid w:val="007C5A20"/>
    <w:rsid w:val="007D197C"/>
    <w:rsid w:val="007D1FE4"/>
    <w:rsid w:val="007D51CC"/>
    <w:rsid w:val="007E6A52"/>
    <w:rsid w:val="007F1F37"/>
    <w:rsid w:val="007F394B"/>
    <w:rsid w:val="007F3F28"/>
    <w:rsid w:val="007F5584"/>
    <w:rsid w:val="007F61F9"/>
    <w:rsid w:val="00801D3D"/>
    <w:rsid w:val="008118CB"/>
    <w:rsid w:val="00811D80"/>
    <w:rsid w:val="00817777"/>
    <w:rsid w:val="00817965"/>
    <w:rsid w:val="00820800"/>
    <w:rsid w:val="00825D6A"/>
    <w:rsid w:val="008268BB"/>
    <w:rsid w:val="0083592F"/>
    <w:rsid w:val="00842EE7"/>
    <w:rsid w:val="00853996"/>
    <w:rsid w:val="00856B29"/>
    <w:rsid w:val="00857B91"/>
    <w:rsid w:val="00861689"/>
    <w:rsid w:val="008622F4"/>
    <w:rsid w:val="008704FE"/>
    <w:rsid w:val="00877C96"/>
    <w:rsid w:val="00880F59"/>
    <w:rsid w:val="00885B9E"/>
    <w:rsid w:val="008A1EBD"/>
    <w:rsid w:val="008A3CA3"/>
    <w:rsid w:val="008A6DE0"/>
    <w:rsid w:val="008B052A"/>
    <w:rsid w:val="008B0BB8"/>
    <w:rsid w:val="008B1367"/>
    <w:rsid w:val="008B19CF"/>
    <w:rsid w:val="008B3AE4"/>
    <w:rsid w:val="008B51E1"/>
    <w:rsid w:val="008D026D"/>
    <w:rsid w:val="008D469D"/>
    <w:rsid w:val="008D52F7"/>
    <w:rsid w:val="008D546C"/>
    <w:rsid w:val="008D5D82"/>
    <w:rsid w:val="008D78D0"/>
    <w:rsid w:val="008E0801"/>
    <w:rsid w:val="008E31F1"/>
    <w:rsid w:val="008E5CEE"/>
    <w:rsid w:val="008E6E66"/>
    <w:rsid w:val="008E7150"/>
    <w:rsid w:val="008F2B6E"/>
    <w:rsid w:val="008F5FB2"/>
    <w:rsid w:val="00900164"/>
    <w:rsid w:val="00902D64"/>
    <w:rsid w:val="009037FA"/>
    <w:rsid w:val="00906FA0"/>
    <w:rsid w:val="00907DF6"/>
    <w:rsid w:val="00910046"/>
    <w:rsid w:val="009108B8"/>
    <w:rsid w:val="00912EE1"/>
    <w:rsid w:val="00915132"/>
    <w:rsid w:val="00925A32"/>
    <w:rsid w:val="00933711"/>
    <w:rsid w:val="0094114F"/>
    <w:rsid w:val="00941D3D"/>
    <w:rsid w:val="00943521"/>
    <w:rsid w:val="00956272"/>
    <w:rsid w:val="00960734"/>
    <w:rsid w:val="00960CB5"/>
    <w:rsid w:val="009723C9"/>
    <w:rsid w:val="0097331B"/>
    <w:rsid w:val="00974CE0"/>
    <w:rsid w:val="00976A21"/>
    <w:rsid w:val="0098548D"/>
    <w:rsid w:val="00992CA0"/>
    <w:rsid w:val="009967FF"/>
    <w:rsid w:val="009A1B3C"/>
    <w:rsid w:val="009B2FB0"/>
    <w:rsid w:val="009B5BB0"/>
    <w:rsid w:val="009C2FEC"/>
    <w:rsid w:val="009C6C6D"/>
    <w:rsid w:val="009E756A"/>
    <w:rsid w:val="009E7A81"/>
    <w:rsid w:val="009F0E91"/>
    <w:rsid w:val="009F26A1"/>
    <w:rsid w:val="009F2A93"/>
    <w:rsid w:val="009F3255"/>
    <w:rsid w:val="009F3C33"/>
    <w:rsid w:val="00A01228"/>
    <w:rsid w:val="00A11969"/>
    <w:rsid w:val="00A13294"/>
    <w:rsid w:val="00A13D28"/>
    <w:rsid w:val="00A1558F"/>
    <w:rsid w:val="00A23BDC"/>
    <w:rsid w:val="00A263E0"/>
    <w:rsid w:val="00A27CF2"/>
    <w:rsid w:val="00A30B9B"/>
    <w:rsid w:val="00A31D04"/>
    <w:rsid w:val="00A36394"/>
    <w:rsid w:val="00A422F9"/>
    <w:rsid w:val="00A43092"/>
    <w:rsid w:val="00A47CD4"/>
    <w:rsid w:val="00A5098F"/>
    <w:rsid w:val="00A52A9D"/>
    <w:rsid w:val="00A54E3F"/>
    <w:rsid w:val="00A56AD5"/>
    <w:rsid w:val="00A5759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263B"/>
    <w:rsid w:val="00B26B2C"/>
    <w:rsid w:val="00B27E9A"/>
    <w:rsid w:val="00B31A5A"/>
    <w:rsid w:val="00B31EFF"/>
    <w:rsid w:val="00B51437"/>
    <w:rsid w:val="00B620DA"/>
    <w:rsid w:val="00B85268"/>
    <w:rsid w:val="00B94412"/>
    <w:rsid w:val="00B9672E"/>
    <w:rsid w:val="00BA2E1A"/>
    <w:rsid w:val="00BA5271"/>
    <w:rsid w:val="00BA5C2D"/>
    <w:rsid w:val="00BB5EEC"/>
    <w:rsid w:val="00BC03B7"/>
    <w:rsid w:val="00BC320C"/>
    <w:rsid w:val="00BD0165"/>
    <w:rsid w:val="00BD1195"/>
    <w:rsid w:val="00BD16C4"/>
    <w:rsid w:val="00BD2B38"/>
    <w:rsid w:val="00BD682E"/>
    <w:rsid w:val="00BD6DC7"/>
    <w:rsid w:val="00BE4318"/>
    <w:rsid w:val="00BE45A6"/>
    <w:rsid w:val="00BE7D21"/>
    <w:rsid w:val="00BF7E3E"/>
    <w:rsid w:val="00C0216C"/>
    <w:rsid w:val="00C04E82"/>
    <w:rsid w:val="00C078C3"/>
    <w:rsid w:val="00C11D5F"/>
    <w:rsid w:val="00C1695F"/>
    <w:rsid w:val="00C23E80"/>
    <w:rsid w:val="00C25B28"/>
    <w:rsid w:val="00C3645A"/>
    <w:rsid w:val="00C41980"/>
    <w:rsid w:val="00C516E7"/>
    <w:rsid w:val="00C51A27"/>
    <w:rsid w:val="00C5587E"/>
    <w:rsid w:val="00C621CC"/>
    <w:rsid w:val="00C6288E"/>
    <w:rsid w:val="00C650B3"/>
    <w:rsid w:val="00C657EB"/>
    <w:rsid w:val="00C674D3"/>
    <w:rsid w:val="00C773C1"/>
    <w:rsid w:val="00C81708"/>
    <w:rsid w:val="00C833CD"/>
    <w:rsid w:val="00C86EBB"/>
    <w:rsid w:val="00C92348"/>
    <w:rsid w:val="00C92355"/>
    <w:rsid w:val="00C9464A"/>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10375"/>
    <w:rsid w:val="00D166C8"/>
    <w:rsid w:val="00D177A3"/>
    <w:rsid w:val="00D17FD1"/>
    <w:rsid w:val="00D20BF4"/>
    <w:rsid w:val="00D22BE9"/>
    <w:rsid w:val="00D25B7A"/>
    <w:rsid w:val="00D262EC"/>
    <w:rsid w:val="00D267EE"/>
    <w:rsid w:val="00D40277"/>
    <w:rsid w:val="00D446E3"/>
    <w:rsid w:val="00D4508C"/>
    <w:rsid w:val="00D50667"/>
    <w:rsid w:val="00D51929"/>
    <w:rsid w:val="00D531E9"/>
    <w:rsid w:val="00D53329"/>
    <w:rsid w:val="00D55920"/>
    <w:rsid w:val="00D55DD5"/>
    <w:rsid w:val="00D63733"/>
    <w:rsid w:val="00D63743"/>
    <w:rsid w:val="00D65593"/>
    <w:rsid w:val="00D70079"/>
    <w:rsid w:val="00D70C7B"/>
    <w:rsid w:val="00D73D8B"/>
    <w:rsid w:val="00D748B6"/>
    <w:rsid w:val="00D758A0"/>
    <w:rsid w:val="00D8150F"/>
    <w:rsid w:val="00D84AF7"/>
    <w:rsid w:val="00D90FD4"/>
    <w:rsid w:val="00D930EF"/>
    <w:rsid w:val="00D9440E"/>
    <w:rsid w:val="00D96BB6"/>
    <w:rsid w:val="00DA0D6D"/>
    <w:rsid w:val="00DA3317"/>
    <w:rsid w:val="00DA674A"/>
    <w:rsid w:val="00DB500E"/>
    <w:rsid w:val="00DB5A04"/>
    <w:rsid w:val="00DC1347"/>
    <w:rsid w:val="00DC46DA"/>
    <w:rsid w:val="00DC5BCB"/>
    <w:rsid w:val="00DD5FC7"/>
    <w:rsid w:val="00DD711B"/>
    <w:rsid w:val="00DE0C86"/>
    <w:rsid w:val="00DE38C4"/>
    <w:rsid w:val="00DE44BA"/>
    <w:rsid w:val="00DE7DB0"/>
    <w:rsid w:val="00DF0115"/>
    <w:rsid w:val="00DF5C17"/>
    <w:rsid w:val="00E001D7"/>
    <w:rsid w:val="00E00E95"/>
    <w:rsid w:val="00E01ECD"/>
    <w:rsid w:val="00E031EA"/>
    <w:rsid w:val="00E10561"/>
    <w:rsid w:val="00E1064A"/>
    <w:rsid w:val="00E14B4F"/>
    <w:rsid w:val="00E16D24"/>
    <w:rsid w:val="00E221C6"/>
    <w:rsid w:val="00E22521"/>
    <w:rsid w:val="00E23460"/>
    <w:rsid w:val="00E24CB3"/>
    <w:rsid w:val="00E25399"/>
    <w:rsid w:val="00E2691B"/>
    <w:rsid w:val="00E32E69"/>
    <w:rsid w:val="00E37A28"/>
    <w:rsid w:val="00E40A8D"/>
    <w:rsid w:val="00E45481"/>
    <w:rsid w:val="00E51ABF"/>
    <w:rsid w:val="00E60A6F"/>
    <w:rsid w:val="00E62F9F"/>
    <w:rsid w:val="00E67908"/>
    <w:rsid w:val="00E75C77"/>
    <w:rsid w:val="00E80108"/>
    <w:rsid w:val="00E86114"/>
    <w:rsid w:val="00EA43F1"/>
    <w:rsid w:val="00EA6884"/>
    <w:rsid w:val="00EB273A"/>
    <w:rsid w:val="00ED6C5C"/>
    <w:rsid w:val="00ED756A"/>
    <w:rsid w:val="00EE0C74"/>
    <w:rsid w:val="00EE2342"/>
    <w:rsid w:val="00EE694C"/>
    <w:rsid w:val="00EF05DD"/>
    <w:rsid w:val="00F014F2"/>
    <w:rsid w:val="00F03E99"/>
    <w:rsid w:val="00F073E4"/>
    <w:rsid w:val="00F1438D"/>
    <w:rsid w:val="00F15EA0"/>
    <w:rsid w:val="00F22EB0"/>
    <w:rsid w:val="00F235DD"/>
    <w:rsid w:val="00F25706"/>
    <w:rsid w:val="00F302E4"/>
    <w:rsid w:val="00F302FD"/>
    <w:rsid w:val="00F34701"/>
    <w:rsid w:val="00F41E6E"/>
    <w:rsid w:val="00F45CF1"/>
    <w:rsid w:val="00F463C6"/>
    <w:rsid w:val="00F503F7"/>
    <w:rsid w:val="00F50C0E"/>
    <w:rsid w:val="00F51F89"/>
    <w:rsid w:val="00F567FA"/>
    <w:rsid w:val="00F62F53"/>
    <w:rsid w:val="00F70251"/>
    <w:rsid w:val="00F70563"/>
    <w:rsid w:val="00F707D1"/>
    <w:rsid w:val="00F70D8F"/>
    <w:rsid w:val="00F76AC7"/>
    <w:rsid w:val="00F86EE2"/>
    <w:rsid w:val="00F903C5"/>
    <w:rsid w:val="00F970D3"/>
    <w:rsid w:val="00FA69C5"/>
    <w:rsid w:val="00FB0FF2"/>
    <w:rsid w:val="00FB2FDD"/>
    <w:rsid w:val="00FB3FAB"/>
    <w:rsid w:val="00FB7B52"/>
    <w:rsid w:val="00FB7E8F"/>
    <w:rsid w:val="00FC774D"/>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383EC2"/>
    <w:rPr>
      <w:rFonts w:ascii="Courier New" w:hAnsi="Courier New" w:cs="Courier New"/>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383EC2"/>
    <w:rPr>
      <w:rFonts w:ascii="Courier New" w:hAnsi="Courier New" w:cs="Courier New"/>
      <w:sz w:val="22"/>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D1586"/>
    <w:rsid w:val="000D1586"/>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0D158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12</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11</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10</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s>
</file>

<file path=customXml/itemProps1.xml><?xml version="1.0" encoding="utf-8"?>
<ds:datastoreItem xmlns:ds="http://schemas.openxmlformats.org/officeDocument/2006/customXml" ds:itemID="{A6850250-D61B-464C-AC8C-B11FE25D8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2227</TotalTime>
  <Pages>37</Pages>
  <Words>9816</Words>
  <Characters>59487</Characters>
  <Application>Microsoft Office Word</Application>
  <DocSecurity>0</DocSecurity>
  <Lines>1081</Lines>
  <Paragraphs>364</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68939</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131</cp:revision>
  <cp:lastPrinted>2013-05-12T13:45:00Z</cp:lastPrinted>
  <dcterms:created xsi:type="dcterms:W3CDTF">2013-04-15T07:40:00Z</dcterms:created>
  <dcterms:modified xsi:type="dcterms:W3CDTF">2013-05-12T20:48:00Z</dcterms:modified>
</cp:coreProperties>
</file>