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8C3F" w14:textId="77777777" w:rsidR="00BE5BAC" w:rsidRPr="00BE5BAC" w:rsidRDefault="00BE5BAC" w:rsidP="00BE5BAC">
      <w:pPr>
        <w:rPr>
          <w:b/>
          <w:bCs/>
        </w:rPr>
      </w:pPr>
      <w:r w:rsidRPr="00BE5BAC">
        <w:rPr>
          <w:b/>
          <w:bCs/>
        </w:rPr>
        <w:t>Documentação Técnica de Engenharia de Software</w:t>
      </w:r>
    </w:p>
    <w:p w14:paraId="16181126" w14:textId="77777777" w:rsidR="00BE5BAC" w:rsidRPr="00BE5BAC" w:rsidRDefault="00BE5BAC" w:rsidP="00BE5BAC">
      <w:r w:rsidRPr="00BE5BAC">
        <w:rPr>
          <w:b/>
          <w:bCs/>
        </w:rPr>
        <w:t>Projeto:</w:t>
      </w:r>
      <w:r w:rsidRPr="00BE5BAC">
        <w:t xml:space="preserve"> LEVEMENTE - Plataforma de Gestão para Psicólogos </w:t>
      </w:r>
      <w:r w:rsidRPr="00BE5BAC">
        <w:rPr>
          <w:b/>
          <w:bCs/>
        </w:rPr>
        <w:t>Versão:</w:t>
      </w:r>
      <w:r w:rsidRPr="00BE5BAC">
        <w:t xml:space="preserve"> 1.0 </w:t>
      </w:r>
      <w:r w:rsidRPr="00BE5BAC">
        <w:rPr>
          <w:b/>
          <w:bCs/>
        </w:rPr>
        <w:t>Autor:</w:t>
      </w:r>
      <w:r w:rsidRPr="00BE5BAC">
        <w:t xml:space="preserve"> Mateus</w:t>
      </w:r>
    </w:p>
    <w:p w14:paraId="3456A47D" w14:textId="77777777" w:rsidR="00BE5BAC" w:rsidRPr="00BE5BAC" w:rsidRDefault="00BE5BAC" w:rsidP="00BE5BAC">
      <w:pPr>
        <w:rPr>
          <w:b/>
          <w:bCs/>
        </w:rPr>
      </w:pPr>
      <w:r w:rsidRPr="00BE5BAC">
        <w:rPr>
          <w:b/>
          <w:bCs/>
        </w:rPr>
        <w:t>1. Visão Geral</w:t>
      </w:r>
    </w:p>
    <w:p w14:paraId="7AF12666" w14:textId="77777777" w:rsidR="00BE5BAC" w:rsidRPr="00BE5BAC" w:rsidRDefault="00BE5BAC" w:rsidP="00BE5BAC">
      <w:r w:rsidRPr="00BE5BAC">
        <w:t xml:space="preserve">O </w:t>
      </w:r>
      <w:r w:rsidRPr="00BE5BAC">
        <w:rPr>
          <w:b/>
          <w:bCs/>
        </w:rPr>
        <w:t>LEVEMENTE</w:t>
      </w:r>
      <w:r w:rsidRPr="00BE5BAC">
        <w:t xml:space="preserve"> é um sistema de gestão integrada na nuvem (SaaS) projetado para automatizar a rotina clínica e administrativa de profissionais de psicologia. O objetivo central é reduzir o tempo gasto com burocracias, permitindo foco total na evolução clínica dos pacientes.</w:t>
      </w:r>
    </w:p>
    <w:p w14:paraId="105B12D7" w14:textId="77777777" w:rsidR="00BE5BAC" w:rsidRPr="00BE5BAC" w:rsidRDefault="00BE5BAC" w:rsidP="00BE5BAC">
      <w:r w:rsidRPr="00BE5BAC">
        <w:t xml:space="preserve">A plataforma adota obrigatoriamente a abordagem </w:t>
      </w:r>
      <w:r w:rsidRPr="00BE5BAC">
        <w:rPr>
          <w:b/>
          <w:bCs/>
        </w:rPr>
        <w:t xml:space="preserve">Mobile </w:t>
      </w:r>
      <w:proofErr w:type="spellStart"/>
      <w:r w:rsidRPr="00BE5BAC">
        <w:rPr>
          <w:b/>
          <w:bCs/>
        </w:rPr>
        <w:t>First</w:t>
      </w:r>
      <w:proofErr w:type="spellEnd"/>
      <w:r w:rsidRPr="00BE5BAC">
        <w:t>, garantindo interface fluida, responsiva e de alta usabilidade em smartphones e tablets, dispositivos frequentemente utilizados em consultórios durante ou entre as sessões. A identidade visual será composta predominantemente por tons de branco (#FFFFFF) e rosa claro (#FDF2F8 / #FBCFE8), transmitindo calma, clareza e profissionalismo.</w:t>
      </w:r>
    </w:p>
    <w:p w14:paraId="10EE7848" w14:textId="77777777" w:rsidR="00BE5BAC" w:rsidRPr="00BE5BAC" w:rsidRDefault="00BE5BAC" w:rsidP="00BE5BAC">
      <w:pPr>
        <w:rPr>
          <w:b/>
          <w:bCs/>
        </w:rPr>
      </w:pPr>
      <w:r w:rsidRPr="00BE5BAC">
        <w:rPr>
          <w:b/>
          <w:bCs/>
        </w:rPr>
        <w:t>2. Especificações Tecnológicas (Stack)</w:t>
      </w:r>
    </w:p>
    <w:p w14:paraId="27892226" w14:textId="77777777" w:rsidR="00BE5BAC" w:rsidRPr="00BE5BAC" w:rsidRDefault="00BE5BAC" w:rsidP="00BE5BAC">
      <w:r w:rsidRPr="00BE5BAC">
        <w:t>A arquitetura do sistema segue o padrão Cliente-Servidor, utilizando tecnologias consolidadas para garantir estabilidade e facilidade de manutenção:</w:t>
      </w:r>
    </w:p>
    <w:p w14:paraId="52EFC3ED" w14:textId="77777777" w:rsidR="00BE5BAC" w:rsidRPr="00BE5BAC" w:rsidRDefault="00BE5BAC" w:rsidP="00BE5BAC">
      <w:pPr>
        <w:numPr>
          <w:ilvl w:val="0"/>
          <w:numId w:val="1"/>
        </w:numPr>
      </w:pPr>
      <w:r w:rsidRPr="00BE5BAC">
        <w:rPr>
          <w:b/>
          <w:bCs/>
        </w:rPr>
        <w:t>Front-</w:t>
      </w:r>
      <w:proofErr w:type="spellStart"/>
      <w:r w:rsidRPr="00BE5BAC">
        <w:rPr>
          <w:b/>
          <w:bCs/>
        </w:rPr>
        <w:t>end</w:t>
      </w:r>
      <w:proofErr w:type="spellEnd"/>
      <w:r w:rsidRPr="00BE5BAC">
        <w:rPr>
          <w:b/>
          <w:bCs/>
        </w:rPr>
        <w:t xml:space="preserve"> (Interface):</w:t>
      </w:r>
      <w:r w:rsidRPr="00BE5BAC">
        <w:t xml:space="preserve"> HTML5 Semântico, CSS3 (com amplo uso de CSS </w:t>
      </w:r>
      <w:proofErr w:type="spellStart"/>
      <w:r w:rsidRPr="00BE5BAC">
        <w:t>Variables</w:t>
      </w:r>
      <w:proofErr w:type="spellEnd"/>
      <w:r w:rsidRPr="00BE5BAC">
        <w:t xml:space="preserve">, </w:t>
      </w:r>
      <w:proofErr w:type="spellStart"/>
      <w:r w:rsidRPr="00BE5BAC">
        <w:t>Flexbox</w:t>
      </w:r>
      <w:proofErr w:type="spellEnd"/>
      <w:r w:rsidRPr="00BE5BAC">
        <w:t xml:space="preserve"> e CSS Grid para responsividade) e </w:t>
      </w:r>
      <w:proofErr w:type="spellStart"/>
      <w:r w:rsidRPr="00BE5BAC">
        <w:t>JavaScript</w:t>
      </w:r>
      <w:proofErr w:type="spellEnd"/>
      <w:r w:rsidRPr="00BE5BAC">
        <w:t xml:space="preserve"> puro (</w:t>
      </w:r>
      <w:proofErr w:type="spellStart"/>
      <w:r w:rsidRPr="00BE5BAC">
        <w:t>Vanilla</w:t>
      </w:r>
      <w:proofErr w:type="spellEnd"/>
      <w:r w:rsidRPr="00BE5BAC">
        <w:t xml:space="preserve"> JS - ES6+).</w:t>
      </w:r>
    </w:p>
    <w:p w14:paraId="533C36CF" w14:textId="77777777" w:rsidR="00BE5BAC" w:rsidRPr="00BE5BAC" w:rsidRDefault="00BE5BAC" w:rsidP="00BE5BAC">
      <w:pPr>
        <w:numPr>
          <w:ilvl w:val="0"/>
          <w:numId w:val="1"/>
        </w:numPr>
      </w:pPr>
      <w:r w:rsidRPr="00BE5BAC">
        <w:rPr>
          <w:b/>
          <w:bCs/>
        </w:rPr>
        <w:t>Comunicação (Middleware):</w:t>
      </w:r>
      <w:r w:rsidRPr="00BE5BAC">
        <w:t xml:space="preserve"> Chamadas assíncronas via </w:t>
      </w:r>
      <w:r w:rsidRPr="00BE5BAC">
        <w:rPr>
          <w:b/>
          <w:bCs/>
        </w:rPr>
        <w:t>AJAX</w:t>
      </w:r>
      <w:r w:rsidRPr="00BE5BAC">
        <w:t xml:space="preserve"> (API </w:t>
      </w:r>
      <w:proofErr w:type="spellStart"/>
      <w:r w:rsidRPr="00BE5BAC">
        <w:t>fetch</w:t>
      </w:r>
      <w:proofErr w:type="spellEnd"/>
      <w:r w:rsidRPr="00BE5BAC">
        <w:t xml:space="preserve"> do </w:t>
      </w:r>
      <w:proofErr w:type="spellStart"/>
      <w:r w:rsidRPr="00BE5BAC">
        <w:t>JavaScript</w:t>
      </w:r>
      <w:proofErr w:type="spellEnd"/>
      <w:r w:rsidRPr="00BE5BAC">
        <w:t xml:space="preserve">) com manipulação de dados em formato JSON, garantindo que o psicólogo possa salvar evoluções e prontuários sem recarregar a página (Single Page </w:t>
      </w:r>
      <w:proofErr w:type="spellStart"/>
      <w:r w:rsidRPr="00BE5BAC">
        <w:t>Application</w:t>
      </w:r>
      <w:proofErr w:type="spellEnd"/>
      <w:r w:rsidRPr="00BE5BAC">
        <w:t xml:space="preserve"> </w:t>
      </w:r>
      <w:proofErr w:type="spellStart"/>
      <w:r w:rsidRPr="00BE5BAC">
        <w:t>feel</w:t>
      </w:r>
      <w:proofErr w:type="spellEnd"/>
      <w:r w:rsidRPr="00BE5BAC">
        <w:t>).</w:t>
      </w:r>
    </w:p>
    <w:p w14:paraId="480F89A0" w14:textId="77777777" w:rsidR="00BE5BAC" w:rsidRPr="00BE5BAC" w:rsidRDefault="00BE5BAC" w:rsidP="00BE5BAC">
      <w:pPr>
        <w:numPr>
          <w:ilvl w:val="0"/>
          <w:numId w:val="1"/>
        </w:numPr>
      </w:pPr>
      <w:r w:rsidRPr="00BE5BAC">
        <w:rPr>
          <w:b/>
          <w:bCs/>
        </w:rPr>
        <w:t>Back-</w:t>
      </w:r>
      <w:proofErr w:type="spellStart"/>
      <w:r w:rsidRPr="00BE5BAC">
        <w:rPr>
          <w:b/>
          <w:bCs/>
        </w:rPr>
        <w:t>end</w:t>
      </w:r>
      <w:proofErr w:type="spellEnd"/>
      <w:r w:rsidRPr="00BE5BAC">
        <w:rPr>
          <w:b/>
          <w:bCs/>
        </w:rPr>
        <w:t xml:space="preserve"> &amp; Banco de Dados:</w:t>
      </w:r>
      <w:r w:rsidRPr="00BE5BAC">
        <w:t xml:space="preserve"> MySQL 8.0 para armazenamento relacional, garantindo integridade das chaves estrangeiras entre pacientes, sessões e fluxos financeiros.</w:t>
      </w:r>
    </w:p>
    <w:p w14:paraId="171FA495" w14:textId="77777777" w:rsidR="00BE5BAC" w:rsidRPr="00BE5BAC" w:rsidRDefault="00BE5BAC" w:rsidP="00BE5BAC">
      <w:pPr>
        <w:numPr>
          <w:ilvl w:val="0"/>
          <w:numId w:val="1"/>
        </w:numPr>
      </w:pPr>
      <w:r w:rsidRPr="00BE5BAC">
        <w:rPr>
          <w:b/>
          <w:bCs/>
        </w:rPr>
        <w:t>Padrão de Layout:</w:t>
      </w:r>
      <w:r w:rsidRPr="00BE5BAC">
        <w:t xml:space="preserve"> Menu lateral (</w:t>
      </w:r>
      <w:proofErr w:type="spellStart"/>
      <w:r w:rsidRPr="00BE5BAC">
        <w:t>Sidebar</w:t>
      </w:r>
      <w:proofErr w:type="spellEnd"/>
      <w:r w:rsidRPr="00BE5BAC">
        <w:t>) expansível/retrátil.</w:t>
      </w:r>
    </w:p>
    <w:p w14:paraId="33F9995C" w14:textId="77777777" w:rsidR="00BE5BAC" w:rsidRPr="00BE5BAC" w:rsidRDefault="00BE5BAC" w:rsidP="00BE5BAC">
      <w:pPr>
        <w:rPr>
          <w:b/>
          <w:bCs/>
        </w:rPr>
      </w:pPr>
      <w:r w:rsidRPr="00BE5BAC">
        <w:rPr>
          <w:b/>
          <w:bCs/>
        </w:rPr>
        <w:t>3. Requisitos Funcionais (RF)</w:t>
      </w:r>
    </w:p>
    <w:p w14:paraId="097D1EDD" w14:textId="77777777" w:rsidR="00BE5BAC" w:rsidRPr="00BE5BAC" w:rsidRDefault="00BE5BAC" w:rsidP="00BE5BAC">
      <w:r w:rsidRPr="00BE5BAC">
        <w:t>As funcionalidades que o sistema deve executar para atender às necessidades do usuário:</w:t>
      </w:r>
    </w:p>
    <w:p w14:paraId="2015BFDB" w14:textId="77777777" w:rsidR="00BE5BAC" w:rsidRPr="00BE5BAC" w:rsidRDefault="00BE5BAC" w:rsidP="00BE5BAC">
      <w:pPr>
        <w:numPr>
          <w:ilvl w:val="0"/>
          <w:numId w:val="2"/>
        </w:numPr>
      </w:pPr>
      <w:r w:rsidRPr="00BE5BAC">
        <w:rPr>
          <w:b/>
          <w:bCs/>
        </w:rPr>
        <w:t>RF01 - Gestão de Pacientes (CRUD):</w:t>
      </w:r>
      <w:r w:rsidRPr="00BE5BAC">
        <w:t xml:space="preserve"> O sistema deve permitir o cadastro completo do paciente, incluindo dados demográficos, contatos de emergência, anamnese inicial e queixa principal.</w:t>
      </w:r>
    </w:p>
    <w:p w14:paraId="7D6DF78B" w14:textId="77777777" w:rsidR="00BE5BAC" w:rsidRPr="00BE5BAC" w:rsidRDefault="00BE5BAC" w:rsidP="00BE5BAC">
      <w:pPr>
        <w:numPr>
          <w:ilvl w:val="0"/>
          <w:numId w:val="2"/>
        </w:numPr>
      </w:pPr>
      <w:r w:rsidRPr="00BE5BAC">
        <w:rPr>
          <w:b/>
          <w:bCs/>
        </w:rPr>
        <w:lastRenderedPageBreak/>
        <w:t>RF02 - Agenda Inteligente:</w:t>
      </w:r>
      <w:r w:rsidRPr="00BE5BAC">
        <w:t xml:space="preserve"> O sistema deve possuir um calendário interativo para marcação de sessões, com opções de status (Confirmado, Realizado, Falta, Desmarcado).</w:t>
      </w:r>
    </w:p>
    <w:p w14:paraId="7EBE782B" w14:textId="77777777" w:rsidR="00BE5BAC" w:rsidRPr="00BE5BAC" w:rsidRDefault="00BE5BAC" w:rsidP="00BE5BAC">
      <w:pPr>
        <w:numPr>
          <w:ilvl w:val="0"/>
          <w:numId w:val="2"/>
        </w:numPr>
      </w:pPr>
      <w:r w:rsidRPr="00BE5BAC">
        <w:rPr>
          <w:b/>
          <w:bCs/>
        </w:rPr>
        <w:t>RF03 - Prontuário e Evolução de Caso:</w:t>
      </w:r>
      <w:r w:rsidRPr="00BE5BAC">
        <w:t xml:space="preserve"> O sistema deve fornecer um editor de texto limpo para o registro da evolução de cada sessão, associado automaticamente à data e ao paciente correspondente.</w:t>
      </w:r>
    </w:p>
    <w:p w14:paraId="6C150061" w14:textId="77777777" w:rsidR="00BE5BAC" w:rsidRPr="00BE5BAC" w:rsidRDefault="00BE5BAC" w:rsidP="00BE5BAC">
      <w:pPr>
        <w:numPr>
          <w:ilvl w:val="0"/>
          <w:numId w:val="2"/>
        </w:numPr>
      </w:pPr>
      <w:r w:rsidRPr="00BE5BAC">
        <w:rPr>
          <w:b/>
          <w:bCs/>
        </w:rPr>
        <w:t>RF04 - Controle Financeiro:</w:t>
      </w:r>
      <w:r w:rsidRPr="00BE5BAC">
        <w:t xml:space="preserve"> O sistema deve registrar entradas (pagamentos de sessões/pacotes) e saídas (despesas do consultório), com cálculo automático do saldo mensal.</w:t>
      </w:r>
    </w:p>
    <w:p w14:paraId="7CBC85B1" w14:textId="77777777" w:rsidR="00BE5BAC" w:rsidRPr="00BE5BAC" w:rsidRDefault="00BE5BAC" w:rsidP="00BE5BAC">
      <w:pPr>
        <w:numPr>
          <w:ilvl w:val="0"/>
          <w:numId w:val="2"/>
        </w:numPr>
      </w:pPr>
      <w:r w:rsidRPr="00BE5BAC">
        <w:rPr>
          <w:b/>
          <w:bCs/>
        </w:rPr>
        <w:t>RF05 - Emissão de Recibos (Módulo Fiscal):</w:t>
      </w:r>
      <w:r w:rsidRPr="00BE5BAC">
        <w:t xml:space="preserve"> O sistema deve gerar recibos padronizados com o CPF do paciente e CRP do profissional, prontos para impressão ou envio por e-mail, facilitando a declaração de Imposto de Renda.</w:t>
      </w:r>
    </w:p>
    <w:p w14:paraId="6761CC43" w14:textId="77777777" w:rsidR="00BE5BAC" w:rsidRPr="00BE5BAC" w:rsidRDefault="00BE5BAC" w:rsidP="00BE5BAC">
      <w:pPr>
        <w:numPr>
          <w:ilvl w:val="0"/>
          <w:numId w:val="2"/>
        </w:numPr>
      </w:pPr>
      <w:r w:rsidRPr="00BE5BAC">
        <w:rPr>
          <w:b/>
          <w:bCs/>
        </w:rPr>
        <w:t>RF06 - Dashboard de Métricas:</w:t>
      </w:r>
      <w:r w:rsidRPr="00BE5BAC">
        <w:t xml:space="preserve"> A tela inicial deve exibir um resumo rápido contendo: pacientes ativos, sessões do dia e faturamento do mês atual.</w:t>
      </w:r>
    </w:p>
    <w:p w14:paraId="2DE61503" w14:textId="77777777" w:rsidR="00BE5BAC" w:rsidRPr="00BE5BAC" w:rsidRDefault="00BE5BAC" w:rsidP="00BE5BAC">
      <w:pPr>
        <w:rPr>
          <w:b/>
          <w:bCs/>
        </w:rPr>
      </w:pPr>
      <w:r w:rsidRPr="00BE5BAC">
        <w:rPr>
          <w:b/>
          <w:bCs/>
        </w:rPr>
        <w:t>4. Requisitos Não Funcionais (RNF)</w:t>
      </w:r>
    </w:p>
    <w:p w14:paraId="6EC0D26D" w14:textId="77777777" w:rsidR="00BE5BAC" w:rsidRPr="00BE5BAC" w:rsidRDefault="00BE5BAC" w:rsidP="00BE5BAC">
      <w:r w:rsidRPr="00BE5BAC">
        <w:t>Critérios de qualidade, segurança e desempenho da plataforma:</w:t>
      </w:r>
    </w:p>
    <w:p w14:paraId="7655A498" w14:textId="77777777" w:rsidR="00BE5BAC" w:rsidRPr="00BE5BAC" w:rsidRDefault="00BE5BAC" w:rsidP="00BE5BAC">
      <w:pPr>
        <w:numPr>
          <w:ilvl w:val="0"/>
          <w:numId w:val="3"/>
        </w:numPr>
      </w:pPr>
      <w:r w:rsidRPr="00BE5BAC">
        <w:rPr>
          <w:b/>
          <w:bCs/>
        </w:rPr>
        <w:t xml:space="preserve">RNF01 - Responsividade (Mobile </w:t>
      </w:r>
      <w:proofErr w:type="spellStart"/>
      <w:r w:rsidRPr="00BE5BAC">
        <w:rPr>
          <w:b/>
          <w:bCs/>
        </w:rPr>
        <w:t>First</w:t>
      </w:r>
      <w:proofErr w:type="spellEnd"/>
      <w:r w:rsidRPr="00BE5BAC">
        <w:rPr>
          <w:b/>
          <w:bCs/>
        </w:rPr>
        <w:t>):</w:t>
      </w:r>
      <w:r w:rsidRPr="00BE5BAC">
        <w:t xml:space="preserve"> A interface deve se adaptar perfeitamente a resoluções a partir de 320px de largura. Em telas menores, a </w:t>
      </w:r>
      <w:proofErr w:type="spellStart"/>
      <w:r w:rsidRPr="00BE5BAC">
        <w:rPr>
          <w:i/>
          <w:iCs/>
        </w:rPr>
        <w:t>sidebar</w:t>
      </w:r>
      <w:proofErr w:type="spellEnd"/>
      <w:r w:rsidRPr="00BE5BAC">
        <w:t xml:space="preserve"> deve se transformar em um menu </w:t>
      </w:r>
      <w:r w:rsidRPr="00BE5BAC">
        <w:rPr>
          <w:i/>
          <w:iCs/>
        </w:rPr>
        <w:t>hamburger</w:t>
      </w:r>
      <w:r w:rsidRPr="00BE5BAC">
        <w:t xml:space="preserve"> ou barra de navegação inferior.</w:t>
      </w:r>
    </w:p>
    <w:p w14:paraId="4E9844F1" w14:textId="77777777" w:rsidR="00BE5BAC" w:rsidRPr="00BE5BAC" w:rsidRDefault="00BE5BAC" w:rsidP="00BE5BAC">
      <w:pPr>
        <w:numPr>
          <w:ilvl w:val="0"/>
          <w:numId w:val="3"/>
        </w:numPr>
      </w:pPr>
      <w:r w:rsidRPr="00BE5BAC">
        <w:rPr>
          <w:b/>
          <w:bCs/>
        </w:rPr>
        <w:t>RNF02 - Segurança e Conformidade (LGPD):</w:t>
      </w:r>
      <w:r w:rsidRPr="00BE5BAC">
        <w:t xml:space="preserve"> Por lidar com dados sensíveis de saúde, o sistema deve garantir que dados de prontuário e evolução não sejam expostos em URLs e o acesso ao banco de dados exija autenticação rigorosa.</w:t>
      </w:r>
    </w:p>
    <w:p w14:paraId="4299B6C7" w14:textId="77777777" w:rsidR="00BE5BAC" w:rsidRPr="00BE5BAC" w:rsidRDefault="00BE5BAC" w:rsidP="00BE5BAC">
      <w:pPr>
        <w:numPr>
          <w:ilvl w:val="0"/>
          <w:numId w:val="3"/>
        </w:numPr>
      </w:pPr>
      <w:r w:rsidRPr="00BE5BAC">
        <w:rPr>
          <w:b/>
          <w:bCs/>
        </w:rPr>
        <w:t>RNF03 - Desempenho e Usabilidade:</w:t>
      </w:r>
      <w:r w:rsidRPr="00BE5BAC">
        <w:t xml:space="preserve"> As respostas de salvamento de prontuário via AJAX devem ocorrer em menos de 1 segundo para evitar perda de dados. O sistema deve ter salvamento automático (</w:t>
      </w:r>
      <w:proofErr w:type="spellStart"/>
      <w:r w:rsidRPr="00BE5BAC">
        <w:t>auto-save</w:t>
      </w:r>
      <w:proofErr w:type="spellEnd"/>
      <w:r w:rsidRPr="00BE5BAC">
        <w:t>) em background durante a digitação da evolução.</w:t>
      </w:r>
    </w:p>
    <w:p w14:paraId="1E05D958" w14:textId="77777777" w:rsidR="00BE5BAC" w:rsidRPr="00BE5BAC" w:rsidRDefault="00BE5BAC" w:rsidP="00BE5BAC">
      <w:pPr>
        <w:numPr>
          <w:ilvl w:val="0"/>
          <w:numId w:val="3"/>
        </w:numPr>
      </w:pPr>
      <w:r w:rsidRPr="00BE5BAC">
        <w:rPr>
          <w:b/>
          <w:bCs/>
        </w:rPr>
        <w:t>RNF04 - Identidade Visual:</w:t>
      </w:r>
      <w:r w:rsidRPr="00BE5BAC">
        <w:t xml:space="preserve"> A paleta de cores deve seguir estritamente os tons solicitados, com tipografia sem serifa (</w:t>
      </w:r>
      <w:proofErr w:type="spellStart"/>
      <w:r w:rsidRPr="00BE5BAC">
        <w:t>ex</w:t>
      </w:r>
      <w:proofErr w:type="spellEnd"/>
      <w:r w:rsidRPr="00BE5BAC">
        <w:t xml:space="preserve">: </w:t>
      </w:r>
      <w:r w:rsidRPr="00BE5BAC">
        <w:rPr>
          <w:i/>
          <w:iCs/>
        </w:rPr>
        <w:t>Inter</w:t>
      </w:r>
      <w:r w:rsidRPr="00BE5BAC">
        <w:t xml:space="preserve"> ou </w:t>
      </w:r>
      <w:proofErr w:type="spellStart"/>
      <w:r w:rsidRPr="00BE5BAC">
        <w:rPr>
          <w:i/>
          <w:iCs/>
        </w:rPr>
        <w:t>Roboto</w:t>
      </w:r>
      <w:proofErr w:type="spellEnd"/>
      <w:r w:rsidRPr="00BE5BAC">
        <w:t>) para garantir alta legibilidade de textos longos (prontuários).</w:t>
      </w:r>
    </w:p>
    <w:p w14:paraId="616FD1C5" w14:textId="77777777" w:rsidR="00BE5BAC" w:rsidRPr="00BE5BAC" w:rsidRDefault="00BE5BAC" w:rsidP="00BE5BAC">
      <w:pPr>
        <w:rPr>
          <w:b/>
          <w:bCs/>
        </w:rPr>
      </w:pPr>
      <w:r w:rsidRPr="00BE5BAC">
        <w:rPr>
          <w:b/>
          <w:bCs/>
        </w:rPr>
        <w:t>5. Modelagem de Dados Inicial (Esquema Relacional)</w:t>
      </w:r>
    </w:p>
    <w:p w14:paraId="19CF5360" w14:textId="77777777" w:rsidR="00BE5BAC" w:rsidRPr="00BE5BAC" w:rsidRDefault="00BE5BAC" w:rsidP="00BE5BAC">
      <w:r w:rsidRPr="00BE5BAC">
        <w:t>Estrutura base das tabelas no MySQL para suportar a aplicação:</w:t>
      </w:r>
    </w:p>
    <w:p w14:paraId="41BE576D" w14:textId="77777777" w:rsidR="00BE5BAC" w:rsidRPr="00BE5BAC" w:rsidRDefault="00BE5BAC" w:rsidP="00BE5BAC">
      <w:pPr>
        <w:numPr>
          <w:ilvl w:val="0"/>
          <w:numId w:val="4"/>
        </w:numPr>
      </w:pPr>
      <w:r w:rsidRPr="00BE5BAC">
        <w:rPr>
          <w:b/>
          <w:bCs/>
        </w:rPr>
        <w:t xml:space="preserve">Tabela </w:t>
      </w:r>
      <w:proofErr w:type="spellStart"/>
      <w:r w:rsidRPr="00BE5BAC">
        <w:rPr>
          <w:b/>
          <w:bCs/>
        </w:rPr>
        <w:t>psicologos</w:t>
      </w:r>
      <w:proofErr w:type="spellEnd"/>
      <w:r w:rsidRPr="00BE5BAC">
        <w:rPr>
          <w:b/>
          <w:bCs/>
        </w:rPr>
        <w:t>:</w:t>
      </w:r>
      <w:r w:rsidRPr="00BE5BAC">
        <w:t xml:space="preserve"> id (PK), nome, </w:t>
      </w:r>
      <w:proofErr w:type="spellStart"/>
      <w:r w:rsidRPr="00BE5BAC">
        <w:t>crp</w:t>
      </w:r>
      <w:proofErr w:type="spellEnd"/>
      <w:r w:rsidRPr="00BE5BAC">
        <w:t xml:space="preserve">, </w:t>
      </w:r>
      <w:proofErr w:type="spellStart"/>
      <w:r w:rsidRPr="00BE5BAC">
        <w:t>email</w:t>
      </w:r>
      <w:proofErr w:type="spellEnd"/>
      <w:r w:rsidRPr="00BE5BAC">
        <w:t xml:space="preserve">, </w:t>
      </w:r>
      <w:proofErr w:type="spellStart"/>
      <w:r w:rsidRPr="00BE5BAC">
        <w:t>senha_hash</w:t>
      </w:r>
      <w:proofErr w:type="spellEnd"/>
      <w:r w:rsidRPr="00BE5BAC">
        <w:t xml:space="preserve">, </w:t>
      </w:r>
      <w:proofErr w:type="spellStart"/>
      <w:r w:rsidRPr="00BE5BAC">
        <w:t>criado_em</w:t>
      </w:r>
      <w:proofErr w:type="spellEnd"/>
      <w:r w:rsidRPr="00BE5BAC">
        <w:t>.</w:t>
      </w:r>
    </w:p>
    <w:p w14:paraId="3E2CCA5D" w14:textId="77777777" w:rsidR="00BE5BAC" w:rsidRPr="00BE5BAC" w:rsidRDefault="00BE5BAC" w:rsidP="00BE5BAC">
      <w:pPr>
        <w:numPr>
          <w:ilvl w:val="0"/>
          <w:numId w:val="4"/>
        </w:numPr>
      </w:pPr>
      <w:r w:rsidRPr="00BE5BAC">
        <w:rPr>
          <w:b/>
          <w:bCs/>
        </w:rPr>
        <w:lastRenderedPageBreak/>
        <w:t>Tabela pacientes:</w:t>
      </w:r>
      <w:r w:rsidRPr="00BE5BAC">
        <w:t xml:space="preserve"> id (PK), </w:t>
      </w:r>
      <w:proofErr w:type="spellStart"/>
      <w:r w:rsidRPr="00BE5BAC">
        <w:t>psicologo_id</w:t>
      </w:r>
      <w:proofErr w:type="spellEnd"/>
      <w:r w:rsidRPr="00BE5BAC">
        <w:t xml:space="preserve"> (FK), nome, </w:t>
      </w:r>
      <w:proofErr w:type="spellStart"/>
      <w:r w:rsidRPr="00BE5BAC">
        <w:t>cpf</w:t>
      </w:r>
      <w:proofErr w:type="spellEnd"/>
      <w:r w:rsidRPr="00BE5BAC">
        <w:t xml:space="preserve">, telefone, </w:t>
      </w:r>
      <w:proofErr w:type="spellStart"/>
      <w:r w:rsidRPr="00BE5BAC">
        <w:t>data_nascimento</w:t>
      </w:r>
      <w:proofErr w:type="spellEnd"/>
      <w:r w:rsidRPr="00BE5BAC">
        <w:t xml:space="preserve">, </w:t>
      </w:r>
      <w:proofErr w:type="spellStart"/>
      <w:r w:rsidRPr="00BE5BAC">
        <w:t>status_ativo</w:t>
      </w:r>
      <w:proofErr w:type="spellEnd"/>
      <w:r w:rsidRPr="00BE5BAC">
        <w:t>.</w:t>
      </w:r>
    </w:p>
    <w:p w14:paraId="575C1C7D" w14:textId="77777777" w:rsidR="00BE5BAC" w:rsidRPr="00BE5BAC" w:rsidRDefault="00BE5BAC" w:rsidP="00BE5BAC">
      <w:pPr>
        <w:numPr>
          <w:ilvl w:val="0"/>
          <w:numId w:val="4"/>
        </w:numPr>
      </w:pPr>
      <w:r w:rsidRPr="00BE5BAC">
        <w:rPr>
          <w:b/>
          <w:bCs/>
        </w:rPr>
        <w:t xml:space="preserve">Tabela </w:t>
      </w:r>
      <w:proofErr w:type="spellStart"/>
      <w:r w:rsidRPr="00BE5BAC">
        <w:rPr>
          <w:b/>
          <w:bCs/>
        </w:rPr>
        <w:t>sessoes</w:t>
      </w:r>
      <w:proofErr w:type="spellEnd"/>
      <w:r w:rsidRPr="00BE5BAC">
        <w:rPr>
          <w:b/>
          <w:bCs/>
        </w:rPr>
        <w:t>:</w:t>
      </w:r>
      <w:r w:rsidRPr="00BE5BAC">
        <w:t xml:space="preserve"> id (PK), </w:t>
      </w:r>
      <w:proofErr w:type="spellStart"/>
      <w:r w:rsidRPr="00BE5BAC">
        <w:t>paciente_id</w:t>
      </w:r>
      <w:proofErr w:type="spellEnd"/>
      <w:r w:rsidRPr="00BE5BAC">
        <w:t xml:space="preserve"> (FK), </w:t>
      </w:r>
      <w:proofErr w:type="spellStart"/>
      <w:r w:rsidRPr="00BE5BAC">
        <w:t>data_hora</w:t>
      </w:r>
      <w:proofErr w:type="spellEnd"/>
      <w:r w:rsidRPr="00BE5BAC">
        <w:t xml:space="preserve">, </w:t>
      </w:r>
      <w:proofErr w:type="spellStart"/>
      <w:r w:rsidRPr="00BE5BAC">
        <w:t>status_sessao</w:t>
      </w:r>
      <w:proofErr w:type="spellEnd"/>
      <w:r w:rsidRPr="00BE5BAC">
        <w:t xml:space="preserve">, valor, </w:t>
      </w:r>
      <w:proofErr w:type="spellStart"/>
      <w:r w:rsidRPr="00BE5BAC">
        <w:t>evolucao_texto</w:t>
      </w:r>
      <w:proofErr w:type="spellEnd"/>
      <w:r w:rsidRPr="00BE5BAC">
        <w:t>.</w:t>
      </w:r>
    </w:p>
    <w:p w14:paraId="03BDC4ED" w14:textId="77777777" w:rsidR="00BE5BAC" w:rsidRPr="00BE5BAC" w:rsidRDefault="00BE5BAC" w:rsidP="00BE5BAC">
      <w:pPr>
        <w:numPr>
          <w:ilvl w:val="0"/>
          <w:numId w:val="4"/>
        </w:numPr>
      </w:pPr>
      <w:r w:rsidRPr="00BE5BAC">
        <w:rPr>
          <w:b/>
          <w:bCs/>
        </w:rPr>
        <w:t>Tabela financeiro:</w:t>
      </w:r>
      <w:r w:rsidRPr="00BE5BAC">
        <w:t xml:space="preserve"> id (PK), </w:t>
      </w:r>
      <w:proofErr w:type="spellStart"/>
      <w:r w:rsidRPr="00BE5BAC">
        <w:t>psicologo_id</w:t>
      </w:r>
      <w:proofErr w:type="spellEnd"/>
      <w:r w:rsidRPr="00BE5BAC">
        <w:t xml:space="preserve"> (FK), </w:t>
      </w:r>
      <w:proofErr w:type="spellStart"/>
      <w:r w:rsidRPr="00BE5BAC">
        <w:t>sessao_id</w:t>
      </w:r>
      <w:proofErr w:type="spellEnd"/>
      <w:r w:rsidRPr="00BE5BAC">
        <w:t xml:space="preserve"> (FK, opcional), </w:t>
      </w:r>
      <w:proofErr w:type="spellStart"/>
      <w:r w:rsidRPr="00BE5BAC">
        <w:t>tipo_movimento</w:t>
      </w:r>
      <w:proofErr w:type="spellEnd"/>
      <w:r w:rsidRPr="00BE5BAC">
        <w:t xml:space="preserve"> (entrada/</w:t>
      </w:r>
      <w:proofErr w:type="spellStart"/>
      <w:r w:rsidRPr="00BE5BAC">
        <w:t>saida</w:t>
      </w:r>
      <w:proofErr w:type="spellEnd"/>
      <w:r w:rsidRPr="00BE5BAC">
        <w:t xml:space="preserve">), valor, </w:t>
      </w:r>
      <w:proofErr w:type="spellStart"/>
      <w:r w:rsidRPr="00BE5BAC">
        <w:t>data_pagamento</w:t>
      </w:r>
      <w:proofErr w:type="spellEnd"/>
      <w:r w:rsidRPr="00BE5BAC">
        <w:t xml:space="preserve">, </w:t>
      </w:r>
      <w:proofErr w:type="spellStart"/>
      <w:r w:rsidRPr="00BE5BAC">
        <w:t>descricao</w:t>
      </w:r>
      <w:proofErr w:type="spellEnd"/>
      <w:r w:rsidRPr="00BE5BAC">
        <w:t>.</w:t>
      </w:r>
    </w:p>
    <w:p w14:paraId="00805BF0" w14:textId="77777777" w:rsidR="00BE5BAC" w:rsidRPr="00BE5BAC" w:rsidRDefault="00BE5BAC" w:rsidP="00BE5BAC"/>
    <w:sectPr w:rsidR="00BE5BAC" w:rsidRPr="00BE5B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C9A"/>
    <w:multiLevelType w:val="multilevel"/>
    <w:tmpl w:val="D14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5DA5"/>
    <w:multiLevelType w:val="multilevel"/>
    <w:tmpl w:val="823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236DA"/>
    <w:multiLevelType w:val="multilevel"/>
    <w:tmpl w:val="F1E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F22B6"/>
    <w:multiLevelType w:val="multilevel"/>
    <w:tmpl w:val="CBC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173725">
    <w:abstractNumId w:val="2"/>
  </w:num>
  <w:num w:numId="2" w16cid:durableId="2049597759">
    <w:abstractNumId w:val="3"/>
  </w:num>
  <w:num w:numId="3" w16cid:durableId="1677339496">
    <w:abstractNumId w:val="1"/>
  </w:num>
  <w:num w:numId="4" w16cid:durableId="156599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AC"/>
    <w:rsid w:val="00BE4699"/>
    <w:rsid w:val="00BE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97A8D"/>
  <w15:chartTrackingRefBased/>
  <w15:docId w15:val="{49B48EE1-A330-4A45-AE0E-B70D859A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5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B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B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B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B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B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B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677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Campos</dc:creator>
  <cp:keywords/>
  <dc:description/>
  <cp:lastModifiedBy>Mateus Campos</cp:lastModifiedBy>
  <cp:revision>1</cp:revision>
  <dcterms:created xsi:type="dcterms:W3CDTF">2026-04-16T01:04:00Z</dcterms:created>
  <dcterms:modified xsi:type="dcterms:W3CDTF">2026-04-16T01:05:00Z</dcterms:modified>
</cp:coreProperties>
</file>