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Jonas/Por aqui não.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