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28D3" w:rsidRDefault="00E30420">
      <w:pPr>
        <w:pStyle w:val="Ttulo"/>
      </w:pPr>
      <w:bookmarkStart w:id="0" w:name="_gjdgxs" w:colFirst="0" w:colLast="0"/>
      <w:bookmarkStart w:id="1" w:name="_GoBack"/>
      <w:bookmarkEnd w:id="0"/>
      <w:bookmarkEnd w:id="1"/>
      <w:r>
        <w:t>Análise das Causas Raízes</w:t>
      </w:r>
    </w:p>
    <w:p w:rsidR="00D828D3" w:rsidRDefault="00E30420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806263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806263"/>
                          <a:chOff x="2612325" y="1749889"/>
                          <a:chExt cx="5467407" cy="379703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612325" y="1749889"/>
                            <a:ext cx="5467407" cy="3797030"/>
                            <a:chOff x="1123950" y="693306"/>
                            <a:chExt cx="5452126" cy="3453164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932692"/>
                              <a:ext cx="5452050" cy="321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28D3" w:rsidRDefault="00D828D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4906811" y="1468746"/>
                              <a:ext cx="1669265" cy="1464860"/>
                              <a:chOff x="3401861" y="1221096"/>
                              <a:chExt cx="1669265" cy="1464860"/>
                            </a:xfrm>
                          </wpg:grpSpPr>
                          <wps:wsp>
                            <wps:cNvPr id="5" name="Arredondar Retângulo em um Canto Diagonal 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828D3" w:rsidRDefault="00D828D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Retângulo 6"/>
                            <wps:cNvSpPr/>
                            <wps:spPr>
                              <a:xfrm>
                                <a:off x="3401861" y="1675055"/>
                                <a:ext cx="1668900" cy="73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828D3" w:rsidRDefault="00E3042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processos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despadronizados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grpSp>
                        <wps:wsp>
                          <wps:cNvPr id="7" name="Conector de seta reta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Grupo 8"/>
                          <wpg:cNvGrpSpPr/>
                          <wpg:grpSpPr>
                            <a:xfrm>
                              <a:off x="3648000" y="2219325"/>
                              <a:ext cx="1436484" cy="1734539"/>
                              <a:chOff x="3648000" y="2219325"/>
                              <a:chExt cx="1436484" cy="1734539"/>
                            </a:xfrm>
                          </wpg:grpSpPr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tângulo 10"/>
                            <wps:cNvSpPr/>
                            <wps:spPr>
                              <a:xfrm rot="-3222597">
                                <a:off x="3660708" y="2812076"/>
                                <a:ext cx="1428853" cy="71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828D3" w:rsidRDefault="00E3042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Diminuição do rendimento e do desempenho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grpSp>
                        <wps:wsp>
                          <wps:cNvPr id="11" name="Conector de seta reta 1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 rot="3223442" flipH="1">
                              <a:off x="3195725" y="1017948"/>
                              <a:ext cx="1169223" cy="718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28D3" w:rsidRDefault="00E30420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atividades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 xml:space="preserve"> propensas a erros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g:grpSp>
                          <wpg:cNvPr id="13" name="Grupo 13"/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tângulo 15"/>
                            <wps:cNvSpPr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828D3" w:rsidRDefault="00E30420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atividades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mais lentas e menos produtivas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467350" cy="38062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80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D828D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D3"/>
    <w:rsid w:val="00D828D3"/>
    <w:rsid w:val="00E3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53D1AB-5570-469F-9A0C-9A66227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Silva de Oliveira</dc:creator>
  <cp:lastModifiedBy>Rafael Silva de Oliveira</cp:lastModifiedBy>
  <cp:revision>2</cp:revision>
  <dcterms:created xsi:type="dcterms:W3CDTF">2019-08-21T17:51:00Z</dcterms:created>
  <dcterms:modified xsi:type="dcterms:W3CDTF">2019-08-21T17:51:00Z</dcterms:modified>
</cp:coreProperties>
</file>