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57" w:rsidRPr="00850F32" w:rsidRDefault="00510357" w:rsidP="00510357">
      <w:pPr>
        <w:pBdr>
          <w:top w:val="thinThickThinMediumGap" w:sz="24" w:space="1" w:color="36C6CA"/>
          <w:left w:val="thinThickThinMediumGap" w:sz="24" w:space="0" w:color="36C6CA"/>
          <w:bottom w:val="thinThickThinMediumGap" w:sz="24" w:space="11" w:color="36C6CA"/>
          <w:right w:val="thinThickThinMediumGap" w:sz="24" w:space="4" w:color="36C6CA"/>
        </w:pBdr>
        <w:tabs>
          <w:tab w:val="left" w:pos="3402"/>
        </w:tabs>
        <w:ind w:right="5102"/>
        <w:jc w:val="both"/>
        <w:rPr>
          <w:rFonts w:ascii="Arial" w:hAnsi="Arial" w:cs="Arial"/>
          <w:color w:val="2E74B5" w:themeColor="accent1" w:themeShade="BF"/>
        </w:rPr>
      </w:pPr>
      <w:r w:rsidRPr="00850F32">
        <w:rPr>
          <w:rFonts w:ascii="Arial" w:hAnsi="Arial" w:cs="Arial"/>
          <w:color w:val="2E74B5" w:themeColor="accent1" w:themeShade="BF"/>
        </w:rPr>
        <w:t>“Acredito     que    a     imaginação</w:t>
      </w:r>
    </w:p>
    <w:p w:rsidR="00510357" w:rsidRPr="00850F32" w:rsidRDefault="00510357" w:rsidP="00510357">
      <w:pPr>
        <w:pBdr>
          <w:top w:val="thinThickThinMediumGap" w:sz="24" w:space="1" w:color="36C6CA"/>
          <w:left w:val="thinThickThinMediumGap" w:sz="24" w:space="0" w:color="36C6CA"/>
          <w:bottom w:val="thinThickThinMediumGap" w:sz="24" w:space="11" w:color="36C6CA"/>
          <w:right w:val="thinThickThinMediumGap" w:sz="24" w:space="4" w:color="36C6CA"/>
        </w:pBdr>
        <w:tabs>
          <w:tab w:val="left" w:pos="3402"/>
        </w:tabs>
        <w:ind w:right="5102"/>
        <w:jc w:val="both"/>
        <w:rPr>
          <w:rFonts w:ascii="Arial" w:hAnsi="Arial" w:cs="Arial"/>
          <w:color w:val="2E74B5" w:themeColor="accent1" w:themeShade="BF"/>
        </w:rPr>
      </w:pPr>
      <w:r w:rsidRPr="00850F32">
        <w:rPr>
          <w:rFonts w:ascii="Arial" w:hAnsi="Arial" w:cs="Arial"/>
          <w:color w:val="2E74B5" w:themeColor="accent1" w:themeShade="BF"/>
        </w:rPr>
        <w:t>Pode           mais           que          o</w:t>
      </w:r>
    </w:p>
    <w:p w:rsidR="00510357" w:rsidRPr="00850F32" w:rsidRDefault="00510357" w:rsidP="00510357">
      <w:pPr>
        <w:pBdr>
          <w:top w:val="thinThickThinMediumGap" w:sz="24" w:space="1" w:color="36C6CA"/>
          <w:left w:val="thinThickThinMediumGap" w:sz="24" w:space="0" w:color="36C6CA"/>
          <w:bottom w:val="thinThickThinMediumGap" w:sz="24" w:space="11" w:color="36C6CA"/>
          <w:right w:val="thinThickThinMediumGap" w:sz="24" w:space="4" w:color="36C6CA"/>
        </w:pBdr>
        <w:tabs>
          <w:tab w:val="left" w:pos="3402"/>
        </w:tabs>
        <w:ind w:right="5102"/>
        <w:jc w:val="both"/>
        <w:rPr>
          <w:rFonts w:ascii="Arial" w:hAnsi="Arial" w:cs="Arial"/>
          <w:color w:val="2E74B5" w:themeColor="accent1" w:themeShade="BF"/>
        </w:rPr>
      </w:pPr>
      <w:r w:rsidRPr="00850F32">
        <w:rPr>
          <w:rFonts w:ascii="Arial" w:hAnsi="Arial" w:cs="Arial"/>
          <w:color w:val="2E74B5" w:themeColor="accent1" w:themeShade="BF"/>
        </w:rPr>
        <w:t>Conhecimento.</w:t>
      </w:r>
    </w:p>
    <w:p w:rsidR="00510357" w:rsidRPr="00850F32" w:rsidRDefault="00510357" w:rsidP="00510357">
      <w:pPr>
        <w:pBdr>
          <w:top w:val="thinThickThinMediumGap" w:sz="24" w:space="1" w:color="36C6CA"/>
          <w:left w:val="thinThickThinMediumGap" w:sz="24" w:space="0" w:color="36C6CA"/>
          <w:bottom w:val="thinThickThinMediumGap" w:sz="24" w:space="11" w:color="36C6CA"/>
          <w:right w:val="thinThickThinMediumGap" w:sz="24" w:space="4" w:color="36C6CA"/>
        </w:pBdr>
        <w:tabs>
          <w:tab w:val="left" w:pos="3402"/>
        </w:tabs>
        <w:ind w:right="5102"/>
        <w:jc w:val="both"/>
        <w:rPr>
          <w:rFonts w:ascii="Arial" w:hAnsi="Arial" w:cs="Arial"/>
          <w:color w:val="2E74B5" w:themeColor="accent1" w:themeShade="BF"/>
        </w:rPr>
      </w:pPr>
      <w:r w:rsidRPr="00850F32">
        <w:rPr>
          <w:rFonts w:ascii="Arial" w:hAnsi="Arial" w:cs="Arial"/>
          <w:color w:val="2E74B5" w:themeColor="accent1" w:themeShade="BF"/>
        </w:rPr>
        <w:t xml:space="preserve">Que   o   mito   pode   mais   que  </w:t>
      </w:r>
      <w:r>
        <w:rPr>
          <w:rFonts w:ascii="Arial" w:hAnsi="Arial" w:cs="Arial"/>
          <w:color w:val="2E74B5" w:themeColor="accent1" w:themeShade="BF"/>
        </w:rPr>
        <w:t xml:space="preserve"> </w:t>
      </w:r>
      <w:r w:rsidRPr="00850F32">
        <w:rPr>
          <w:rFonts w:ascii="Arial" w:hAnsi="Arial" w:cs="Arial"/>
          <w:color w:val="2E74B5" w:themeColor="accent1" w:themeShade="BF"/>
        </w:rPr>
        <w:t>a</w:t>
      </w:r>
    </w:p>
    <w:p w:rsidR="00510357" w:rsidRDefault="00510357" w:rsidP="00510357">
      <w:pPr>
        <w:pBdr>
          <w:top w:val="thinThickThinMediumGap" w:sz="24" w:space="1" w:color="36C6CA"/>
          <w:left w:val="thinThickThinMediumGap" w:sz="24" w:space="0" w:color="36C6CA"/>
          <w:bottom w:val="thinThickThinMediumGap" w:sz="24" w:space="11" w:color="36C6CA"/>
          <w:right w:val="thinThickThinMediumGap" w:sz="24" w:space="4" w:color="36C6CA"/>
        </w:pBdr>
        <w:tabs>
          <w:tab w:val="left" w:pos="3402"/>
        </w:tabs>
        <w:ind w:left="2552" w:right="5102" w:hanging="2552"/>
        <w:jc w:val="both"/>
        <w:rPr>
          <w:rFonts w:ascii="Arial" w:hAnsi="Arial" w:cs="Arial"/>
          <w:color w:val="2E74B5" w:themeColor="accent1" w:themeShade="BF"/>
        </w:rPr>
      </w:pPr>
      <w:r w:rsidRPr="00850F32">
        <w:rPr>
          <w:rFonts w:ascii="Arial" w:hAnsi="Arial" w:cs="Arial"/>
          <w:color w:val="2E74B5" w:themeColor="accent1" w:themeShade="BF"/>
        </w:rPr>
        <w:t>História.</w:t>
      </w:r>
    </w:p>
    <w:p w:rsidR="00510357" w:rsidRDefault="00510357" w:rsidP="00510357">
      <w:pPr>
        <w:pBdr>
          <w:top w:val="thinThickThinMediumGap" w:sz="24" w:space="1" w:color="36C6CA"/>
          <w:left w:val="thinThickThinMediumGap" w:sz="24" w:space="0" w:color="36C6CA"/>
          <w:bottom w:val="thinThickThinMediumGap" w:sz="24" w:space="11" w:color="36C6CA"/>
          <w:right w:val="thinThickThinMediumGap" w:sz="24" w:space="4" w:color="36C6CA"/>
        </w:pBdr>
        <w:tabs>
          <w:tab w:val="left" w:pos="3402"/>
        </w:tabs>
        <w:ind w:right="5102"/>
        <w:jc w:val="bot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</w:rPr>
        <w:t>Que   os   sonhos    podem    mais</w:t>
      </w:r>
    </w:p>
    <w:p w:rsidR="00510357" w:rsidRDefault="00510357" w:rsidP="00510357">
      <w:pPr>
        <w:pBdr>
          <w:top w:val="thinThickThinMediumGap" w:sz="24" w:space="1" w:color="36C6CA"/>
          <w:left w:val="thinThickThinMediumGap" w:sz="24" w:space="0" w:color="36C6CA"/>
          <w:bottom w:val="thinThickThinMediumGap" w:sz="24" w:space="11" w:color="36C6CA"/>
          <w:right w:val="thinThickThinMediumGap" w:sz="24" w:space="4" w:color="36C6CA"/>
        </w:pBdr>
        <w:tabs>
          <w:tab w:val="left" w:pos="3402"/>
        </w:tabs>
        <w:ind w:right="5102"/>
        <w:jc w:val="bot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</w:rPr>
        <w:t>Que a realidade.</w:t>
      </w:r>
    </w:p>
    <w:p w:rsidR="00510357" w:rsidRDefault="00510357" w:rsidP="00510357">
      <w:pPr>
        <w:pBdr>
          <w:top w:val="thinThickThinMediumGap" w:sz="24" w:space="1" w:color="36C6CA"/>
          <w:left w:val="thinThickThinMediumGap" w:sz="24" w:space="0" w:color="36C6CA"/>
          <w:bottom w:val="thinThickThinMediumGap" w:sz="24" w:space="11" w:color="36C6CA"/>
          <w:right w:val="thinThickThinMediumGap" w:sz="24" w:space="4" w:color="36C6CA"/>
        </w:pBdr>
        <w:tabs>
          <w:tab w:val="left" w:pos="3402"/>
        </w:tabs>
        <w:ind w:right="5102"/>
        <w:jc w:val="bot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</w:rPr>
        <w:t>Que a esperança vence sempre</w:t>
      </w:r>
    </w:p>
    <w:p w:rsidR="00510357" w:rsidRDefault="00510357" w:rsidP="00510357">
      <w:pPr>
        <w:pBdr>
          <w:top w:val="thinThickThinMediumGap" w:sz="24" w:space="1" w:color="36C6CA"/>
          <w:left w:val="thinThickThinMediumGap" w:sz="24" w:space="0" w:color="36C6CA"/>
          <w:bottom w:val="thinThickThinMediumGap" w:sz="24" w:space="11" w:color="36C6CA"/>
          <w:right w:val="thinThickThinMediumGap" w:sz="24" w:space="4" w:color="36C6CA"/>
        </w:pBdr>
        <w:tabs>
          <w:tab w:val="left" w:pos="3402"/>
        </w:tabs>
        <w:ind w:right="5102"/>
        <w:jc w:val="bot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</w:rPr>
        <w:t>a experiência.</w:t>
      </w:r>
    </w:p>
    <w:p w:rsidR="00510357" w:rsidRDefault="00510357" w:rsidP="00510357">
      <w:pPr>
        <w:pBdr>
          <w:top w:val="thinThickThinMediumGap" w:sz="24" w:space="1" w:color="36C6CA"/>
          <w:left w:val="thinThickThinMediumGap" w:sz="24" w:space="0" w:color="36C6CA"/>
          <w:bottom w:val="thinThickThinMediumGap" w:sz="24" w:space="11" w:color="36C6CA"/>
          <w:right w:val="thinThickThinMediumGap" w:sz="24" w:space="4" w:color="36C6CA"/>
        </w:pBdr>
        <w:tabs>
          <w:tab w:val="left" w:pos="3402"/>
        </w:tabs>
        <w:ind w:right="5102"/>
        <w:jc w:val="bot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</w:rPr>
        <w:t>Que só o riso cura a   tristeza.</w:t>
      </w:r>
    </w:p>
    <w:p w:rsidR="00510357" w:rsidRDefault="00510357" w:rsidP="00510357">
      <w:pPr>
        <w:pBdr>
          <w:top w:val="thinThickThinMediumGap" w:sz="24" w:space="1" w:color="36C6CA"/>
          <w:left w:val="thinThickThinMediumGap" w:sz="24" w:space="0" w:color="36C6CA"/>
          <w:bottom w:val="thinThickThinMediumGap" w:sz="24" w:space="11" w:color="36C6CA"/>
          <w:right w:val="thinThickThinMediumGap" w:sz="24" w:space="4" w:color="36C6CA"/>
        </w:pBdr>
        <w:tabs>
          <w:tab w:val="left" w:pos="3402"/>
        </w:tabs>
        <w:ind w:right="5102"/>
        <w:jc w:val="bot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</w:rPr>
        <w:t>E acredito   que   o   amor   pode</w:t>
      </w:r>
    </w:p>
    <w:p w:rsidR="00510357" w:rsidRPr="00850F32" w:rsidRDefault="00510357" w:rsidP="00510357">
      <w:pPr>
        <w:pBdr>
          <w:top w:val="thinThickThinMediumGap" w:sz="24" w:space="1" w:color="36C6CA"/>
          <w:left w:val="thinThickThinMediumGap" w:sz="24" w:space="0" w:color="36C6CA"/>
          <w:bottom w:val="thinThickThinMediumGap" w:sz="24" w:space="11" w:color="36C6CA"/>
          <w:right w:val="thinThickThinMediumGap" w:sz="24" w:space="4" w:color="36C6CA"/>
        </w:pBdr>
        <w:tabs>
          <w:tab w:val="left" w:pos="3402"/>
        </w:tabs>
        <w:ind w:right="5102"/>
        <w:jc w:val="bot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</w:rPr>
        <w:t>Mais que a morte. ”</w:t>
      </w:r>
    </w:p>
    <w:p w:rsidR="00510357" w:rsidRDefault="00510357" w:rsidP="00510357">
      <w:pPr>
        <w:ind w:left="-142"/>
      </w:pPr>
    </w:p>
    <w:p w:rsidR="00510357" w:rsidRDefault="00510357"/>
    <w:p w:rsidR="00510357" w:rsidRPr="00510357" w:rsidRDefault="00510357" w:rsidP="00510357">
      <w:pPr>
        <w:ind w:left="708" w:firstLine="708"/>
        <w:rPr>
          <w:rFonts w:ascii="Arial" w:hAnsi="Arial" w:cs="Arial"/>
          <w:color w:val="2E74B5" w:themeColor="accent1" w:themeShade="BF"/>
        </w:rPr>
      </w:pPr>
      <w:r>
        <w:t xml:space="preserve">            </w:t>
      </w:r>
      <w:bookmarkStart w:id="0" w:name="_GoBack"/>
      <w:bookmarkEnd w:id="0"/>
      <w:r w:rsidRPr="00510357">
        <w:rPr>
          <w:rFonts w:ascii="Arial" w:hAnsi="Arial" w:cs="Arial"/>
          <w:color w:val="2E74B5" w:themeColor="accent1" w:themeShade="BF"/>
        </w:rPr>
        <w:t>Robert Fulghum</w:t>
      </w:r>
    </w:p>
    <w:sectPr w:rsidR="00510357" w:rsidRPr="00510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57"/>
    <w:rsid w:val="001222EC"/>
    <w:rsid w:val="00483F27"/>
    <w:rsid w:val="00510357"/>
    <w:rsid w:val="008B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3202"/>
  <w15:chartTrackingRefBased/>
  <w15:docId w15:val="{914A5B39-847D-4A24-A347-45E65287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357"/>
    <w:pPr>
      <w:spacing w:after="8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303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2019-04-01T19:56:00Z</dcterms:created>
  <dcterms:modified xsi:type="dcterms:W3CDTF">2019-04-01T20:00:00Z</dcterms:modified>
</cp:coreProperties>
</file>