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14E4" w14:textId="77777777" w:rsidR="005A728E" w:rsidRPr="00503754" w:rsidRDefault="00B465C1">
      <w:pPr>
        <w:spacing w:after="80"/>
        <w:rPr>
          <w:lang w:val="en-US"/>
        </w:rPr>
      </w:pPr>
      <w:r w:rsidRPr="00503754">
        <w:rPr>
          <w:color w:val="999999"/>
          <w:sz w:val="24"/>
          <w:szCs w:val="24"/>
          <w:lang w:val="en-US"/>
        </w:rPr>
        <w:t>Claude Certification — Study Notes</w:t>
      </w:r>
    </w:p>
    <w:p w14:paraId="7680594D" w14:textId="77777777" w:rsidR="005A728E" w:rsidRPr="00503754" w:rsidRDefault="00B465C1">
      <w:pPr>
        <w:pBdr>
          <w:bottom w:val="single" w:sz="6" w:space="8" w:color="CCCCCC"/>
        </w:pBdr>
        <w:spacing w:after="240"/>
        <w:rPr>
          <w:lang w:val="en-US"/>
        </w:rPr>
      </w:pPr>
      <w:r w:rsidRPr="00503754">
        <w:rPr>
          <w:b/>
          <w:bCs/>
          <w:color w:val="5A3E1B"/>
          <w:sz w:val="42"/>
          <w:szCs w:val="42"/>
          <w:lang w:val="en-US"/>
        </w:rPr>
        <w:t>Lesson 3 — Configuration and Multi-File Skills</w:t>
      </w:r>
    </w:p>
    <w:p w14:paraId="34EED416" w14:textId="77777777" w:rsidR="005A728E" w:rsidRPr="00503754" w:rsidRDefault="00B465C1">
      <w:pPr>
        <w:pStyle w:val="Ttulo1"/>
        <w:spacing w:before="240" w:after="160"/>
        <w:rPr>
          <w:lang w:val="en-US"/>
        </w:rPr>
      </w:pPr>
      <w:r w:rsidRPr="00503754">
        <w:rPr>
          <w:b/>
          <w:bCs/>
          <w:color w:val="5A3E1B"/>
          <w:sz w:val="40"/>
          <w:szCs w:val="40"/>
          <w:lang w:val="en-US"/>
        </w:rPr>
        <w:t>Summary</w:t>
      </w:r>
    </w:p>
    <w:p w14:paraId="494B263C" w14:textId="77777777" w:rsidR="005A728E" w:rsidRPr="00503754" w:rsidRDefault="00B465C1">
      <w:pPr>
        <w:spacing w:after="160" w:line="300" w:lineRule="auto"/>
        <w:rPr>
          <w:lang w:val="en-US"/>
        </w:rPr>
      </w:pPr>
      <w:r w:rsidRPr="00503754">
        <w:rPr>
          <w:lang w:val="en-US"/>
        </w:rPr>
        <w:t>This lesson covers the advanced techniques that make Skills more powerful: the full set of metadata fields, how to write descriptions that trigger reliably, restricting tool access for security-sensitive workflows, and organizing larger Skills across multiple files using progressive disclosure. The goal is to keep Skills efficient while still supporting complex use cases. A basic Skill works with just a name and description, but these techniques make Skills much more effective.</w:t>
      </w:r>
    </w:p>
    <w:p w14:paraId="6306A842" w14:textId="77777777" w:rsidR="005A728E" w:rsidRPr="00503754" w:rsidRDefault="00B465C1">
      <w:pPr>
        <w:pStyle w:val="Ttulo2"/>
        <w:spacing w:before="220" w:after="120"/>
        <w:rPr>
          <w:lang w:val="en-US"/>
        </w:rPr>
      </w:pPr>
      <w:r w:rsidRPr="00503754">
        <w:rPr>
          <w:b/>
          <w:bCs/>
          <w:color w:val="7A5A2E"/>
          <w:sz w:val="32"/>
          <w:szCs w:val="32"/>
          <w:lang w:val="en-US"/>
        </w:rPr>
        <w:t>Skill metadata fields</w:t>
      </w:r>
    </w:p>
    <w:p w14:paraId="1171CB5D" w14:textId="77777777" w:rsidR="005A728E" w:rsidRDefault="00B465C1">
      <w:pPr>
        <w:spacing w:after="160" w:line="300" w:lineRule="auto"/>
      </w:pPr>
      <w:r w:rsidRPr="00503754">
        <w:rPr>
          <w:lang w:val="en-US"/>
        </w:rPr>
        <w:t xml:space="preserve">The agent skills open standard supports several fields in the SKILL.md frontmatter. </w:t>
      </w:r>
      <w:r>
        <w:t>Two are required and the rest are optional:</w:t>
      </w:r>
    </w:p>
    <w:p w14:paraId="55936B07" w14:textId="77777777" w:rsidR="005A728E" w:rsidRDefault="00B465C1">
      <w:pPr>
        <w:pStyle w:val="PargrafodaLista"/>
        <w:numPr>
          <w:ilvl w:val="0"/>
          <w:numId w:val="1"/>
        </w:numPr>
        <w:spacing w:after="100" w:line="300" w:lineRule="auto"/>
      </w:pPr>
      <w:r w:rsidRPr="00503754">
        <w:rPr>
          <w:lang w:val="en-US"/>
        </w:rPr>
        <w:t xml:space="preserve">name (required) — Identifies your skill. Use lowercase letters, numbers, and hyphens only. </w:t>
      </w:r>
      <w:r>
        <w:t>Maximum 64 characters. It should match your directory name.</w:t>
      </w:r>
    </w:p>
    <w:p w14:paraId="137DC6E2" w14:textId="77777777" w:rsidR="005A728E" w:rsidRPr="00503754" w:rsidRDefault="00B465C1">
      <w:pPr>
        <w:pStyle w:val="PargrafodaLista"/>
        <w:numPr>
          <w:ilvl w:val="0"/>
          <w:numId w:val="1"/>
        </w:numPr>
        <w:spacing w:after="100" w:line="300" w:lineRule="auto"/>
        <w:rPr>
          <w:lang w:val="en-US"/>
        </w:rPr>
      </w:pPr>
      <w:r w:rsidRPr="00503754">
        <w:rPr>
          <w:lang w:val="en-US"/>
        </w:rPr>
        <w:t>description (required) — Tells Claude when to use the skill. Maximum 1,024 characters. This is the most important field, because Claude uses it for matching.</w:t>
      </w:r>
    </w:p>
    <w:p w14:paraId="5B438FAF" w14:textId="77777777" w:rsidR="005A728E" w:rsidRPr="00503754" w:rsidRDefault="00B465C1">
      <w:pPr>
        <w:pStyle w:val="PargrafodaLista"/>
        <w:numPr>
          <w:ilvl w:val="0"/>
          <w:numId w:val="1"/>
        </w:numPr>
        <w:spacing w:after="100" w:line="300" w:lineRule="auto"/>
        <w:rPr>
          <w:lang w:val="en-US"/>
        </w:rPr>
      </w:pPr>
      <w:r w:rsidRPr="00503754">
        <w:rPr>
          <w:lang w:val="en-US"/>
        </w:rPr>
        <w:t>allowed-tools (optional) — Restricts which tools Claude can use while the skill is active.</w:t>
      </w:r>
    </w:p>
    <w:p w14:paraId="49EC26A2" w14:textId="77777777" w:rsidR="005A728E" w:rsidRPr="00503754" w:rsidRDefault="00B465C1">
      <w:pPr>
        <w:pStyle w:val="PargrafodaLista"/>
        <w:numPr>
          <w:ilvl w:val="0"/>
          <w:numId w:val="1"/>
        </w:numPr>
        <w:spacing w:after="100" w:line="300" w:lineRule="auto"/>
        <w:rPr>
          <w:lang w:val="en-US"/>
        </w:rPr>
      </w:pPr>
      <w:r w:rsidRPr="00503754">
        <w:rPr>
          <w:lang w:val="en-US"/>
        </w:rPr>
        <w:t>model (optional) — Specifies which Claude model to use for the skill.</w:t>
      </w:r>
    </w:p>
    <w:p w14:paraId="0392EA93" w14:textId="77777777" w:rsidR="005A728E" w:rsidRPr="00503754" w:rsidRDefault="00B465C1">
      <w:pPr>
        <w:pStyle w:val="Ttulo2"/>
        <w:spacing w:before="220" w:after="120"/>
        <w:rPr>
          <w:lang w:val="en-US"/>
        </w:rPr>
      </w:pPr>
      <w:r w:rsidRPr="00503754">
        <w:rPr>
          <w:b/>
          <w:bCs/>
          <w:color w:val="7A5A2E"/>
          <w:sz w:val="32"/>
          <w:szCs w:val="32"/>
          <w:lang w:val="en-US"/>
        </w:rPr>
        <w:t>Writing effective descriptions</w:t>
      </w:r>
    </w:p>
    <w:p w14:paraId="2C3C9C13" w14:textId="77777777" w:rsidR="00C643FB" w:rsidRDefault="00B465C1">
      <w:pPr>
        <w:spacing w:after="160" w:line="300" w:lineRule="auto"/>
        <w:rPr>
          <w:lang w:val="en-US"/>
        </w:rPr>
      </w:pPr>
      <w:r w:rsidRPr="00503754">
        <w:rPr>
          <w:lang w:val="en-US"/>
        </w:rPr>
        <w:t xml:space="preserve">Be explicit with your instructions. If someone told you "your job is to help with docs," you wouldn't know what to do — and Claude works the same way. A good description answers two questions: </w:t>
      </w:r>
    </w:p>
    <w:p w14:paraId="7D94DF3E" w14:textId="534552E5" w:rsidR="00C643FB" w:rsidRPr="00C643FB" w:rsidRDefault="00B465C1" w:rsidP="00C643FB">
      <w:pPr>
        <w:pStyle w:val="PargrafodaLista"/>
        <w:numPr>
          <w:ilvl w:val="0"/>
          <w:numId w:val="2"/>
        </w:numPr>
        <w:spacing w:after="160" w:line="300" w:lineRule="auto"/>
        <w:rPr>
          <w:lang w:val="en-US"/>
        </w:rPr>
      </w:pPr>
      <w:r w:rsidRPr="00C643FB">
        <w:rPr>
          <w:lang w:val="en-US"/>
        </w:rPr>
        <w:t xml:space="preserve">What does the skill do? </w:t>
      </w:r>
    </w:p>
    <w:p w14:paraId="23984A5C" w14:textId="24697AB3" w:rsidR="00C643FB" w:rsidRPr="00C643FB" w:rsidRDefault="00B465C1" w:rsidP="00C643FB">
      <w:pPr>
        <w:pStyle w:val="PargrafodaLista"/>
        <w:spacing w:after="160" w:line="300" w:lineRule="auto"/>
        <w:ind w:left="1080"/>
        <w:rPr>
          <w:lang w:val="en-US"/>
        </w:rPr>
      </w:pPr>
      <w:r w:rsidRPr="00C643FB">
        <w:rPr>
          <w:lang w:val="en-US"/>
        </w:rPr>
        <w:t xml:space="preserve">and </w:t>
      </w:r>
    </w:p>
    <w:p w14:paraId="6F1A6A37" w14:textId="6369AF79" w:rsidR="00C643FB" w:rsidRPr="00C643FB" w:rsidRDefault="00B465C1" w:rsidP="00C643FB">
      <w:pPr>
        <w:pStyle w:val="PargrafodaLista"/>
        <w:numPr>
          <w:ilvl w:val="0"/>
          <w:numId w:val="2"/>
        </w:numPr>
        <w:spacing w:after="160" w:line="300" w:lineRule="auto"/>
        <w:rPr>
          <w:lang w:val="en-US"/>
        </w:rPr>
      </w:pPr>
      <w:r w:rsidRPr="00C643FB">
        <w:rPr>
          <w:lang w:val="en-US"/>
        </w:rPr>
        <w:t xml:space="preserve">When should Claude use it? </w:t>
      </w:r>
    </w:p>
    <w:p w14:paraId="363DB516" w14:textId="2AE6B0D3" w:rsidR="005A728E" w:rsidRPr="00C643FB" w:rsidRDefault="00B465C1" w:rsidP="00C643FB">
      <w:pPr>
        <w:pStyle w:val="PargrafodaLista"/>
        <w:spacing w:after="160" w:line="300" w:lineRule="auto"/>
        <w:ind w:left="1080"/>
        <w:rPr>
          <w:lang w:val="en-US"/>
        </w:rPr>
      </w:pPr>
      <w:r w:rsidRPr="00C643FB">
        <w:rPr>
          <w:lang w:val="en-US"/>
        </w:rPr>
        <w:t xml:space="preserve">If your skill isn't triggering when you expect it to, try adding more keywords that match how you actually phrase your requests. The description is what </w:t>
      </w:r>
      <w:r w:rsidRPr="00C643FB">
        <w:rPr>
          <w:lang w:val="en-US"/>
        </w:rPr>
        <w:lastRenderedPageBreak/>
        <w:t>Claude uses to decide whether a skill is relevant, so the exact language matters.</w:t>
      </w:r>
    </w:p>
    <w:p w14:paraId="7858E2DB" w14:textId="77777777" w:rsidR="005A728E" w:rsidRPr="00503754" w:rsidRDefault="00B465C1">
      <w:pPr>
        <w:pStyle w:val="Ttulo2"/>
        <w:spacing w:before="220" w:after="120"/>
        <w:rPr>
          <w:lang w:val="en-US"/>
        </w:rPr>
      </w:pPr>
      <w:r w:rsidRPr="00503754">
        <w:rPr>
          <w:b/>
          <w:bCs/>
          <w:color w:val="7A5A2E"/>
          <w:sz w:val="32"/>
          <w:szCs w:val="32"/>
          <w:lang w:val="en-US"/>
        </w:rPr>
        <w:t>Restricting tools with allowed-tools</w:t>
      </w:r>
    </w:p>
    <w:p w14:paraId="0503F1E9" w14:textId="77777777" w:rsidR="005A728E" w:rsidRPr="00503754" w:rsidRDefault="00B465C1">
      <w:pPr>
        <w:spacing w:after="160" w:line="300" w:lineRule="auto"/>
        <w:rPr>
          <w:lang w:val="en-US"/>
        </w:rPr>
      </w:pPr>
      <w:r w:rsidRPr="00503754">
        <w:rPr>
          <w:lang w:val="en-US"/>
        </w:rPr>
        <w:t>Sometimes you want a skill that can only read files, not modify them. This is useful for security-sensitive workflows, read-only tasks, or any situation where you want guardrails. In the example below, allowed-tools is set to Read, Grep, Glob, Bash. While this skill is active, Claude can only use those tools without asking permission — no editing and no writing.</w:t>
      </w:r>
    </w:p>
    <w:p w14:paraId="03641EFC" w14:textId="77777777" w:rsidR="005A728E" w:rsidRPr="00503754" w:rsidRDefault="00B465C1">
      <w:pPr>
        <w:spacing w:after="100" w:line="300" w:lineRule="auto"/>
        <w:rPr>
          <w:lang w:val="en-US"/>
        </w:rPr>
      </w:pPr>
      <w:r w:rsidRPr="00503754">
        <w:rPr>
          <w:rFonts w:ascii="Consolas" w:eastAsia="Consolas" w:hAnsi="Consolas" w:cs="Consolas"/>
          <w:color w:val="444444"/>
          <w:sz w:val="24"/>
          <w:szCs w:val="24"/>
          <w:lang w:val="en-US"/>
        </w:rPr>
        <w:t>---</w:t>
      </w:r>
    </w:p>
    <w:p w14:paraId="33056AE3" w14:textId="77777777" w:rsidR="005A728E" w:rsidRPr="00503754" w:rsidRDefault="00B465C1">
      <w:pPr>
        <w:spacing w:after="100" w:line="300" w:lineRule="auto"/>
        <w:rPr>
          <w:lang w:val="en-US"/>
        </w:rPr>
      </w:pPr>
      <w:r w:rsidRPr="00503754">
        <w:rPr>
          <w:rFonts w:ascii="Consolas" w:eastAsia="Consolas" w:hAnsi="Consolas" w:cs="Consolas"/>
          <w:color w:val="444444"/>
          <w:sz w:val="24"/>
          <w:szCs w:val="24"/>
          <w:lang w:val="en-US"/>
        </w:rPr>
        <w:t>name: codebase-onboarding</w:t>
      </w:r>
    </w:p>
    <w:p w14:paraId="71E248EC" w14:textId="77777777" w:rsidR="005A728E" w:rsidRPr="00503754" w:rsidRDefault="00B465C1">
      <w:pPr>
        <w:spacing w:after="100" w:line="300" w:lineRule="auto"/>
        <w:rPr>
          <w:lang w:val="en-US"/>
        </w:rPr>
      </w:pPr>
      <w:r w:rsidRPr="00503754">
        <w:rPr>
          <w:rFonts w:ascii="Consolas" w:eastAsia="Consolas" w:hAnsi="Consolas" w:cs="Consolas"/>
          <w:color w:val="444444"/>
          <w:sz w:val="24"/>
          <w:szCs w:val="24"/>
          <w:lang w:val="en-US"/>
        </w:rPr>
        <w:t>description: Helps new developers understand the system.</w:t>
      </w:r>
    </w:p>
    <w:p w14:paraId="11148A5C" w14:textId="77777777" w:rsidR="005A728E" w:rsidRPr="00503754" w:rsidRDefault="00B465C1">
      <w:pPr>
        <w:spacing w:after="100" w:line="300" w:lineRule="auto"/>
        <w:rPr>
          <w:lang w:val="en-US"/>
        </w:rPr>
      </w:pPr>
      <w:r w:rsidRPr="00503754">
        <w:rPr>
          <w:rFonts w:ascii="Consolas" w:eastAsia="Consolas" w:hAnsi="Consolas" w:cs="Consolas"/>
          <w:color w:val="444444"/>
          <w:sz w:val="24"/>
          <w:szCs w:val="24"/>
          <w:lang w:val="en-US"/>
        </w:rPr>
        <w:t>allowed-tools: Read, Grep, Glob, Bash</w:t>
      </w:r>
    </w:p>
    <w:p w14:paraId="5C0CB261" w14:textId="77777777" w:rsidR="005A728E" w:rsidRPr="00503754" w:rsidRDefault="00B465C1">
      <w:pPr>
        <w:spacing w:after="100" w:line="300" w:lineRule="auto"/>
        <w:rPr>
          <w:lang w:val="en-US"/>
        </w:rPr>
      </w:pPr>
      <w:r w:rsidRPr="00503754">
        <w:rPr>
          <w:rFonts w:ascii="Consolas" w:eastAsia="Consolas" w:hAnsi="Consolas" w:cs="Consolas"/>
          <w:color w:val="444444"/>
          <w:sz w:val="24"/>
          <w:szCs w:val="24"/>
          <w:lang w:val="en-US"/>
        </w:rPr>
        <w:t>model: sonnet</w:t>
      </w:r>
    </w:p>
    <w:p w14:paraId="6E240D99" w14:textId="77777777" w:rsidR="005A728E" w:rsidRPr="00503754" w:rsidRDefault="00B465C1">
      <w:pPr>
        <w:spacing w:after="100" w:line="300" w:lineRule="auto"/>
        <w:rPr>
          <w:lang w:val="en-US"/>
        </w:rPr>
      </w:pPr>
      <w:r w:rsidRPr="00503754">
        <w:rPr>
          <w:rFonts w:ascii="Consolas" w:eastAsia="Consolas" w:hAnsi="Consolas" w:cs="Consolas"/>
          <w:color w:val="444444"/>
          <w:sz w:val="24"/>
          <w:szCs w:val="24"/>
          <w:lang w:val="en-US"/>
        </w:rPr>
        <w:t>---</w:t>
      </w:r>
    </w:p>
    <w:p w14:paraId="782AA907" w14:textId="77777777" w:rsidR="005A728E" w:rsidRPr="00503754" w:rsidRDefault="00B465C1">
      <w:pPr>
        <w:spacing w:after="160" w:line="300" w:lineRule="auto"/>
        <w:rPr>
          <w:lang w:val="en-US"/>
        </w:rPr>
      </w:pPr>
      <w:r w:rsidRPr="00503754">
        <w:rPr>
          <w:lang w:val="en-US"/>
        </w:rPr>
        <w:t>If you omit allowed-tools entirely, the skill does not restrict anything and Claude uses its normal permission model.</w:t>
      </w:r>
    </w:p>
    <w:p w14:paraId="17A37AE4" w14:textId="77777777" w:rsidR="005A728E" w:rsidRPr="00503754" w:rsidRDefault="00B465C1">
      <w:pPr>
        <w:pStyle w:val="Ttulo2"/>
        <w:spacing w:before="220" w:after="120"/>
        <w:rPr>
          <w:lang w:val="en-US"/>
        </w:rPr>
      </w:pPr>
      <w:r w:rsidRPr="00503754">
        <w:rPr>
          <w:b/>
          <w:bCs/>
          <w:color w:val="7A5A2E"/>
          <w:sz w:val="32"/>
          <w:szCs w:val="32"/>
          <w:lang w:val="en-US"/>
        </w:rPr>
        <w:t>Progressive disclosure</w:t>
      </w:r>
    </w:p>
    <w:p w14:paraId="75AE2E5A" w14:textId="77777777" w:rsidR="005A728E" w:rsidRPr="00503754" w:rsidRDefault="00B465C1">
      <w:pPr>
        <w:spacing w:after="160" w:line="300" w:lineRule="auto"/>
        <w:rPr>
          <w:lang w:val="en-US"/>
        </w:rPr>
      </w:pPr>
      <w:r w:rsidRPr="00503754">
        <w:rPr>
          <w:lang w:val="en-US"/>
        </w:rPr>
        <w:t>Skills share Claude's context window with your conversation. When Claude activates a skill, it loads the contents of that SKILL.md into context. But sometimes you need references, examples, or utility scripts that the skill depends on. Cramming everything into one 2,000-line file has two problems: it takes up a lot of context window space, and it is not fun to maintain.</w:t>
      </w:r>
    </w:p>
    <w:p w14:paraId="3635355F" w14:textId="77777777" w:rsidR="005A728E" w:rsidRDefault="00B465C1">
      <w:pPr>
        <w:spacing w:after="160" w:line="300" w:lineRule="auto"/>
      </w:pPr>
      <w:r w:rsidRPr="00503754">
        <w:rPr>
          <w:lang w:val="en-US"/>
        </w:rPr>
        <w:t xml:space="preserve">Progressive disclosure solves this: keep the essential instructions in SKILL.md and put detailed reference material in separate files that Claude reads only when needed. </w:t>
      </w:r>
      <w:r>
        <w:t>The open standard suggests organizing your skill directory with:</w:t>
      </w:r>
    </w:p>
    <w:p w14:paraId="324D4EF6" w14:textId="77777777" w:rsidR="005A728E" w:rsidRDefault="00B465C1">
      <w:pPr>
        <w:pStyle w:val="PargrafodaLista"/>
        <w:numPr>
          <w:ilvl w:val="0"/>
          <w:numId w:val="1"/>
        </w:numPr>
        <w:spacing w:after="100" w:line="300" w:lineRule="auto"/>
      </w:pPr>
      <w:r>
        <w:t>scripts/ — Executable code.</w:t>
      </w:r>
    </w:p>
    <w:p w14:paraId="5ADAF7DA" w14:textId="77777777" w:rsidR="005A728E" w:rsidRDefault="00B465C1">
      <w:pPr>
        <w:pStyle w:val="PargrafodaLista"/>
        <w:numPr>
          <w:ilvl w:val="0"/>
          <w:numId w:val="1"/>
        </w:numPr>
        <w:spacing w:after="100" w:line="300" w:lineRule="auto"/>
      </w:pPr>
      <w:r>
        <w:t>references/ — Additional documentation.</w:t>
      </w:r>
    </w:p>
    <w:p w14:paraId="1D6340C9" w14:textId="77777777" w:rsidR="005A728E" w:rsidRPr="00503754" w:rsidRDefault="00B465C1">
      <w:pPr>
        <w:pStyle w:val="PargrafodaLista"/>
        <w:numPr>
          <w:ilvl w:val="0"/>
          <w:numId w:val="1"/>
        </w:numPr>
        <w:spacing w:after="100" w:line="300" w:lineRule="auto"/>
        <w:rPr>
          <w:lang w:val="en-US"/>
        </w:rPr>
      </w:pPr>
      <w:r w:rsidRPr="00503754">
        <w:rPr>
          <w:lang w:val="en-US"/>
        </w:rPr>
        <w:t>assets/ — Images, templates, or other data files.</w:t>
      </w:r>
    </w:p>
    <w:p w14:paraId="03B929A7" w14:textId="77777777" w:rsidR="005A728E" w:rsidRPr="00503754" w:rsidRDefault="00B465C1">
      <w:pPr>
        <w:spacing w:after="160" w:line="300" w:lineRule="auto"/>
        <w:rPr>
          <w:lang w:val="en-US"/>
        </w:rPr>
      </w:pPr>
      <w:r w:rsidRPr="00503754">
        <w:rPr>
          <w:lang w:val="en-US"/>
        </w:rPr>
        <w:t xml:space="preserve">In SKILL.md you then link to the supporting files with clear instructions about when to load them. For example, Claude reads architecture-guide.md only when someone asks about system design; if they are just asking where to add a component, that file never loads. It is like having a table of contents in the context window rather than </w:t>
      </w:r>
      <w:r w:rsidRPr="00503754">
        <w:rPr>
          <w:lang w:val="en-US"/>
        </w:rPr>
        <w:lastRenderedPageBreak/>
        <w:t>the entire document. A good rule of thumb: keep SKILL.md under 500 lines. If you exceed that, consider whether the content should be split into separate reference files.</w:t>
      </w:r>
    </w:p>
    <w:p w14:paraId="717F9BD8" w14:textId="77777777" w:rsidR="005A728E" w:rsidRPr="00503754" w:rsidRDefault="00B465C1">
      <w:pPr>
        <w:pStyle w:val="Ttulo2"/>
        <w:spacing w:before="220" w:after="120"/>
        <w:rPr>
          <w:lang w:val="en-US"/>
        </w:rPr>
      </w:pPr>
      <w:r w:rsidRPr="00503754">
        <w:rPr>
          <w:b/>
          <w:bCs/>
          <w:color w:val="7A5A2E"/>
          <w:sz w:val="32"/>
          <w:szCs w:val="32"/>
          <w:lang w:val="en-US"/>
        </w:rPr>
        <w:t>Using scripts efficiently</w:t>
      </w:r>
    </w:p>
    <w:p w14:paraId="478AA5CE" w14:textId="77777777" w:rsidR="005A728E" w:rsidRPr="00503754" w:rsidRDefault="00B465C1">
      <w:pPr>
        <w:spacing w:after="160" w:line="300" w:lineRule="auto"/>
        <w:rPr>
          <w:lang w:val="en-US"/>
        </w:rPr>
      </w:pPr>
      <w:r w:rsidRPr="00503754">
        <w:rPr>
          <w:lang w:val="en-US"/>
        </w:rPr>
        <w:t>Scripts in your skill directory can run without loading their contents into context. The script executes and only its output consumes tokens. The key instruction to include in your SKILL.md is to tell Claude to run the script, not read it. This is particularly useful for: environment validation; data transformations that need to be consistent; and operations that are more reliable as tested code than as generated code.</w:t>
      </w:r>
    </w:p>
    <w:p w14:paraId="2D079EE3" w14:textId="77777777" w:rsidR="005A728E" w:rsidRPr="00503754" w:rsidRDefault="00B465C1">
      <w:pPr>
        <w:pBdr>
          <w:top w:val="single" w:sz="6" w:space="8" w:color="CCCCCC"/>
        </w:pBdr>
        <w:spacing w:before="360" w:after="160"/>
        <w:rPr>
          <w:lang w:val="en-US"/>
        </w:rPr>
      </w:pPr>
      <w:r w:rsidRPr="00503754">
        <w:rPr>
          <w:b/>
          <w:bCs/>
          <w:color w:val="5A3E1B"/>
          <w:sz w:val="44"/>
          <w:szCs w:val="44"/>
          <w:lang w:val="en-US"/>
        </w:rPr>
        <w:t>Practice Questions</w:t>
      </w:r>
    </w:p>
    <w:p w14:paraId="18673625" w14:textId="77777777" w:rsidR="005A728E" w:rsidRPr="00503754" w:rsidRDefault="00B465C1">
      <w:pPr>
        <w:spacing w:after="160" w:line="300" w:lineRule="auto"/>
        <w:rPr>
          <w:lang w:val="en-US"/>
        </w:rPr>
      </w:pPr>
      <w:r w:rsidRPr="00503754">
        <w:rPr>
          <w:lang w:val="en-US"/>
        </w:rPr>
        <w:t>Choose the single best answer for each question (A–E).</w:t>
      </w:r>
    </w:p>
    <w:p w14:paraId="4A94EE73"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1. Which two SKILL.md frontmatter fields are required?</w:t>
      </w:r>
    </w:p>
    <w:p w14:paraId="4E8C96C8"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name and model</w:t>
      </w:r>
    </w:p>
    <w:p w14:paraId="02814ACE"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B) description and allowed-tools</w:t>
      </w:r>
    </w:p>
    <w:p w14:paraId="351F73A3" w14:textId="77777777" w:rsidR="005A728E" w:rsidRPr="00503754" w:rsidRDefault="00B465C1">
      <w:pPr>
        <w:spacing w:after="60" w:line="300" w:lineRule="auto"/>
        <w:ind w:left="400"/>
        <w:rPr>
          <w:rFonts w:ascii="Arial" w:hAnsi="Arial" w:cs="Arial"/>
          <w:lang w:val="en-US"/>
        </w:rPr>
      </w:pPr>
      <w:r w:rsidRPr="00F50671">
        <w:rPr>
          <w:rFonts w:ascii="Arial" w:hAnsi="Arial" w:cs="Arial"/>
          <w:highlight w:val="yellow"/>
          <w:lang w:val="en-US"/>
        </w:rPr>
        <w:t>C) name and description</w:t>
      </w:r>
    </w:p>
    <w:p w14:paraId="12A413E7"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model and allowed-tools</w:t>
      </w:r>
    </w:p>
    <w:p w14:paraId="3B9C4DAD"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name and allowed-tools</w:t>
      </w:r>
    </w:p>
    <w:p w14:paraId="765CA7A2"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2. What is the maximum length of the description field?</w:t>
      </w:r>
    </w:p>
    <w:p w14:paraId="5B97DE1F"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64 characters</w:t>
      </w:r>
    </w:p>
    <w:p w14:paraId="6C31373B"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B) 256 characters</w:t>
      </w:r>
    </w:p>
    <w:p w14:paraId="3720C8D2"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500 characters</w:t>
      </w:r>
    </w:p>
    <w:p w14:paraId="7FC4F9D3" w14:textId="77777777" w:rsidR="005A728E" w:rsidRPr="00503754" w:rsidRDefault="00B465C1">
      <w:pPr>
        <w:spacing w:after="60" w:line="300" w:lineRule="auto"/>
        <w:ind w:left="400"/>
        <w:rPr>
          <w:rFonts w:ascii="Arial" w:hAnsi="Arial" w:cs="Arial"/>
          <w:lang w:val="en-US"/>
        </w:rPr>
      </w:pPr>
      <w:r w:rsidRPr="00F50671">
        <w:rPr>
          <w:rFonts w:ascii="Arial" w:hAnsi="Arial" w:cs="Arial"/>
          <w:highlight w:val="yellow"/>
          <w:lang w:val="en-US"/>
        </w:rPr>
        <w:t>D) 1,024 characters</w:t>
      </w:r>
    </w:p>
    <w:p w14:paraId="42B1162D"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2,000 characters</w:t>
      </w:r>
    </w:p>
    <w:p w14:paraId="1EACA660" w14:textId="77777777" w:rsidR="005A728E" w:rsidRPr="00BD2AAA" w:rsidRDefault="00B465C1">
      <w:pPr>
        <w:spacing w:before="200" w:after="100" w:line="300" w:lineRule="auto"/>
        <w:rPr>
          <w:rFonts w:ascii="Arial" w:hAnsi="Arial" w:cs="Arial"/>
          <w:color w:val="C00000"/>
          <w:lang w:val="en-US"/>
        </w:rPr>
      </w:pPr>
      <w:r w:rsidRPr="00BD2AAA">
        <w:rPr>
          <w:rFonts w:ascii="Arial" w:hAnsi="Arial" w:cs="Arial"/>
          <w:b/>
          <w:bCs/>
          <w:color w:val="C00000"/>
          <w:lang w:val="en-US"/>
        </w:rPr>
        <w:t>3. Which characters are allowed in the name field?</w:t>
      </w:r>
    </w:p>
    <w:p w14:paraId="6077652C"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Uppercase letters and spaces</w:t>
      </w:r>
    </w:p>
    <w:p w14:paraId="5F7140F1"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B) Lowercase letters, numbers, and hyphens only</w:t>
      </w:r>
    </w:p>
    <w:p w14:paraId="16D55657"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Any Unicode character</w:t>
      </w:r>
    </w:p>
    <w:p w14:paraId="115DF397"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Only numbers</w:t>
      </w:r>
    </w:p>
    <w:p w14:paraId="5C56B33B" w14:textId="77777777" w:rsidR="005A728E" w:rsidRPr="00503754" w:rsidRDefault="00B465C1">
      <w:pPr>
        <w:spacing w:after="60" w:line="300" w:lineRule="auto"/>
        <w:ind w:left="400"/>
        <w:rPr>
          <w:rFonts w:ascii="Arial" w:hAnsi="Arial" w:cs="Arial"/>
          <w:lang w:val="en-US"/>
        </w:rPr>
      </w:pPr>
      <w:r w:rsidRPr="00E428D6">
        <w:rPr>
          <w:rFonts w:ascii="Arial" w:hAnsi="Arial" w:cs="Arial"/>
          <w:lang w:val="en-US"/>
        </w:rPr>
        <w:t>E) Letters and underscores only</w:t>
      </w:r>
    </w:p>
    <w:p w14:paraId="0526D44D" w14:textId="77777777" w:rsidR="005A728E" w:rsidRPr="00E428D6" w:rsidRDefault="00B465C1">
      <w:pPr>
        <w:spacing w:before="200" w:after="100" w:line="300" w:lineRule="auto"/>
        <w:rPr>
          <w:rFonts w:ascii="Arial" w:hAnsi="Arial" w:cs="Arial"/>
          <w:color w:val="000000" w:themeColor="text1"/>
          <w:lang w:val="en-US"/>
        </w:rPr>
      </w:pPr>
      <w:r w:rsidRPr="00E428D6">
        <w:rPr>
          <w:rFonts w:ascii="Arial" w:hAnsi="Arial" w:cs="Arial"/>
          <w:b/>
          <w:bCs/>
          <w:color w:val="000000" w:themeColor="text1"/>
          <w:highlight w:val="cyan"/>
          <w:lang w:val="en-US"/>
        </w:rPr>
        <w:t>4. A good skill description should answer which two questions?</w:t>
      </w:r>
    </w:p>
    <w:p w14:paraId="3DAB36BC"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lastRenderedPageBreak/>
        <w:t>A) Who wrote it and when was it updated?</w:t>
      </w:r>
    </w:p>
    <w:p w14:paraId="6C5F9CF1"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B) What does the skill do and when should Claude use it?</w:t>
      </w:r>
    </w:p>
    <w:p w14:paraId="2B14B0CE"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Which model and which repository?</w:t>
      </w:r>
    </w:p>
    <w:p w14:paraId="53CF8E00"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How long is it and where is it stored?</w:t>
      </w:r>
    </w:p>
    <w:p w14:paraId="5C87748F"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What tools are blocked and what is the file size?</w:t>
      </w:r>
    </w:p>
    <w:p w14:paraId="538F74A1"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5. If a skill is not triggering when expected, what is a recommended fix?</w:t>
      </w:r>
    </w:p>
    <w:p w14:paraId="417A26CB"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Delete the description field</w:t>
      </w:r>
    </w:p>
    <w:p w14:paraId="062F1F94"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B) Add more keywords that match how you phrase your requests</w:t>
      </w:r>
    </w:p>
    <w:p w14:paraId="58DB1E78"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Convert the skill into a slash command</w:t>
      </w:r>
    </w:p>
    <w:p w14:paraId="692CDA27"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Reduce the name to one character</w:t>
      </w:r>
    </w:p>
    <w:p w14:paraId="78B9EDF8"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Move the skill to the plugins folder</w:t>
      </w:r>
    </w:p>
    <w:p w14:paraId="0FEB4134"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6. What does the allowed-tools field do when set on a skill?</w:t>
      </w:r>
    </w:p>
    <w:p w14:paraId="4F310FFA"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Grants the skill access to every possible tool</w:t>
      </w:r>
    </w:p>
    <w:p w14:paraId="283ECA7B"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B) Restricts which tools Claude can use while the skill is active</w:t>
      </w:r>
    </w:p>
    <w:p w14:paraId="0BEA904D"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Chooses which model runs the skill</w:t>
      </w:r>
    </w:p>
    <w:p w14:paraId="40AE959E"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Sets the maximum file size</w:t>
      </w:r>
    </w:p>
    <w:p w14:paraId="04AE985B"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Automatically writes the instructions for you</w:t>
      </w:r>
    </w:p>
    <w:p w14:paraId="39179940"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7. With allowed-tools set to "Read, Grep, Glob, Bash," what can Claude NOT do while the skill is active?</w:t>
      </w:r>
    </w:p>
    <w:p w14:paraId="595EFCF2"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Read files</w:t>
      </w:r>
    </w:p>
    <w:p w14:paraId="2C1AC1CE"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B) Search with Grep</w:t>
      </w:r>
    </w:p>
    <w:p w14:paraId="1989D946"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C) Edit or write files</w:t>
      </w:r>
    </w:p>
    <w:p w14:paraId="58611950"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Run Bash commands</w:t>
      </w:r>
    </w:p>
    <w:p w14:paraId="2014E576"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List files with Glob</w:t>
      </w:r>
    </w:p>
    <w:p w14:paraId="5CB399B6"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8. If you omit the allowed-tools field entirely, what happens?</w:t>
      </w:r>
    </w:p>
    <w:p w14:paraId="711CBDA5"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The skill refuses to load</w:t>
      </w:r>
    </w:p>
    <w:p w14:paraId="76A45DAC"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B) The skill blocks all tools by default</w:t>
      </w:r>
    </w:p>
    <w:p w14:paraId="1AAA7DB5"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C) The skill does not restrict anything and Claude uses its normal permission model</w:t>
      </w:r>
    </w:p>
    <w:p w14:paraId="19A543BA"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Claude can only read files</w:t>
      </w:r>
    </w:p>
    <w:p w14:paraId="7423E82C"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The skill requires a slash command to run</w:t>
      </w:r>
    </w:p>
    <w:p w14:paraId="208EC344"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9. What problem does progressive disclosure primarily solve?</w:t>
      </w:r>
    </w:p>
    <w:p w14:paraId="1FE5D51B"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lastRenderedPageBreak/>
        <w:t>A) It encrypts the skill directory</w:t>
      </w:r>
    </w:p>
    <w:p w14:paraId="4F2D38A3"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B) It keeps SKILL.md small and context-efficient by loading detail only when needed</w:t>
      </w:r>
    </w:p>
    <w:p w14:paraId="14E2982A"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It forces every skill to use the same model</w:t>
      </w:r>
    </w:p>
    <w:p w14:paraId="53F439A8"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It removes the need for a description</w:t>
      </w:r>
    </w:p>
    <w:p w14:paraId="5B54B6EC"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E) It automatically merges conflicting skills</w:t>
      </w:r>
    </w:p>
    <w:p w14:paraId="5BFA7438" w14:textId="77777777" w:rsidR="005A728E" w:rsidRPr="00503754" w:rsidRDefault="00B465C1">
      <w:pPr>
        <w:spacing w:before="200" w:after="100" w:line="300" w:lineRule="auto"/>
        <w:rPr>
          <w:rFonts w:ascii="Arial" w:hAnsi="Arial" w:cs="Arial"/>
          <w:lang w:val="en-US"/>
        </w:rPr>
      </w:pPr>
      <w:r w:rsidRPr="00503754">
        <w:rPr>
          <w:rFonts w:ascii="Arial" w:hAnsi="Arial" w:cs="Arial"/>
          <w:b/>
          <w:bCs/>
          <w:lang w:val="en-US"/>
        </w:rPr>
        <w:t>10. Why is telling Claude to run a script (rather than read it) more context-efficient?</w:t>
      </w:r>
    </w:p>
    <w:p w14:paraId="3249652E"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A) Because scripts are always shorter than documentation</w:t>
      </w:r>
    </w:p>
    <w:p w14:paraId="44BB7193" w14:textId="77777777" w:rsidR="005A728E" w:rsidRPr="00503754" w:rsidRDefault="00B465C1">
      <w:pPr>
        <w:spacing w:after="60" w:line="300" w:lineRule="auto"/>
        <w:ind w:left="400"/>
        <w:rPr>
          <w:rFonts w:ascii="Arial" w:hAnsi="Arial" w:cs="Arial"/>
          <w:lang w:val="en-US"/>
        </w:rPr>
      </w:pPr>
      <w:r w:rsidRPr="00E428D6">
        <w:rPr>
          <w:rFonts w:ascii="Arial" w:hAnsi="Arial" w:cs="Arial"/>
          <w:highlight w:val="yellow"/>
          <w:lang w:val="en-US"/>
        </w:rPr>
        <w:t>B) Because only the script's output consumes tokens, not its full contents</w:t>
      </w:r>
    </w:p>
    <w:p w14:paraId="6600E267"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C) Because scripts disable the context window</w:t>
      </w:r>
    </w:p>
    <w:p w14:paraId="4AFA66A1" w14:textId="77777777" w:rsidR="005A728E" w:rsidRPr="00503754" w:rsidRDefault="00B465C1">
      <w:pPr>
        <w:spacing w:after="60" w:line="300" w:lineRule="auto"/>
        <w:ind w:left="400"/>
        <w:rPr>
          <w:rFonts w:ascii="Arial" w:hAnsi="Arial" w:cs="Arial"/>
          <w:lang w:val="en-US"/>
        </w:rPr>
      </w:pPr>
      <w:r w:rsidRPr="00503754">
        <w:rPr>
          <w:rFonts w:ascii="Arial" w:hAnsi="Arial" w:cs="Arial"/>
          <w:lang w:val="en-US"/>
        </w:rPr>
        <w:t>D) Because running a script deletes it afterward</w:t>
      </w:r>
    </w:p>
    <w:p w14:paraId="034006D5" w14:textId="77777777" w:rsidR="005A728E" w:rsidRDefault="00B465C1">
      <w:pPr>
        <w:spacing w:after="60" w:line="300" w:lineRule="auto"/>
        <w:ind w:left="400"/>
        <w:rPr>
          <w:rFonts w:ascii="Arial" w:hAnsi="Arial" w:cs="Arial"/>
          <w:lang w:val="en-US"/>
        </w:rPr>
      </w:pPr>
      <w:r w:rsidRPr="00503754">
        <w:rPr>
          <w:rFonts w:ascii="Arial" w:hAnsi="Arial" w:cs="Arial"/>
          <w:lang w:val="en-US"/>
        </w:rPr>
        <w:t>E) Because scripts never produce any output</w:t>
      </w:r>
    </w:p>
    <w:p w14:paraId="1B983C25" w14:textId="77777777" w:rsidR="00503754" w:rsidRPr="00503754" w:rsidRDefault="00503754">
      <w:pPr>
        <w:spacing w:after="60" w:line="300" w:lineRule="auto"/>
        <w:ind w:left="400"/>
        <w:rPr>
          <w:rFonts w:ascii="Arial" w:hAnsi="Arial" w:cs="Arial"/>
          <w:lang w:val="en-US"/>
        </w:rPr>
      </w:pPr>
    </w:p>
    <w:sectPr w:rsidR="00503754" w:rsidRPr="00503754">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k Free">
    <w:panose1 w:val="03080402000500000000"/>
    <w:charset w:val="00"/>
    <w:family w:val="script"/>
    <w:pitch w:val="variable"/>
    <w:sig w:usb0="2000068F" w:usb1="4000000A"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04BC8"/>
    <w:multiLevelType w:val="hybridMultilevel"/>
    <w:tmpl w:val="E2845E60"/>
    <w:lvl w:ilvl="0" w:tplc="20C8017A">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97524B3"/>
    <w:multiLevelType w:val="hybridMultilevel"/>
    <w:tmpl w:val="58FAC048"/>
    <w:lvl w:ilvl="0" w:tplc="15E40B96">
      <w:start w:val="1"/>
      <w:numFmt w:val="bullet"/>
      <w:lvlText w:val="●"/>
      <w:lvlJc w:val="left"/>
      <w:pPr>
        <w:ind w:left="720" w:hanging="360"/>
      </w:pPr>
    </w:lvl>
    <w:lvl w:ilvl="1" w:tplc="E9F632CC">
      <w:start w:val="1"/>
      <w:numFmt w:val="bullet"/>
      <w:lvlText w:val="○"/>
      <w:lvlJc w:val="left"/>
      <w:pPr>
        <w:ind w:left="1440" w:hanging="360"/>
      </w:pPr>
    </w:lvl>
    <w:lvl w:ilvl="2" w:tplc="27E87D3C">
      <w:start w:val="1"/>
      <w:numFmt w:val="bullet"/>
      <w:lvlText w:val="■"/>
      <w:lvlJc w:val="left"/>
      <w:pPr>
        <w:ind w:left="2160" w:hanging="360"/>
      </w:pPr>
    </w:lvl>
    <w:lvl w:ilvl="3" w:tplc="060EA7C2">
      <w:start w:val="1"/>
      <w:numFmt w:val="bullet"/>
      <w:lvlText w:val="●"/>
      <w:lvlJc w:val="left"/>
      <w:pPr>
        <w:ind w:left="2880" w:hanging="360"/>
      </w:pPr>
    </w:lvl>
    <w:lvl w:ilvl="4" w:tplc="40EC112A">
      <w:start w:val="1"/>
      <w:numFmt w:val="bullet"/>
      <w:lvlText w:val="○"/>
      <w:lvlJc w:val="left"/>
      <w:pPr>
        <w:ind w:left="3600" w:hanging="360"/>
      </w:pPr>
    </w:lvl>
    <w:lvl w:ilvl="5" w:tplc="F8BA841A">
      <w:start w:val="1"/>
      <w:numFmt w:val="bullet"/>
      <w:lvlText w:val="■"/>
      <w:lvlJc w:val="left"/>
      <w:pPr>
        <w:ind w:left="4320" w:hanging="360"/>
      </w:pPr>
    </w:lvl>
    <w:lvl w:ilvl="6" w:tplc="4C78F860">
      <w:start w:val="1"/>
      <w:numFmt w:val="bullet"/>
      <w:lvlText w:val="●"/>
      <w:lvlJc w:val="left"/>
      <w:pPr>
        <w:ind w:left="5040" w:hanging="360"/>
      </w:pPr>
    </w:lvl>
    <w:lvl w:ilvl="7" w:tplc="3E3A8F88">
      <w:start w:val="1"/>
      <w:numFmt w:val="bullet"/>
      <w:lvlText w:val="●"/>
      <w:lvlJc w:val="left"/>
      <w:pPr>
        <w:ind w:left="5760" w:hanging="360"/>
      </w:pPr>
    </w:lvl>
    <w:lvl w:ilvl="8" w:tplc="DE7E347C">
      <w:start w:val="1"/>
      <w:numFmt w:val="bullet"/>
      <w:lvlText w:val="●"/>
      <w:lvlJc w:val="left"/>
      <w:pPr>
        <w:ind w:left="6480" w:hanging="360"/>
      </w:pPr>
    </w:lvl>
  </w:abstractNum>
  <w:num w:numId="1" w16cid:durableId="576206840">
    <w:abstractNumId w:val="1"/>
    <w:lvlOverride w:ilvl="0">
      <w:startOverride w:val="1"/>
    </w:lvlOverride>
  </w:num>
  <w:num w:numId="2" w16cid:durableId="194329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28E"/>
    <w:rsid w:val="00503754"/>
    <w:rsid w:val="005A728E"/>
    <w:rsid w:val="008B4088"/>
    <w:rsid w:val="0098750E"/>
    <w:rsid w:val="00B465C1"/>
    <w:rsid w:val="00BD2AAA"/>
    <w:rsid w:val="00C643FB"/>
    <w:rsid w:val="00E428D6"/>
    <w:rsid w:val="00F506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8C32"/>
  <w15:docId w15:val="{26FBC002-4D86-43D0-9224-BD111A45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1052</Words>
  <Characters>5681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6</cp:revision>
  <dcterms:created xsi:type="dcterms:W3CDTF">2026-08-03T17:58:00Z</dcterms:created>
  <dcterms:modified xsi:type="dcterms:W3CDTF">2026-08-03T19:53:00Z</dcterms:modified>
</cp:coreProperties>
</file>