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 do Projeto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CGBRIDGE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28/08/2024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6c09hj47631i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Visão Geral</w:t>
      </w:r>
      <w:r w:rsidDel="00000000" w:rsidR="00000000" w:rsidRPr="00000000">
        <w:rPr>
          <w:sz w:val="26"/>
          <w:szCs w:val="26"/>
          <w:rtl w:val="0"/>
        </w:rPr>
        <w:t xml:space="preserve">: Este documento apresenta a visão para o desenvolvimento da plataforma "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CGBRIDGE</w:t>
      </w:r>
      <w:r w:rsidDel="00000000" w:rsidR="00000000" w:rsidRPr="00000000">
        <w:rPr>
          <w:sz w:val="26"/>
          <w:szCs w:val="26"/>
          <w:rtl w:val="0"/>
        </w:rPr>
        <w:t xml:space="preserve">", focada em carreira profissional em e-sports, com perfis profissionais, cursos, conteúdos de evolução no jogo e campeonatos.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do Projeto</w:t>
      </w:r>
      <w:r w:rsidDel="00000000" w:rsidR="00000000" w:rsidRPr="00000000">
        <w:rPr>
          <w:sz w:val="26"/>
          <w:szCs w:val="26"/>
          <w:rtl w:val="0"/>
        </w:rPr>
        <w:t xml:space="preserve">: O projeto "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CGBRIDGE</w:t>
      </w:r>
      <w:r w:rsidDel="00000000" w:rsidR="00000000" w:rsidRPr="00000000">
        <w:rPr>
          <w:sz w:val="26"/>
          <w:szCs w:val="26"/>
          <w:rtl w:val="0"/>
        </w:rPr>
        <w:t xml:space="preserve">" tem como objetivo desenvolver uma plataforma digital acessível via web e mobile, focada em e-sports. A plataforma incluirá perfis de jogadores, cursos especializados, conteúdos para evolução do jogador e torneios com premiações. Inicialmente, o foco será exclusivo em e-sports, com planos futuros para expansão para esportes tradicionais.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sf367llrf54y" w:id="1"/>
      <w:bookmarkEnd w:id="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2. Objetivos do Projeto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Visão</w:t>
      </w:r>
      <w:r w:rsidDel="00000000" w:rsidR="00000000" w:rsidRPr="00000000">
        <w:rPr>
          <w:sz w:val="26"/>
          <w:szCs w:val="26"/>
          <w:rtl w:val="0"/>
        </w:rPr>
        <w:t xml:space="preserve">: A "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CGBRIDGE</w:t>
      </w:r>
      <w:r w:rsidDel="00000000" w:rsidR="00000000" w:rsidRPr="00000000">
        <w:rPr>
          <w:sz w:val="26"/>
          <w:szCs w:val="26"/>
          <w:rtl w:val="0"/>
        </w:rPr>
        <w:t xml:space="preserve">" será a principal plataforma para jogadores que aspiram a uma carreira profissional em e-sports, oferecendo ferramentas para desenvolvimento de habilidades, competições, e oportunidades de networking.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Missão</w:t>
      </w:r>
      <w:r w:rsidDel="00000000" w:rsidR="00000000" w:rsidRPr="00000000">
        <w:rPr>
          <w:sz w:val="26"/>
          <w:szCs w:val="26"/>
          <w:rtl w:val="0"/>
        </w:rPr>
        <w:t xml:space="preserve">: Ajudar jogadores a transformar sua paixão por e-sports em carreiras profissionais de sucesso.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</w:t>
      </w:r>
      <w:r w:rsidDel="00000000" w:rsidR="00000000" w:rsidRPr="00000000">
        <w:rPr>
          <w:sz w:val="26"/>
          <w:szCs w:val="26"/>
          <w:rtl w:val="0"/>
        </w:rPr>
        <w:t xml:space="preserve">: Alcançar 100.000 usuários registrados nos primeiros 12 meses.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Realizar pelo menos 10 torneios com premiações no primeiro ano.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 pelo menos 1.000 pessoas no plano premium nos primeiros 12  meses.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2w5m6jnmmub" w:id="2"/>
      <w:bookmarkEnd w:id="2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3. Público-Alvo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Perfis dos Usuários</w:t>
      </w:r>
      <w:r w:rsidDel="00000000" w:rsidR="00000000" w:rsidRPr="00000000">
        <w:rPr>
          <w:sz w:val="26"/>
          <w:szCs w:val="26"/>
          <w:rtl w:val="0"/>
        </w:rPr>
        <w:t xml:space="preserve">: Descreva os grupos de usuários que utilizarão o produto. Quem são eles? Quais são suas necessidades e expectativas?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Benefícios para o Usuário</w:t>
      </w:r>
      <w:r w:rsidDel="00000000" w:rsidR="00000000" w:rsidRPr="00000000">
        <w:rPr>
          <w:sz w:val="26"/>
          <w:szCs w:val="26"/>
          <w:rtl w:val="0"/>
        </w:rPr>
        <w:t xml:space="preserve">: Quais problemas o produto resolverá para esses usuários? Quais benefícios eles terão?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e4zu0j74nzqm" w:id="3"/>
      <w:bookmarkEnd w:id="3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4. Visão Geral do Produto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Resumo do Produto</w:t>
      </w:r>
      <w:r w:rsidDel="00000000" w:rsidR="00000000" w:rsidRPr="00000000">
        <w:rPr>
          <w:sz w:val="26"/>
          <w:szCs w:val="26"/>
          <w:rtl w:val="0"/>
        </w:rPr>
        <w:t xml:space="preserve">: Descreva brevemente o que o produto fará, destacando suas funcionalidades principais.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e Funcionalidades Principais</w:t>
      </w:r>
      <w:r w:rsidDel="00000000" w:rsidR="00000000" w:rsidRPr="00000000">
        <w:rPr>
          <w:sz w:val="26"/>
          <w:szCs w:val="26"/>
          <w:rtl w:val="0"/>
        </w:rPr>
        <w:t xml:space="preserve">: Liste as principais características do produto, incluindo as funcionalidades que o diferenciam de outros produtos no mercado.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Limitações e Restrições</w:t>
      </w:r>
      <w:r w:rsidDel="00000000" w:rsidR="00000000" w:rsidRPr="00000000">
        <w:rPr>
          <w:sz w:val="26"/>
          <w:szCs w:val="26"/>
          <w:rtl w:val="0"/>
        </w:rPr>
        <w:t xml:space="preserve">: Identifique quaisquer limitações conhecidas ou restrições que o produto terá.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flbeal34a96r" w:id="4"/>
      <w:bookmarkEnd w:id="4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5. Posicionamento no Mercado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de Concorrentes</w:t>
      </w:r>
      <w:r w:rsidDel="00000000" w:rsidR="00000000" w:rsidRPr="00000000">
        <w:rPr>
          <w:sz w:val="26"/>
          <w:szCs w:val="26"/>
          <w:rtl w:val="0"/>
        </w:rPr>
        <w:t xml:space="preserve">: Descreva o cenário competitivo. Quem são os concorrentes e como o produto se posicionará em relação a eles?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Diferenciais</w:t>
      </w:r>
      <w:r w:rsidDel="00000000" w:rsidR="00000000" w:rsidRPr="00000000">
        <w:rPr>
          <w:sz w:val="26"/>
          <w:szCs w:val="26"/>
          <w:rtl w:val="0"/>
        </w:rPr>
        <w:t xml:space="preserve">: Explique o que torna o produto único e por que os clientes devem escolher ele em vez das alternativas disponíveis.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h5uf3ib1ejde" w:id="5"/>
      <w:bookmarkEnd w:id="5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6. Benefícios para o Negócio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Impacto no Negócio</w:t>
      </w:r>
      <w:r w:rsidDel="00000000" w:rsidR="00000000" w:rsidRPr="00000000">
        <w:rPr>
          <w:sz w:val="26"/>
          <w:szCs w:val="26"/>
          <w:rtl w:val="0"/>
        </w:rPr>
        <w:t xml:space="preserve">: Como o produto contribuirá para os objetivos de negócios da empresa?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Retorno sobre o Investimento (ROI)</w:t>
      </w:r>
      <w:r w:rsidDel="00000000" w:rsidR="00000000" w:rsidRPr="00000000">
        <w:rPr>
          <w:sz w:val="26"/>
          <w:szCs w:val="26"/>
          <w:rtl w:val="0"/>
        </w:rPr>
        <w:t xml:space="preserve">: Quais são as expectativas de retorno financeiro ou outros benefícios para a empresa?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ixusyuy5g5y8" w:id="6"/>
      <w:bookmarkEnd w:id="6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7. Requisitos de Alto Nível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Funcionais</w:t>
      </w:r>
      <w:r w:rsidDel="00000000" w:rsidR="00000000" w:rsidRPr="00000000">
        <w:rPr>
          <w:sz w:val="26"/>
          <w:szCs w:val="26"/>
          <w:rtl w:val="0"/>
        </w:rPr>
        <w:t xml:space="preserve">: Descreva as funcionalidades principais que o produto precisa ter para alcançar seus objetivos.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Não Funcionais</w:t>
      </w:r>
      <w:r w:rsidDel="00000000" w:rsidR="00000000" w:rsidRPr="00000000">
        <w:rPr>
          <w:sz w:val="26"/>
          <w:szCs w:val="26"/>
          <w:rtl w:val="0"/>
        </w:rPr>
        <w:t xml:space="preserve">: Inclua requisitos como desempenho, segurança, confiabilidade, entre outros.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7mwb0dx8vj2k" w:id="7"/>
      <w:bookmarkEnd w:id="7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8. Riscos e Mitigações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Principais Riscos</w:t>
      </w:r>
      <w:r w:rsidDel="00000000" w:rsidR="00000000" w:rsidRPr="00000000">
        <w:rPr>
          <w:sz w:val="26"/>
          <w:szCs w:val="26"/>
          <w:rtl w:val="0"/>
        </w:rPr>
        <w:t xml:space="preserve">: Liste os riscos mais importantes que podem impactar o projeto.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Planos de Mitigação</w:t>
      </w:r>
      <w:r w:rsidDel="00000000" w:rsidR="00000000" w:rsidRPr="00000000">
        <w:rPr>
          <w:sz w:val="26"/>
          <w:szCs w:val="26"/>
          <w:rtl w:val="0"/>
        </w:rPr>
        <w:t xml:space="preserve">: Descreva as estratégias para mitigar esses riscos.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mry40jborc1t" w:id="8"/>
      <w:bookmarkEnd w:id="8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9. Anexos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Documentos de Referência</w:t>
      </w:r>
      <w:r w:rsidDel="00000000" w:rsidR="00000000" w:rsidRPr="00000000">
        <w:rPr>
          <w:sz w:val="26"/>
          <w:szCs w:val="26"/>
          <w:rtl w:val="0"/>
        </w:rPr>
        <w:t xml:space="preserve">: Inclua links ou referências para outros documentos relevantes.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Glossário</w:t>
      </w:r>
      <w:r w:rsidDel="00000000" w:rsidR="00000000" w:rsidRPr="00000000">
        <w:rPr>
          <w:sz w:val="26"/>
          <w:szCs w:val="26"/>
          <w:rtl w:val="0"/>
        </w:rPr>
        <w:t xml:space="preserve">: Defina termos técnicos ou siglas utilizados no documento.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