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VERA.FIDEI</w:t>
      </w:r>
    </w:p>
    <w:p>
      <w:pPr>
        <w:pStyle w:val="Heading1"/>
      </w:pPr>
      <w:r>
        <w:t>Plataforma Católica de Consulta e Verificação de Fontes Primárias</w:t>
      </w:r>
    </w:p>
    <w:p>
      <w:pPr>
        <w:pStyle w:val="Heading2"/>
      </w:pPr>
      <w:r>
        <w:t>Documento de Planejamento Completo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/>
      <w:r>
        <w:rPr>
          <w:b/>
        </w:rPr>
        <w:t>Autor:</w:t>
      </w:r>
      <w:r>
        <w:t xml:space="preserve"> Mateus Gustavo Cirineo Valim</w:t>
      </w:r>
    </w:p>
    <w:p>
      <w:pPr>
        <w:spacing w:line="360" w:lineRule="auto"/>
        <w:jc w:val="both"/>
      </w:pPr>
      <w:r/>
      <w:r>
        <w:rPr>
          <w:b/>
        </w:rPr>
        <w:t>Ano:</w:t>
      </w:r>
      <w:r>
        <w:t xml:space="preserve"> 2026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1"/>
      </w:pPr>
      <w:r>
        <w:t>1. DELIMITAÇÃO DO TEMA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O presente projeto consiste no desenvolvimento de uma plataforma digital completa — disponível em versão web e mobile — voltada à organização, consulta, acesso e verificação de fontes primárias da tradição católica.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 xml:space="preserve">A plataforma recebe o nome de </w:t>
      </w:r>
      <w:r>
        <w:rPr>
          <w:b/>
        </w:rPr>
        <w:t>Vera.fidei</w:t>
      </w:r>
      <w:r>
        <w:t>, em referência à verdade da fé, e tem como propósito central oferecer à comunidade católica um ambiente confiável, estruturado e multilíngue para acesso às raízes doutrinárias e históricas da Igreja.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 xml:space="preserve">Nesse sistema serão disponibilizados, de forma organizada e acessível, todos os volumes em PDF da </w:t>
      </w:r>
      <w:r>
        <w:rPr>
          <w:b/>
        </w:rPr>
        <w:t>Patrologia Latina</w:t>
      </w:r>
      <w:r>
        <w:t xml:space="preserve"> (Migne, 221 volumes), da </w:t>
      </w:r>
      <w:r>
        <w:rPr>
          <w:b/>
        </w:rPr>
        <w:t>Patrologia Graeca</w:t>
      </w:r>
      <w:r>
        <w:t xml:space="preserve"> (Migne, 166 volumes) e da </w:t>
      </w:r>
      <w:r>
        <w:rPr>
          <w:b/>
        </w:rPr>
        <w:t>Patrologia Orientalis</w:t>
      </w:r>
      <w:r>
        <w:t xml:space="preserve"> (aproximadamente 50 volumes, cobrindo textos em Siríaco, Copta, Árabe e outros idiomas). Além disso, estarão disponíveis encíclicas papais de todos os séculos, cartas dos grandes Concílios da Igreja — como Niceia (325), Roma (382), Hipona, Cartago (397) e outros — e documentos oficiais da Santa Sé.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 xml:space="preserve">Além da biblioteca digital, o sistema contará com uma funcionalidade central e inédita: o </w:t>
      </w:r>
      <w:r>
        <w:rPr>
          <w:b/>
        </w:rPr>
        <w:t>Verificador de Citações Teológicas</w:t>
      </w:r>
      <w:r>
        <w:t>, capaz de identificar a origem exata de frases atribuídas a Padres da Igreja, papas, concílios e reformadores — ou de denunciar quando tais citações não existem, foram distorcidas, foram mal-atribuídas ou foram geradas por sistemas de inteligência artificial.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 xml:space="preserve">O sistema funcionará de forma </w:t>
      </w:r>
      <w:r>
        <w:rPr>
          <w:b/>
        </w:rPr>
        <w:t>multilíngue</w:t>
      </w:r>
      <w:r>
        <w:t>, suportando Latim, Grego, Hebraico, Português, Inglês, Alemão e outros idiomas, sendo capaz de localizar a citação no idioma original e rastrear suas variações em diferentes traduções.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 xml:space="preserve">O diferencial central do projeto é levar o usuário até o </w:t>
      </w:r>
      <w:r>
        <w:rPr>
          <w:b/>
        </w:rPr>
        <w:t>trecho exato dentro da obra original</w:t>
      </w:r>
      <w:r>
        <w:t>, indicando com precisão:</w:t>
      </w:r>
    </w:p>
    <w:p>
      <w:pPr>
        <w:spacing w:line="360" w:lineRule="auto"/>
        <w:jc w:val="both"/>
      </w:pPr>
      <w:r/>
    </w:p>
    <w:p>
      <w:pPr>
        <w:pStyle w:val="ListBullet"/>
        <w:spacing w:line="360" w:lineRule="auto"/>
      </w:pPr>
      <w:r>
        <w:t>Coleção (PL — Patrologia Latina / PG — Patrologia Graeca / PO — Patrologia Orientalis)</w:t>
      </w:r>
    </w:p>
    <w:p>
      <w:pPr>
        <w:pStyle w:val="ListBullet"/>
        <w:spacing w:line="360" w:lineRule="auto"/>
      </w:pPr>
      <w:r>
        <w:t>Volume</w:t>
      </w:r>
    </w:p>
    <w:p>
      <w:pPr>
        <w:pStyle w:val="ListBullet"/>
        <w:spacing w:line="360" w:lineRule="auto"/>
      </w:pPr>
      <w:r>
        <w:t>Coluna (referência padrão Migne — que numera por colunas, não por páginas)</w:t>
      </w:r>
    </w:p>
    <w:p>
      <w:pPr>
        <w:pStyle w:val="ListBullet"/>
        <w:spacing w:line="360" w:lineRule="auto"/>
      </w:pPr>
      <w:r>
        <w:t>Capítulo ou seção</w:t>
      </w:r>
    </w:p>
    <w:p>
      <w:pPr>
        <w:pStyle w:val="ListBullet"/>
        <w:spacing w:line="360" w:lineRule="auto"/>
      </w:pPr>
      <w:r>
        <w:t>Localização textual exata (offset de caractere + página PDF + posição visual)</w:t>
      </w:r>
    </w:p>
    <w:p>
      <w:pPr>
        <w:pStyle w:val="ListBullet"/>
        <w:spacing w:line="360" w:lineRule="auto"/>
      </w:pPr>
      <w:r>
        <w:t>Contexto completo antes e depois do trecho encontrado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1"/>
      </w:pPr>
      <w:r>
        <w:t>2. JUSTIFICATIVA</w:t>
      </w:r>
    </w:p>
    <w:p>
      <w:pPr>
        <w:spacing w:line="360" w:lineRule="auto"/>
        <w:jc w:val="both"/>
      </w:pPr>
      <w:r/>
    </w:p>
    <w:p>
      <w:pPr>
        <w:pStyle w:val="Heading2"/>
      </w:pPr>
      <w:r>
        <w:t>2.1 O problema do acesso fragmentado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Atualmente, há uma grande dificuldade no acesso estruturado às fontes primárias católicas. Os volumes da Patrologia Migne, as encíclicas antigas e as cartas conciliares estão espalhados em diferentes repositórios digitais — Archive.org, Google Books, Vatican.va — sem organização centralizada, sem busca integrada e sem referenciamento padronizado. Estudantes de teologia, pesquisadores e fiéis precisam de horas de pesquisa para encontrar um único trecho em uma obra patrística.</w:t>
      </w:r>
    </w:p>
    <w:p>
      <w:pPr>
        <w:spacing w:line="360" w:lineRule="auto"/>
        <w:jc w:val="both"/>
      </w:pPr>
      <w:r/>
    </w:p>
    <w:p>
      <w:pPr>
        <w:pStyle w:val="Heading2"/>
      </w:pPr>
      <w:r>
        <w:t>2.2 O problema das citações falsas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Há uma circulação massiva de citações apócrifas atribuídas a grandes nomes da tradição católica. Frases que nunca foram escritas por Santo Agostinho, São Tomás de Aquino, São Cipriano ou outros Padres da Igreja circulam em redes sociais, livros, pregações e artigos — muitas vezes de boa-fé, por quem simplesmente encontrou aquela citação em outro lugar e a repassou sem verificar.</w:t>
      </w:r>
    </w:p>
    <w:p>
      <w:pPr>
        <w:spacing w:line="360" w:lineRule="auto"/>
        <w:jc w:val="both"/>
      </w:pPr>
      <w:r/>
    </w:p>
    <w:p>
      <w:pPr>
        <w:pStyle w:val="Heading2"/>
      </w:pPr>
      <w:r>
        <w:t>2.3 O problema das alucinações de inteligência artificial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 xml:space="preserve">Este é o problema mais urgente e crescente que o projeto busca combater. Ferramentas de IA como </w:t>
      </w:r>
      <w:r>
        <w:rPr>
          <w:b/>
        </w:rPr>
        <w:t>ChatGPT</w:t>
      </w:r>
      <w:r>
        <w:t xml:space="preserve">, </w:t>
      </w:r>
      <w:r>
        <w:rPr>
          <w:b/>
        </w:rPr>
        <w:t>Gemini</w:t>
      </w:r>
      <w:r>
        <w:t xml:space="preserve"> e outras rotineiramente:</w:t>
      </w:r>
    </w:p>
    <w:p>
      <w:pPr>
        <w:spacing w:line="360" w:lineRule="auto"/>
        <w:jc w:val="both"/>
      </w:pPr>
      <w:r/>
    </w:p>
    <w:p>
      <w:pPr>
        <w:pStyle w:val="ListBullet"/>
        <w:spacing w:line="360" w:lineRule="auto"/>
      </w:pPr>
      <w:r>
        <w:t>Inventam trechos de obras que existem, mas com conteúdo fabricado</w:t>
      </w:r>
    </w:p>
    <w:p>
      <w:pPr>
        <w:pStyle w:val="ListBullet"/>
        <w:spacing w:line="360" w:lineRule="auto"/>
      </w:pPr>
      <w:r>
        <w:t>Criam capítulos inexistentes de obras de São Tomás de Aquino</w:t>
      </w:r>
    </w:p>
    <w:p>
      <w:pPr>
        <w:pStyle w:val="ListBullet"/>
        <w:spacing w:line="360" w:lineRule="auto"/>
      </w:pPr>
      <w:r>
        <w:t>Atribuem erroneamente citações patrísticas a autores que nunca as escreveram</w:t>
      </w:r>
    </w:p>
    <w:p>
      <w:pPr>
        <w:pStyle w:val="ListBullet"/>
        <w:spacing w:line="360" w:lineRule="auto"/>
      </w:pPr>
      <w:r>
        <w:t>Geram frases em latim clássico com estrutura gramaticalmente correta, mas sem base em nenhuma fonte real</w:t>
      </w:r>
    </w:p>
    <w:p>
      <w:pPr>
        <w:pStyle w:val="ListBullet"/>
        <w:spacing w:line="360" w:lineRule="auto"/>
      </w:pPr>
      <w:r>
        <w:t>Produzem referências bibliográficas falsas com perfeita confiança e aparência de autoridade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 xml:space="preserve">Essas citações </w:t>
      </w:r>
      <w:r>
        <w:rPr>
          <w:b/>
        </w:rPr>
        <w:t>parecem autorizadas</w:t>
      </w:r>
      <w:r>
        <w:t>. Elas não são. E o problema cresce à medida que o uso de IA se expande no estudo teológico e na evangelização digital.</w:t>
      </w:r>
    </w:p>
    <w:p>
      <w:pPr>
        <w:spacing w:line="360" w:lineRule="auto"/>
        <w:jc w:val="both"/>
      </w:pPr>
      <w:r/>
    </w:p>
    <w:p>
      <w:pPr>
        <w:pStyle w:val="Heading2"/>
      </w:pPr>
      <w:r>
        <w:t>2.4 O que o Vera.fidei resolve</w:t>
      </w:r>
    </w:p>
    <w:p>
      <w:pPr>
        <w:spacing w:line="360" w:lineRule="auto"/>
        <w:jc w:val="both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Problema</w:t>
            </w:r>
          </w:p>
        </w:tc>
        <w:tc>
          <w:tcPr>
            <w:tcW w:type="dxa" w:w="4320"/>
          </w:tcPr>
          <w:p>
            <w:r>
              <w:t>Solução</w:t>
            </w:r>
          </w:p>
        </w:tc>
      </w:tr>
      <w:tr>
        <w:tc>
          <w:tcPr>
            <w:tcW w:type="dxa" w:w="4320"/>
          </w:tcPr>
          <w:p>
            <w:r>
              <w:t>Fontes fragmentadas e de difícil acesso</w:t>
            </w:r>
          </w:p>
        </w:tc>
        <w:tc>
          <w:tcPr>
            <w:tcW w:type="dxa" w:w="4320"/>
          </w:tcPr>
          <w:p>
            <w:r>
              <w:t>Biblioteca centralizada com todos os volumes Migne + documentos da Igreja</w:t>
            </w:r>
          </w:p>
        </w:tc>
      </w:tr>
      <w:tr>
        <w:tc>
          <w:tcPr>
            <w:tcW w:type="dxa" w:w="4320"/>
          </w:tcPr>
          <w:p>
            <w:r>
              <w:t>Dificuldade de verificação manual</w:t>
            </w:r>
          </w:p>
        </w:tc>
        <w:tc>
          <w:tcPr>
            <w:tcW w:type="dxa" w:w="4320"/>
          </w:tcPr>
          <w:p>
            <w:r>
              <w:t>Verificador automático com busca em fontes primárias reais</w:t>
            </w:r>
          </w:p>
        </w:tc>
      </w:tr>
      <w:tr>
        <w:tc>
          <w:tcPr>
            <w:tcW w:type="dxa" w:w="4320"/>
          </w:tcPr>
          <w:p>
            <w:r>
              <w:t>Citações falsas e mal-atribuídas</w:t>
            </w:r>
          </w:p>
        </w:tc>
        <w:tc>
          <w:tcPr>
            <w:tcW w:type="dxa" w:w="4320"/>
          </w:tcPr>
          <w:p>
            <w:r>
              <w:t>Sistema de Confiança que classifica e denuncia o problema</w:t>
            </w:r>
          </w:p>
        </w:tc>
      </w:tr>
      <w:tr>
        <w:tc>
          <w:tcPr>
            <w:tcW w:type="dxa" w:w="4320"/>
          </w:tcPr>
          <w:p>
            <w:r>
              <w:t>Alucinações de IA</w:t>
            </w:r>
          </w:p>
        </w:tc>
        <w:tc>
          <w:tcPr>
            <w:tcW w:type="dxa" w:w="4320"/>
          </w:tcPr>
          <w:p>
            <w:r>
              <w:t>Verificação contra corpus real — não contra outra IA</w:t>
            </w:r>
          </w:p>
        </w:tc>
      </w:tr>
      <w:tr>
        <w:tc>
          <w:tcPr>
            <w:tcW w:type="dxa" w:w="4320"/>
          </w:tcPr>
          <w:p>
            <w:r>
              <w:t>Falta de referência exata</w:t>
            </w:r>
          </w:p>
        </w:tc>
        <w:tc>
          <w:tcPr>
            <w:tcW w:type="dxa" w:w="4320"/>
          </w:tcPr>
          <w:p>
            <w:r>
              <w:t>Localização com coleção + volume + coluna + capítulo + contexto + PDF</w:t>
            </w:r>
          </w:p>
        </w:tc>
      </w:tr>
    </w:tbl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1"/>
      </w:pPr>
      <w:r>
        <w:t>3. OBJETIVOS</w:t>
      </w:r>
    </w:p>
    <w:p>
      <w:pPr>
        <w:spacing w:line="360" w:lineRule="auto"/>
        <w:jc w:val="both"/>
      </w:pPr>
      <w:r/>
    </w:p>
    <w:p>
      <w:pPr>
        <w:pStyle w:val="Heading2"/>
      </w:pPr>
      <w:r>
        <w:t>3.1 Objetivo Geral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Desenvolver uma plataforma digital completa — web e mobile — para consulta, acesso e verificação de fontes primárias da tradição católica, com foco em precisão, multilinguismo e combate à desinformação teológica.</w:t>
      </w:r>
    </w:p>
    <w:p>
      <w:pPr>
        <w:spacing w:line="360" w:lineRule="auto"/>
        <w:jc w:val="both"/>
      </w:pPr>
      <w:r/>
    </w:p>
    <w:p>
      <w:pPr>
        <w:pStyle w:val="Heading2"/>
      </w:pPr>
      <w:r>
        <w:t>3.2 Objetivos Específicos</w:t>
      </w:r>
    </w:p>
    <w:p>
      <w:pPr>
        <w:spacing w:line="360" w:lineRule="auto"/>
        <w:jc w:val="both"/>
      </w:pPr>
      <w:r/>
    </w:p>
    <w:p>
      <w:pPr>
        <w:pStyle w:val="ListBullet"/>
        <w:spacing w:line="360" w:lineRule="auto"/>
      </w:pPr>
      <w:r>
        <w:t>Disponibilizar todos os volumes da Patrologia Latina, Graeca e Orientalis (Migne) em formato PDF indexado e pesquisável</w:t>
      </w:r>
    </w:p>
    <w:p>
      <w:pPr>
        <w:pStyle w:val="ListBullet"/>
        <w:spacing w:line="360" w:lineRule="auto"/>
      </w:pPr>
      <w:r>
        <w:t>Disponibilizar encíclicas papais, cartas conciliares e documentos oficiais da Igreja</w:t>
      </w:r>
    </w:p>
    <w:p>
      <w:pPr>
        <w:pStyle w:val="ListBullet"/>
        <w:spacing w:line="360" w:lineRule="auto"/>
      </w:pPr>
      <w:r>
        <w:t>Implementar busca avançada por termo exato, busca semântica e busca multilíngue</w:t>
      </w:r>
    </w:p>
    <w:p>
      <w:pPr>
        <w:pStyle w:val="ListBullet"/>
        <w:spacing w:line="360" w:lineRule="auto"/>
      </w:pPr>
      <w:r>
        <w:t>Criar o Verificador de Citações Teológicas com classificação automática de autenticidade</w:t>
      </w:r>
    </w:p>
    <w:p>
      <w:pPr>
        <w:pStyle w:val="ListBullet"/>
        <w:spacing w:line="360" w:lineRule="auto"/>
      </w:pPr>
      <w:r>
        <w:t>Mostrar a localização exata da citação (coleção, volume, coluna, capítulo, contexto)</w:t>
      </w:r>
    </w:p>
    <w:p>
      <w:pPr>
        <w:pStyle w:val="ListBullet"/>
        <w:spacing w:line="360" w:lineRule="auto"/>
      </w:pPr>
      <w:r>
        <w:t>Navegar o usuário diretamente ao trecho exato no PDF original</w:t>
      </w:r>
    </w:p>
    <w:p>
      <w:pPr>
        <w:pStyle w:val="ListBullet"/>
        <w:spacing w:line="360" w:lineRule="auto"/>
      </w:pPr>
      <w:r>
        <w:t>Suportar múltiplos idiomas: Latim, Grego, Hebraico, Português, Inglês, Alemão e outros</w:t>
      </w:r>
    </w:p>
    <w:p>
      <w:pPr>
        <w:pStyle w:val="ListBullet"/>
        <w:spacing w:line="360" w:lineRule="auto"/>
      </w:pPr>
      <w:r>
        <w:t>Detectar e classificar citações fabricadas por IA, pseudo-patrísticas e fora de contexto</w:t>
      </w:r>
    </w:p>
    <w:p>
      <w:pPr>
        <w:pStyle w:val="ListBullet"/>
        <w:spacing w:line="360" w:lineRule="auto"/>
      </w:pPr>
      <w:r>
        <w:t>Integrar fontes externas verificadas: Vatican.va e NewAdvent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1"/>
      </w:pPr>
      <w:r>
        <w:t>4. PROBLEMATIZAÇÃO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Como garantir a autenticidade de citações teológicas em um ambiente onde há grande circulação de informações falsas, dificuldade de acesso às fontes originais e crescente produção de conteúdo fabricado por sistemas de inteligência artificial?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1"/>
      </w:pPr>
      <w:r>
        <w:t>5. METODOLOGIA</w:t>
      </w:r>
    </w:p>
    <w:p>
      <w:pPr>
        <w:spacing w:line="360" w:lineRule="auto"/>
        <w:jc w:val="both"/>
      </w:pPr>
      <w:r/>
    </w:p>
    <w:p>
      <w:pPr>
        <w:pStyle w:val="Heading2"/>
      </w:pPr>
      <w:r>
        <w:t>5.1 Etapa 1 — Coleta e organização do dataset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/>
      <w:r>
        <w:rPr>
          <w:b/>
        </w:rPr>
        <w:t>Fontes patrísticas:</w:t>
      </w:r>
      <w:r/>
    </w:p>
    <w:p>
      <w:pPr>
        <w:pStyle w:val="ListBullet"/>
        <w:spacing w:line="360" w:lineRule="auto"/>
      </w:pPr>
      <w:r>
        <w:t>Patrologia Latina (Migne): 221 volumes — Archive.org, Google Books</w:t>
      </w:r>
    </w:p>
    <w:p>
      <w:pPr>
        <w:pStyle w:val="ListBullet"/>
        <w:spacing w:line="360" w:lineRule="auto"/>
      </w:pPr>
      <w:r>
        <w:t>Patrologia Graeca (Migne): 166 volumes — Archive.org</w:t>
      </w:r>
    </w:p>
    <w:p>
      <w:pPr>
        <w:pStyle w:val="ListBullet"/>
        <w:spacing w:line="360" w:lineRule="auto"/>
      </w:pPr>
      <w:r>
        <w:t>Patrologia Orientalis: ~50 volumes — Archive.org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/>
      <w:r>
        <w:rPr>
          <w:b/>
        </w:rPr>
        <w:t>Fontes documentais da Igreja:</w:t>
      </w:r>
      <w:r/>
    </w:p>
    <w:p>
      <w:pPr>
        <w:pStyle w:val="ListBullet"/>
        <w:spacing w:line="360" w:lineRule="auto"/>
      </w:pPr>
      <w:r>
        <w:t>Encíclicas papais: Vatican.va</w:t>
      </w:r>
    </w:p>
    <w:p>
      <w:pPr>
        <w:pStyle w:val="ListBullet"/>
        <w:spacing w:line="360" w:lineRule="auto"/>
      </w:pPr>
      <w:r>
        <w:t>Cartas de Concílios: Vatican.va, NewAdvent</w:t>
      </w:r>
    </w:p>
    <w:p>
      <w:pPr>
        <w:pStyle w:val="ListBullet"/>
        <w:spacing w:line="360" w:lineRule="auto"/>
      </w:pPr>
      <w:r>
        <w:t>Documentos oficiais: Vatican.va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/>
      <w:r>
        <w:rPr>
          <w:b/>
        </w:rPr>
        <w:t>Armazenamento dos PDFs:</w:t>
      </w:r>
      <w:r/>
    </w:p>
    <w:p>
      <w:pPr>
        <w:pStyle w:val="ListBullet"/>
        <w:spacing w:line="360" w:lineRule="auto"/>
      </w:pPr>
      <w:r>
        <w:t>Fase de desenvolvimento e grupo pequeno: **Google Drive** (gratuito, 15 GB)</w:t>
      </w:r>
    </w:p>
    <w:p>
      <w:pPr>
        <w:pStyle w:val="ListBullet"/>
        <w:spacing w:line="360" w:lineRule="auto"/>
      </w:pPr>
      <w:r>
        <w:t>Fase de produção pública: **Cloudflare R2** (10 GB gratuito, sem taxa de saída)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/>
      <w:r>
        <w:rPr>
          <w:b/>
        </w:rPr>
        <w:t>Status:</w:t>
      </w:r>
      <w:r>
        <w:t xml:space="preserve"> parte dos volumes já está em posse do autor; os demais serão mapeados e obtidos via fontes públicas.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2"/>
      </w:pPr>
      <w:r>
        <w:t>5.2 Etapa 2 — Pipeline de processamento dos PDFs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Os PDFs da Patrologia Migne são em sua maioria digitalizações de obras do século XIX — imagens escaneadas, não texto digital. O processamento seguirá este fluxo:</w:t>
      </w:r>
    </w:p>
    <w:p>
      <w:pPr>
        <w:spacing w:line="360" w:lineRule="auto"/>
        <w:jc w:val="both"/>
      </w:pPr>
      <w:r/>
    </w:p>
    <w:p>
      <w:r>
        <w:rPr>
          <w:rFonts w:ascii="Courier New" w:hAnsi="Courier New"/>
        </w:rPr>
        <w:t>PDF (imagem escaneada)</w:t>
        <w:br/>
        <w:t xml:space="preserve">        ↓</w:t>
        <w:br/>
        <w:t>OCR com pytesseract + pdf2image</w:t>
        <w:br/>
        <w:t xml:space="preserve">        ↓</w:t>
        <w:br/>
        <w:t>Extração e limpeza do texto (pdfplumber)</w:t>
        <w:br/>
        <w:t xml:space="preserve">        ↓</w:t>
        <w:br/>
        <w:t>Segmentação por capítulos e colunas</w:t>
        <w:br/>
        <w:t xml:space="preserve">        ↓</w:t>
        <w:br/>
        <w:t>Geração de chunks semânticos</w:t>
        <w:br/>
        <w:t xml:space="preserve">        ↓</w:t>
        <w:br/>
        <w:t>Geração de embeddings com bge-m3</w:t>
        <w:br/>
        <w:t xml:space="preserve">        ↓</w:t>
        <w:br/>
        <w:t>Indexação no Elasticsearch (busca exata por termos)</w:t>
        <w:br/>
        <w:t>Indexação no ChromaDB (busca semântica vetorial)</w:t>
        <w:br/>
        <w:t xml:space="preserve">        ↓</w:t>
        <w:br/>
        <w:t>Metadados salvos no PostgreSQL</w:t>
        <w:br/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2"/>
      </w:pPr>
      <w:r>
        <w:t>5.3 Etapa 3 — Referência Migne e mapeamento de localização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/>
      <w:r>
        <w:rPr>
          <w:b/>
        </w:rPr>
        <w:t>Importante:</w:t>
      </w:r>
      <w:r>
        <w:t xml:space="preserve"> A Patrologia Migne (PL, PG, PO) utiliza </w:t>
      </w:r>
      <w:r>
        <w:rPr>
          <w:b/>
        </w:rPr>
        <w:t>colunas</w:t>
      </w:r>
      <w:r>
        <w:t>, não páginas, como unidade de referência. O padrão é: `PL [vol], col. [X]`.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 xml:space="preserve">O mapeamento `coluna → página PDF → posição visual` é feito </w:t>
      </w:r>
      <w:r>
        <w:rPr>
          <w:b/>
        </w:rPr>
        <w:t>durante a fase de ingestão</w:t>
      </w:r>
      <w:r>
        <w:t xml:space="preserve"> e armazenado como metadado estruturado. Dessa forma, a localização do trecho é imediata no momento da consulta, sem nenhum cálculo em tempo real.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Cada chunk indexado armazena:</w:t>
      </w:r>
    </w:p>
    <w:p>
      <w:pPr>
        <w:spacing w:line="360" w:lineRule="auto"/>
        <w:jc w:val="both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Exemplo</w:t>
            </w:r>
          </w:p>
        </w:tc>
      </w:tr>
      <w:tr>
        <w:tc>
          <w:tcPr>
            <w:tcW w:type="dxa" w:w="4320"/>
          </w:tcPr>
          <w:p>
            <w:r>
              <w:t>Coleção / Sigla</w:t>
            </w:r>
          </w:p>
        </w:tc>
        <w:tc>
          <w:tcPr>
            <w:tcW w:type="dxa" w:w="4320"/>
          </w:tcPr>
          <w:p>
            <w:r>
              <w:t>Patrologia Latina / PL</w:t>
            </w:r>
          </w:p>
        </w:tc>
      </w:tr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Coluna inicial</w:t>
            </w:r>
          </w:p>
        </w:tc>
        <w:tc>
          <w:tcPr>
            <w:tcW w:type="dxa" w:w="4320"/>
          </w:tcPr>
          <w:p>
            <w:r>
              <w:t>503</w:t>
            </w:r>
          </w:p>
        </w:tc>
      </w:tr>
      <w:tr>
        <w:tc>
          <w:tcPr>
            <w:tcW w:type="dxa" w:w="4320"/>
          </w:tcPr>
          <w:p>
            <w:r>
              <w:t>Coluna final</w:t>
            </w:r>
          </w:p>
        </w:tc>
        <w:tc>
          <w:tcPr>
            <w:tcW w:type="dxa" w:w="4320"/>
          </w:tcPr>
          <w:p>
            <w:r>
              <w:t>504</w:t>
            </w:r>
          </w:p>
        </w:tc>
      </w:tr>
      <w:tr>
        <w:tc>
          <w:tcPr>
            <w:tcW w:type="dxa" w:w="4320"/>
          </w:tcPr>
          <w:p>
            <w:r>
              <w:t>Capítulo / Seção</w:t>
            </w:r>
          </w:p>
        </w:tc>
        <w:tc>
          <w:tcPr>
            <w:tcW w:type="dxa" w:w="4320"/>
          </w:tcPr>
          <w:p>
            <w:r>
              <w:t>Cap. 6</w:t>
            </w:r>
          </w:p>
        </w:tc>
      </w:tr>
      <w:tr>
        <w:tc>
          <w:tcPr>
            <w:tcW w:type="dxa" w:w="4320"/>
          </w:tcPr>
          <w:p>
            <w:r>
              <w:t>Autor</w:t>
            </w:r>
          </w:p>
        </w:tc>
        <w:tc>
          <w:tcPr>
            <w:tcW w:type="dxa" w:w="4320"/>
          </w:tcPr>
          <w:p>
            <w:r>
              <w:t>São Cipriano de Cartago</w:t>
            </w:r>
          </w:p>
        </w:tc>
      </w:tr>
      <w:tr>
        <w:tc>
          <w:tcPr>
            <w:tcW w:type="dxa" w:w="4320"/>
          </w:tcPr>
          <w:p>
            <w:r>
              <w:t>Obra</w:t>
            </w:r>
          </w:p>
        </w:tc>
        <w:tc>
          <w:tcPr>
            <w:tcW w:type="dxa" w:w="4320"/>
          </w:tcPr>
          <w:p>
            <w:r>
              <w:t>De Unitate Ecclesiae</w:t>
            </w:r>
          </w:p>
        </w:tc>
      </w:tr>
      <w:tr>
        <w:tc>
          <w:tcPr>
            <w:tcW w:type="dxa" w:w="4320"/>
          </w:tcPr>
          <w:p>
            <w:r>
              <w:t>Idioma</w:t>
            </w:r>
          </w:p>
        </w:tc>
        <w:tc>
          <w:tcPr>
            <w:tcW w:type="dxa" w:w="4320"/>
          </w:tcPr>
          <w:p>
            <w:r>
              <w:t>Latim</w:t>
            </w:r>
          </w:p>
        </w:tc>
      </w:tr>
      <w:tr>
        <w:tc>
          <w:tcPr>
            <w:tcW w:type="dxa" w:w="4320"/>
          </w:tcPr>
          <w:p>
            <w:r>
              <w:t>Página no PDF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t>Offset de caractere</w:t>
            </w:r>
          </w:p>
        </w:tc>
        <w:tc>
          <w:tcPr>
            <w:tcW w:type="dxa" w:w="4320"/>
          </w:tcPr>
          <w:p>
            <w:r>
              <w:t>1240–1380</w:t>
            </w:r>
          </w:p>
        </w:tc>
      </w:tr>
      <w:tr>
        <w:tc>
          <w:tcPr>
            <w:tcW w:type="dxa" w:w="4320"/>
          </w:tcPr>
          <w:p>
            <w:r>
              <w:t>Versão / Edição</w:t>
            </w:r>
          </w:p>
        </w:tc>
        <w:tc>
          <w:tcPr>
            <w:tcW w:type="dxa" w:w="4320"/>
          </w:tcPr>
          <w:p>
            <w:r>
              <w:t>Migne PL — 1844</w:t>
            </w:r>
          </w:p>
        </w:tc>
      </w:tr>
    </w:tbl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2"/>
      </w:pPr>
      <w:r>
        <w:t>5.4 Etapa 4 — Tratamento de múltiplas versões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 xml:space="preserve">O sistema manterá versões distintas da mesma obra </w:t>
      </w:r>
      <w:r>
        <w:rPr>
          <w:b/>
        </w:rPr>
        <w:t>indexadas separadamente</w:t>
      </w:r>
      <w:r>
        <w:t>. Cada versão possuirá seus próprios metadados: idioma, edição, fonte e tradutor (quando aplicável).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Ao retornar um resultado, o sistema informará explicitamente ao usuário qual versão foi utilizada na correspondência encontrada, evitando ambiguidades entre traduções e edições diferentes.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Isso é crítico para:</w:t>
      </w:r>
    </w:p>
    <w:p>
      <w:pPr>
        <w:pStyle w:val="ListBullet"/>
        <w:spacing w:line="360" w:lineRule="auto"/>
      </w:pPr>
      <w:r>
        <w:t>Obras com múltiplas traduções (latim → português, inglês, etc.)</w:t>
      </w:r>
    </w:p>
    <w:p>
      <w:pPr>
        <w:pStyle w:val="ListBullet"/>
        <w:spacing w:line="360" w:lineRule="auto"/>
      </w:pPr>
      <w:r>
        <w:t>Edições críticas modernas versus a edição original Migne</w:t>
      </w:r>
    </w:p>
    <w:p>
      <w:pPr>
        <w:pStyle w:val="ListBullet"/>
        <w:spacing w:line="360" w:lineRule="auto"/>
      </w:pPr>
      <w:r>
        <w:t>Variantes textuais entre manuscritos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2"/>
      </w:pPr>
      <w:r>
        <w:t>5.5 Etapa 5 — Indexação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/>
      <w:r>
        <w:rPr>
          <w:b/>
        </w:rPr>
        <w:t>Elasticsearch / OpenSearch:</w:t>
      </w:r>
      <w:r/>
    </w:p>
    <w:p>
      <w:pPr>
        <w:spacing w:line="360" w:lineRule="auto"/>
        <w:jc w:val="both"/>
      </w:pPr>
      <w:r>
        <w:t>Responsável pela busca exata e busca por termos — especialmente eficaz para textos em latim e grego com morfologia complexa. Utiliza o algoritmo BM25.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/>
      <w:r>
        <w:rPr>
          <w:b/>
        </w:rPr>
        <w:t>ChromaDB (vector store):</w:t>
      </w:r>
      <w:r/>
    </w:p>
    <w:p>
      <w:pPr>
        <w:spacing w:line="360" w:lineRule="auto"/>
        <w:jc w:val="both"/>
      </w:pPr>
      <w:r>
        <w:t>Responsável pela busca semântica — utiliza os vetores gerados pelo `bge-m3` para encontrar trechos com o mesmo significado em idiomas diferentes, paráfrases e variações de tradução.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Os dois motores atuam em paralelo e seus resultados são combinados pela camada de score.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2"/>
      </w:pPr>
      <w:r>
        <w:t>5.6 Etapa 6 — Backend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/>
      <w:r>
        <w:rPr>
          <w:b/>
        </w:rPr>
        <w:t>Python + FastAPI</w:t>
      </w:r>
      <w:r>
        <w:t xml:space="preserve"> como servidor principal.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Endpoints principais:</w:t>
      </w:r>
    </w:p>
    <w:p>
      <w:pPr>
        <w:pStyle w:val="ListBullet"/>
        <w:spacing w:line="360" w:lineRule="auto"/>
      </w:pPr>
      <w:r>
        <w:t>`POST /verify-citation` — verificador de citações (MVP)</w:t>
      </w:r>
    </w:p>
    <w:p>
      <w:pPr>
        <w:pStyle w:val="ListBullet"/>
        <w:spacing w:line="360" w:lineRule="auto"/>
      </w:pPr>
      <w:r>
        <w:t>`GET /books` — lista da biblioteca</w:t>
      </w:r>
    </w:p>
    <w:p>
      <w:pPr>
        <w:pStyle w:val="ListBullet"/>
        <w:spacing w:line="360" w:lineRule="auto"/>
      </w:pPr>
      <w:r>
        <w:t>`GET /books/{id}/pdf` — acesso ao PDF com navegação por trecho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2"/>
      </w:pPr>
      <w:r>
        <w:t>5.7 Etapa 7 — Frontend</w:t>
      </w:r>
    </w:p>
    <w:p>
      <w:pPr>
        <w:spacing w:line="360" w:lineRule="auto"/>
        <w:jc w:val="both"/>
      </w:pPr>
      <w:r/>
    </w:p>
    <w:p>
      <w:pPr>
        <w:pStyle w:val="ListBullet"/>
        <w:spacing w:line="360" w:lineRule="auto"/>
      </w:pPr>
      <w:r>
        <w:t>**Web:** Next.js com TypeScript</w:t>
      </w:r>
    </w:p>
    <w:p>
      <w:pPr>
        <w:pStyle w:val="ListBullet"/>
        <w:spacing w:line="360" w:lineRule="auto"/>
      </w:pPr>
      <w:r>
        <w:t>**Mobile:** React Native / Expo (fase posterior ao MVP)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2"/>
      </w:pPr>
      <w:r>
        <w:t>5.8 Etapa 8 — Testes</w:t>
      </w:r>
    </w:p>
    <w:p>
      <w:pPr>
        <w:spacing w:line="360" w:lineRule="auto"/>
        <w:jc w:val="both"/>
      </w:pPr>
      <w:r/>
    </w:p>
    <w:p>
      <w:pPr>
        <w:pStyle w:val="ListBullet"/>
        <w:spacing w:line="360" w:lineRule="auto"/>
      </w:pPr>
      <w:r>
        <w:t>Citações reais com fonte conhecida</w:t>
      </w:r>
    </w:p>
    <w:p>
      <w:pPr>
        <w:pStyle w:val="ListBullet"/>
        <w:spacing w:line="360" w:lineRule="auto"/>
      </w:pPr>
      <w:r>
        <w:t>Citações inventadas atribuídas a padres reais</w:t>
      </w:r>
    </w:p>
    <w:p>
      <w:pPr>
        <w:pStyle w:val="ListBullet"/>
        <w:spacing w:line="360" w:lineRule="auto"/>
      </w:pPr>
      <w:r>
        <w:t>Citações reais com autor trocado</w:t>
      </w:r>
    </w:p>
    <w:p>
      <w:pPr>
        <w:pStyle w:val="ListBullet"/>
        <w:spacing w:line="360" w:lineRule="auto"/>
      </w:pPr>
      <w:r>
        <w:t>Citações parafraseadas</w:t>
      </w:r>
    </w:p>
    <w:p>
      <w:pPr>
        <w:pStyle w:val="ListBullet"/>
        <w:spacing w:line="360" w:lineRule="auto"/>
      </w:pPr>
      <w:r>
        <w:t>Citações fora de contexto</w:t>
      </w:r>
    </w:p>
    <w:p>
      <w:pPr>
        <w:pStyle w:val="ListBullet"/>
        <w:spacing w:line="360" w:lineRule="auto"/>
      </w:pPr>
      <w:r>
        <w:t>Citações em diferentes idiomas (PT, EN, LA, GR)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1"/>
      </w:pPr>
      <w:r>
        <w:t>6. FUNCIONAMENTO DO VERIFICADOR DE CITAÇÕES</w:t>
      </w:r>
    </w:p>
    <w:p>
      <w:pPr>
        <w:spacing w:line="360" w:lineRule="auto"/>
        <w:jc w:val="both"/>
      </w:pPr>
      <w:r/>
    </w:p>
    <w:p>
      <w:pPr>
        <w:pStyle w:val="Heading2"/>
      </w:pPr>
      <w:r>
        <w:t>6.1 Entrada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O usuário insere o texto da citação (em qualquer idioma) e o nome do autor atribuído.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/>
      <w:r>
        <w:rPr>
          <w:b/>
        </w:rPr>
        <w:t>Exemplo:</w:t>
      </w:r>
      <w:r/>
    </w:p>
    <w:p>
      <w:pPr>
        <w:spacing w:line="360" w:lineRule="auto"/>
        <w:jc w:val="both"/>
      </w:pPr>
      <w:r>
        <w:t>&gt; Citação: "Quem não tem a Igreja por mãe não pode ter Deus por Pai"</w:t>
      </w:r>
    </w:p>
    <w:p>
      <w:pPr>
        <w:spacing w:line="360" w:lineRule="auto"/>
        <w:jc w:val="both"/>
      </w:pPr>
      <w:r>
        <w:t>&gt; Atribuído a: São Cipriano de Cartago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2"/>
      </w:pPr>
      <w:r>
        <w:t>6.2 Processamento — Arquitetura Híbrida em 4 Camadas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 xml:space="preserve">&gt; </w:t>
      </w:r>
      <w:r>
        <w:rPr>
          <w:b/>
        </w:rPr>
        <w:t>Princípio fundamental: o LLM não é o juiz. É o explicador.</w:t>
      </w:r>
      <w:r/>
    </w:p>
    <w:p>
      <w:pPr>
        <w:spacing w:line="360" w:lineRule="auto"/>
        <w:jc w:val="both"/>
      </w:pPr>
      <w:r>
        <w:t>&gt; A autoridade final sobre a veracidade de uma citação vem exclusivamente das fontes primárias indexadas e das regras de validação determinísticas.</w:t>
      </w:r>
    </w:p>
    <w:p>
      <w:pPr>
        <w:spacing w:line="360" w:lineRule="auto"/>
        <w:jc w:val="both"/>
      </w:pPr>
      <w:r/>
    </w:p>
    <w:p>
      <w:r>
        <w:rPr>
          <w:rFonts w:ascii="Courier New" w:hAnsi="Courier New"/>
        </w:rPr>
        <w:t>Usuário envia: citação + autor atribuído</w:t>
        <w:br/>
        <w:t xml:space="preserve">                      ↓</w:t>
        <w:br/>
        <w:t>┌──────────────────────────────────────────────┐</w:t>
        <w:br/>
        <w:t>│  CAMADA 1 — Busca &amp; Recuperação              │</w:t>
        <w:br/>
        <w:t>│  Elasticsearch: busca exata por termos       │</w:t>
        <w:br/>
        <w:t>│  ChromaDB + bge-m3: busca semântica          │</w:t>
        <w:br/>
        <w:t>└─────────────────────┬────────────────────────┘</w:t>
        <w:br/>
        <w:t xml:space="preserve">                      ↓</w:t>
        <w:br/>
        <w:t>┌──────────────────────────────────────────────┐</w:t>
        <w:br/>
        <w:t>│  CAMADA 2 — Comparação &amp; Score               │</w:t>
        <w:br/>
        <w:t>│  BM25 score (Elasticsearch)                  │</w:t>
        <w:br/>
        <w:t>│  Cosine similarity (bge-m3 / ChromaDB)       │</w:t>
        <w:br/>
        <w:t>│  Regras de negócio fixas                     │</w:t>
        <w:br/>
        <w:t>│  → score combinado por candidato             │</w:t>
        <w:br/>
        <w:t>└─────────────────────┬────────────────────────┘</w:t>
        <w:br/>
        <w:t xml:space="preserve">                      ↓</w:t>
        <w:br/>
        <w:t>┌──────────────────────────────────────────────┐</w:t>
        <w:br/>
        <w:t>│  CAMADA 3 — Sistema de Confiança (JUIZ)      │</w:t>
        <w:br/>
        <w:t>│  score + contexto + regras → status final    │</w:t>
        <w:br/>
        <w:t>│  Determinístico. Baseado em fontes primárias.│</w:t>
        <w:br/>
        <w:t>└─────────────────────┬────────────────────────┘</w:t>
        <w:br/>
        <w:t xml:space="preserve">                      ↓</w:t>
        <w:br/>
        <w:t>┌──────────────────────────────────────────────┐</w:t>
        <w:br/>
        <w:t>│  CAMADA 4 — Explicação (LLM auxiliar)        │</w:t>
        <w:br/>
        <w:t>│  Qwen / Llama / Mistral                      │</w:t>
        <w:br/>
        <w:t>│  Gera texto explicando o resultado           │</w:t>
        <w:br/>
        <w:t>│  NÃO decide. NÃO é fonte de verdade.         │</w:t>
        <w:br/>
        <w:t>└─────────────────────┬────────────────────────┘</w:t>
        <w:br/>
        <w:t xml:space="preserve">                      ↓</w:t>
        <w:br/>
        <w:t xml:space="preserve">                Resultado final ao usuário</w:t>
        <w:br/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2"/>
      </w:pPr>
      <w:r>
        <w:t>6.3 Saída — Sistema de Confiança (classificações)</w:t>
      </w:r>
    </w:p>
    <w:p>
      <w:pPr>
        <w:spacing w:line="360" w:lineRule="auto"/>
        <w:jc w:val="both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Quando ocorre</w:t>
            </w:r>
          </w:p>
        </w:tc>
      </w:tr>
      <w:tr>
        <w:tc>
          <w:tcPr>
            <w:tcW w:type="dxa" w:w="2880"/>
          </w:tcPr>
          <w:p>
            <w:r>
              <w:t>✅ Confirmada (exata)</w:t>
            </w:r>
          </w:p>
        </w:tc>
        <w:tc>
          <w:tcPr>
            <w:tcW w:type="dxa" w:w="2880"/>
          </w:tcPr>
          <w:p>
            <w:r>
              <w:t>Match literal na fonte primária</w:t>
            </w:r>
          </w:p>
        </w:tc>
        <w:tc>
          <w:tcPr>
            <w:tcW w:type="dxa" w:w="2880"/>
          </w:tcPr>
          <w:p>
            <w:r>
              <w:t>Trecho idêntico encontrado</w:t>
            </w:r>
          </w:p>
        </w:tc>
      </w:tr>
      <w:tr>
        <w:tc>
          <w:tcPr>
            <w:tcW w:type="dxa" w:w="2880"/>
          </w:tcPr>
          <w:p>
            <w:r>
              <w:t>🟡 Confirmada (tradução diferente)</w:t>
            </w:r>
          </w:p>
        </w:tc>
        <w:tc>
          <w:tcPr>
            <w:tcW w:type="dxa" w:w="2880"/>
          </w:tcPr>
          <w:p>
            <w:r>
              <w:t>Mesma ideia, tradução varia</w:t>
            </w:r>
          </w:p>
        </w:tc>
        <w:tc>
          <w:tcPr>
            <w:tcW w:type="dxa" w:w="2880"/>
          </w:tcPr>
          <w:p>
            <w:r>
              <w:t>Mesmo trecho no original, tradução difere</w:t>
            </w:r>
          </w:p>
        </w:tc>
      </w:tr>
      <w:tr>
        <w:tc>
          <w:tcPr>
            <w:tcW w:type="dxa" w:w="2880"/>
          </w:tcPr>
          <w:p>
            <w:r>
              <w:t>🟠 Paráfrase plausível</w:t>
            </w:r>
          </w:p>
        </w:tc>
        <w:tc>
          <w:tcPr>
            <w:tcW w:type="dxa" w:w="2880"/>
          </w:tcPr>
          <w:p>
            <w:r>
              <w:t>Ideia correta, palavras diferentes</w:t>
            </w:r>
          </w:p>
        </w:tc>
        <w:tc>
          <w:tcPr>
            <w:tcW w:type="dxa" w:w="2880"/>
          </w:tcPr>
          <w:p>
            <w:r>
              <w:t>Resumos, catecismos, citações de memória</w:t>
            </w:r>
          </w:p>
        </w:tc>
      </w:tr>
      <w:tr>
        <w:tc>
          <w:tcPr>
            <w:tcW w:type="dxa" w:w="2880"/>
          </w:tcPr>
          <w:p>
            <w:r>
              <w:t>🔶 Fora de contexto</w:t>
            </w:r>
          </w:p>
        </w:tc>
        <w:tc>
          <w:tcPr>
            <w:tcW w:type="dxa" w:w="2880"/>
          </w:tcPr>
          <w:p>
            <w:r>
              <w:t>Trecho existe, sentido distorcido</w:t>
            </w:r>
          </w:p>
        </w:tc>
        <w:tc>
          <w:tcPr>
            <w:tcW w:type="dxa" w:w="2880"/>
          </w:tcPr>
          <w:p>
            <w:r>
              <w:t>Trecho real recortado de forma enganosa</w:t>
            </w:r>
          </w:p>
        </w:tc>
      </w:tr>
      <w:tr>
        <w:tc>
          <w:tcPr>
            <w:tcW w:type="dxa" w:w="2880"/>
          </w:tcPr>
          <w:p>
            <w:r>
              <w:t>🔴 Atribuição duvidosa</w:t>
            </w:r>
          </w:p>
        </w:tc>
        <w:tc>
          <w:tcPr>
            <w:tcW w:type="dxa" w:w="2880"/>
          </w:tcPr>
          <w:p>
            <w:r>
              <w:t>Texto existe, autor errado</w:t>
            </w:r>
          </w:p>
        </w:tc>
        <w:tc>
          <w:tcPr>
            <w:tcW w:type="dxa" w:w="2880"/>
          </w:tcPr>
          <w:p>
            <w:r>
              <w:t>Citação real, pessoa errada</w:t>
            </w:r>
          </w:p>
        </w:tc>
      </w:tr>
      <w:tr>
        <w:tc>
          <w:tcPr>
            <w:tcW w:type="dxa" w:w="2880"/>
          </w:tcPr>
          <w:p>
            <w:r>
              <w:t>❌ Não encontrada</w:t>
            </w:r>
          </w:p>
        </w:tc>
        <w:tc>
          <w:tcPr>
            <w:tcW w:type="dxa" w:w="2880"/>
          </w:tcPr>
          <w:p>
            <w:r>
              <w:t>Sem correspondência em nenhuma fonte</w:t>
            </w:r>
          </w:p>
        </w:tc>
        <w:tc>
          <w:tcPr>
            <w:tcW w:type="dxa" w:w="2880"/>
          </w:tcPr>
          <w:p>
            <w:r>
              <w:t>Nenhum resultado em todo o corpus</w:t>
            </w:r>
          </w:p>
        </w:tc>
      </w:tr>
      <w:tr>
        <w:tc>
          <w:tcPr>
            <w:tcW w:type="dxa" w:w="2880"/>
          </w:tcPr>
          <w:p>
            <w:r>
              <w:t>🚫 Provavelmente falsa / alucinação de IA</w:t>
            </w:r>
          </w:p>
        </w:tc>
        <w:tc>
          <w:tcPr>
            <w:tcW w:type="dxa" w:w="2880"/>
          </w:tcPr>
          <w:p>
            <w:r>
              <w:t>Padrão típico de LLM</w:t>
            </w:r>
          </w:p>
        </w:tc>
        <w:tc>
          <w:tcPr>
            <w:tcW w:type="dxa" w:w="2880"/>
          </w:tcPr>
          <w:p>
            <w:r>
              <w:t>Estrutura de IA sem base real</w:t>
            </w:r>
          </w:p>
        </w:tc>
      </w:tr>
    </w:tbl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2"/>
      </w:pPr>
      <w:r>
        <w:t>6.4 Como funciona o "Abrir no trecho exato"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Quando o sistema encontra a citação, ele não apenas informa a referência — ele leva o usuário diretamente ao ponto exato no PDF.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 xml:space="preserve">Isso é possível porque, </w:t>
      </w:r>
      <w:r>
        <w:rPr>
          <w:b/>
        </w:rPr>
        <w:t>na fase de ingestão</w:t>
      </w:r>
      <w:r>
        <w:t>, cada trecho é indexado com:</w:t>
      </w:r>
    </w:p>
    <w:p>
      <w:pPr>
        <w:pStyle w:val="ListBullet"/>
        <w:spacing w:line="360" w:lineRule="auto"/>
      </w:pPr>
      <w:r>
        <w:t>**Página no PDF** — número da página onde o trecho se encontra</w:t>
      </w:r>
    </w:p>
    <w:p>
      <w:pPr>
        <w:pStyle w:val="ListBullet"/>
        <w:spacing w:line="360" w:lineRule="auto"/>
      </w:pPr>
      <w:r>
        <w:t>**Coluna Migne** — coluna exata dentro da página (padrão PL/PG/PO)</w:t>
      </w:r>
    </w:p>
    <w:p>
      <w:pPr>
        <w:pStyle w:val="ListBullet"/>
        <w:spacing w:line="360" w:lineRule="auto"/>
      </w:pPr>
      <w:r>
        <w:t>**Offset de caractere** — posição exata de início e fim do trecho no texto extraído</w:t>
      </w:r>
    </w:p>
    <w:p>
      <w:pPr>
        <w:pStyle w:val="ListBullet"/>
        <w:spacing w:line="360" w:lineRule="auto"/>
      </w:pPr>
      <w:r>
        <w:t>**Posição visual** — coordenada calculada para scroll automático no leitor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No momento da consulta, esses valores já estão salvos como metadado. O sistema apenas lê e usa — sem nenhum cálculo em tempo real.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/>
      <w:r>
        <w:rPr>
          <w:b/>
        </w:rPr>
        <w:t>Saída ao usuário — exemplo completo:</w:t>
      </w:r>
      <w:r/>
    </w:p>
    <w:p>
      <w:pPr>
        <w:spacing w:line="360" w:lineRule="auto"/>
        <w:jc w:val="both"/>
      </w:pPr>
      <w:r/>
    </w:p>
    <w:p>
      <w:r>
        <w:rPr>
          <w:rFonts w:ascii="Courier New" w:hAnsi="Courier New"/>
        </w:rPr>
        <w:t>✅ Confirmada (tradução diferente)</w:t>
        <w:br/>
        <w:br/>
        <w:t>Autor:      São Cipriano de Cartago</w:t>
        <w:br/>
        <w:t>Obra:       De Unitate Ecclesiae</w:t>
        <w:br/>
        <w:t>Referência: PL 4, col. 503 — Cap. 6</w:t>
        <w:br/>
        <w:t>Idioma:     Latim (original)</w:t>
        <w:br/>
        <w:t>Confiança:  Alta</w:t>
        <w:br/>
        <w:t>Versão:     Migne PL — edição 1844</w:t>
        <w:br/>
        <w:br/>
        <w:t>Trecho original (latim):</w:t>
        <w:br/>
        <w:t>"Habere non potest Deum patrem</w:t>
        <w:br/>
        <w:t xml:space="preserve"> qui Ecclesiam non habet matrem."</w:t>
        <w:br/>
        <w:br/>
        <w:t>Contexto antes: [texto que antecede]</w:t>
        <w:br/>
        <w:t>Contexto depois: [texto que sucede]</w:t>
        <w:br/>
        <w:br/>
        <w:t>[📖 Abrir no trecho exato →]</w:t>
        <w:br/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 xml:space="preserve">O botão </w:t>
      </w:r>
      <w:r>
        <w:rPr>
          <w:b/>
        </w:rPr>
        <w:t>"Abrir no trecho exato"</w:t>
      </w:r>
      <w:r>
        <w:t xml:space="preserve"> leva diretamente ao ponto correto no PDF — seja na Patrologia Latina, Graeca, Oriental, em uma encíclica ou em qualquer outro documento indexado.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1"/>
      </w:pPr>
      <w:r>
        <w:t>7. ESTRUTURA DO SISTEMA</w:t>
      </w:r>
    </w:p>
    <w:p>
      <w:pPr>
        <w:spacing w:line="360" w:lineRule="auto"/>
        <w:jc w:val="both"/>
      </w:pPr>
      <w:r/>
    </w:p>
    <w:p>
      <w:pPr>
        <w:pStyle w:val="Heading2"/>
      </w:pPr>
      <w:r>
        <w:t>7.1 Componentes principais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/>
      <w:r>
        <w:rPr>
          <w:b/>
        </w:rPr>
        <w:t>1. Biblioteca (PDF + texto indexado)</w:t>
      </w:r>
      <w:r/>
    </w:p>
    <w:p>
      <w:pPr>
        <w:spacing w:line="360" w:lineRule="auto"/>
        <w:jc w:val="both"/>
      </w:pPr>
      <w:r>
        <w:t>Todos os documentos organizados por coleção, com metadados completos e acesso ao PDF com navegação por trecho exato.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/>
      <w:r>
        <w:rPr>
          <w:b/>
        </w:rPr>
        <w:t>2. Motor de busca híbrido</w:t>
      </w:r>
      <w:r/>
    </w:p>
    <w:p>
      <w:pPr>
        <w:spacing w:line="360" w:lineRule="auto"/>
        <w:jc w:val="both"/>
      </w:pPr>
      <w:r>
        <w:t>Elasticsearch para busca exata por termos + ChromaDB com bge-m3 para busca semântica.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/>
      <w:r>
        <w:rPr>
          <w:b/>
        </w:rPr>
        <w:t>3. Verificador de Citações</w:t>
      </w:r>
      <w:r/>
    </w:p>
    <w:p>
      <w:pPr>
        <w:spacing w:line="360" w:lineRule="auto"/>
        <w:jc w:val="both"/>
      </w:pPr>
      <w:r>
        <w:t>Pipeline de 4 camadas: busca → score → classificação → explicação.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/>
      <w:r>
        <w:rPr>
          <w:b/>
        </w:rPr>
        <w:t>4. Sistema de Confiança</w:t>
      </w:r>
      <w:r/>
    </w:p>
    <w:p>
      <w:pPr>
        <w:spacing w:line="360" w:lineRule="auto"/>
        <w:jc w:val="both"/>
      </w:pPr>
      <w:r>
        <w:t>O juiz final da plataforma. Determinístico, baseado em fontes primárias, não dependente de IA generativa como fonte de verdade.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1"/>
      </w:pPr>
      <w:r>
        <w:t>8. TECNOLOGIAS</w:t>
      </w:r>
    </w:p>
    <w:p>
      <w:pPr>
        <w:spacing w:line="360" w:lineRule="auto"/>
        <w:jc w:val="both"/>
      </w:pPr>
      <w:r/>
    </w:p>
    <w:p>
      <w:pPr>
        <w:pStyle w:val="Heading2"/>
      </w:pPr>
      <w:r>
        <w:t>Frontend</w:t>
      </w:r>
    </w:p>
    <w:p>
      <w:pPr>
        <w:pStyle w:val="ListBullet"/>
        <w:spacing w:line="360" w:lineRule="auto"/>
      </w:pPr>
      <w:r>
        <w:t>**Web:** React / Next.js (TypeScript)</w:t>
      </w:r>
    </w:p>
    <w:p>
      <w:pPr>
        <w:pStyle w:val="ListBullet"/>
        <w:spacing w:line="360" w:lineRule="auto"/>
      </w:pPr>
      <w:r>
        <w:t>**Mobile:** React Native / Expo (pós-MVP)</w:t>
      </w:r>
    </w:p>
    <w:p>
      <w:pPr>
        <w:spacing w:line="360" w:lineRule="auto"/>
        <w:jc w:val="both"/>
      </w:pPr>
      <w:r/>
    </w:p>
    <w:p>
      <w:pPr>
        <w:pStyle w:val="Heading2"/>
      </w:pPr>
      <w:r>
        <w:t>Backend</w:t>
      </w:r>
    </w:p>
    <w:p>
      <w:pPr>
        <w:pStyle w:val="ListBullet"/>
        <w:spacing w:line="360" w:lineRule="auto"/>
      </w:pPr>
      <w:r>
        <w:t>**Python** + **FastAPI**</w:t>
      </w:r>
    </w:p>
    <w:p>
      <w:pPr>
        <w:spacing w:line="360" w:lineRule="auto"/>
        <w:jc w:val="both"/>
      </w:pPr>
      <w:r/>
    </w:p>
    <w:p>
      <w:pPr>
        <w:pStyle w:val="Heading2"/>
      </w:pPr>
      <w:r>
        <w:t>Banco de dados relacional</w:t>
      </w:r>
    </w:p>
    <w:p>
      <w:pPr>
        <w:pStyle w:val="ListBullet"/>
        <w:spacing w:line="360" w:lineRule="auto"/>
      </w:pPr>
      <w:r>
        <w:t>**PostgreSQL** — metadados de livros, volumes, capítulos, trechos</w:t>
      </w:r>
    </w:p>
    <w:p>
      <w:pPr>
        <w:spacing w:line="360" w:lineRule="auto"/>
        <w:jc w:val="both"/>
      </w:pPr>
      <w:r/>
    </w:p>
    <w:p>
      <w:pPr>
        <w:pStyle w:val="Heading2"/>
      </w:pPr>
      <w:r>
        <w:t>Busca textual</w:t>
      </w:r>
    </w:p>
    <w:p>
      <w:pPr>
        <w:pStyle w:val="ListBullet"/>
        <w:spacing w:line="360" w:lineRule="auto"/>
      </w:pPr>
      <w:r>
        <w:t>**Elasticsearch / OpenSearch** — busca exata, termos latinos e gregos, BM25</w:t>
      </w:r>
    </w:p>
    <w:p>
      <w:pPr>
        <w:spacing w:line="360" w:lineRule="auto"/>
        <w:jc w:val="both"/>
      </w:pPr>
      <w:r/>
    </w:p>
    <w:p>
      <w:pPr>
        <w:pStyle w:val="Heading2"/>
      </w:pPr>
      <w:r>
        <w:t>Busca semântica</w:t>
      </w:r>
    </w:p>
    <w:p>
      <w:pPr>
        <w:pStyle w:val="ListBullet"/>
        <w:spacing w:line="360" w:lineRule="auto"/>
      </w:pPr>
      <w:r>
        <w:t>**ChromaDB** (vector store) + modelo **bge-m3** (embeddings multilíngues)</w:t>
      </w:r>
    </w:p>
    <w:p>
      <w:pPr>
        <w:spacing w:line="360" w:lineRule="auto"/>
        <w:jc w:val="both"/>
      </w:pPr>
      <w:r/>
    </w:p>
    <w:p>
      <w:pPr>
        <w:pStyle w:val="Heading2"/>
      </w:pPr>
      <w:r>
        <w:t>Modelos de embedding</w:t>
      </w:r>
    </w:p>
    <w:p>
      <w:pPr>
        <w:spacing w:line="360" w:lineRule="auto"/>
        <w:jc w:val="both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Característica</w:t>
            </w:r>
          </w:p>
        </w:tc>
      </w:tr>
      <w:tr>
        <w:tc>
          <w:tcPr>
            <w:tcW w:type="dxa" w:w="4320"/>
          </w:tcPr>
          <w:p>
            <w:r>
              <w:t>`bge-m3` **(MVP recomendado)**</w:t>
            </w:r>
          </w:p>
        </w:tc>
        <w:tc>
          <w:tcPr>
            <w:tcW w:type="dxa" w:w="4320"/>
          </w:tcPr>
          <w:p>
            <w:r>
              <w:t>Multilíngue, semântico, excelente para latim/grego e paráfrases</w:t>
            </w:r>
          </w:p>
        </w:tc>
      </w:tr>
      <w:tr>
        <w:tc>
          <w:tcPr>
            <w:tcW w:type="dxa" w:w="4320"/>
          </w:tcPr>
          <w:p>
            <w:r>
              <w:t>`multilingual-e5`</w:t>
            </w:r>
          </w:p>
        </w:tc>
        <w:tc>
          <w:tcPr>
            <w:tcW w:type="dxa" w:w="4320"/>
          </w:tcPr>
          <w:p>
            <w:r>
              <w:t>Alternativa sólida e bem documentada</w:t>
            </w:r>
          </w:p>
        </w:tc>
      </w:tr>
      <w:tr>
        <w:tc>
          <w:tcPr>
            <w:tcW w:type="dxa" w:w="4320"/>
          </w:tcPr>
          <w:p>
            <w:r>
              <w:t>`LaBSE`</w:t>
            </w:r>
          </w:p>
        </w:tc>
        <w:tc>
          <w:tcPr>
            <w:tcW w:type="dxa" w:w="4320"/>
          </w:tcPr>
          <w:p>
            <w:r>
              <w:t>Forte para alinhamento entre idiomas</w:t>
            </w:r>
          </w:p>
        </w:tc>
      </w:tr>
      <w:tr>
        <w:tc>
          <w:tcPr>
            <w:tcW w:type="dxa" w:w="4320"/>
          </w:tcPr>
          <w:p>
            <w:r>
              <w:t>`paraphrase-multilingual-mpnet`</w:t>
            </w:r>
          </w:p>
        </w:tc>
        <w:tc>
          <w:tcPr>
            <w:tcW w:type="dxa" w:w="4320"/>
          </w:tcPr>
          <w:p>
            <w:r>
              <w:t>Especializado em detecção de paráfrases</w:t>
            </w:r>
          </w:p>
        </w:tc>
      </w:tr>
    </w:tbl>
    <w:p>
      <w:pPr>
        <w:spacing w:line="360" w:lineRule="auto"/>
        <w:jc w:val="both"/>
      </w:pPr>
      <w:r/>
    </w:p>
    <w:p>
      <w:pPr>
        <w:pStyle w:val="Heading2"/>
      </w:pPr>
      <w:r>
        <w:t>OCR e extração de texto</w:t>
      </w:r>
    </w:p>
    <w:p>
      <w:pPr>
        <w:pStyle w:val="ListBullet"/>
        <w:spacing w:line="360" w:lineRule="auto"/>
      </w:pPr>
      <w:r>
        <w:t>**pdfplumber** — extração de PDFs digitais</w:t>
      </w:r>
    </w:p>
    <w:p>
      <w:pPr>
        <w:pStyle w:val="ListBullet"/>
        <w:spacing w:line="360" w:lineRule="auto"/>
      </w:pPr>
      <w:r>
        <w:t>**pytesseract** + **pdf2image** — OCR para PDFs escaneados</w:t>
      </w:r>
    </w:p>
    <w:p>
      <w:pPr>
        <w:spacing w:line="360" w:lineRule="auto"/>
        <w:jc w:val="both"/>
      </w:pPr>
      <w:r/>
    </w:p>
    <w:p>
      <w:pPr>
        <w:pStyle w:val="Heading2"/>
      </w:pPr>
      <w:r>
        <w:t>LLM auxiliar</w:t>
      </w:r>
    </w:p>
    <w:p>
      <w:pPr>
        <w:pStyle w:val="ListBullet"/>
        <w:spacing w:line="360" w:lineRule="auto"/>
      </w:pPr>
      <w:r>
        <w:t>**Qwen / Llama / Mistral / Gemma**</w:t>
      </w:r>
    </w:p>
    <w:p>
      <w:pPr>
        <w:pStyle w:val="ListBullet"/>
        <w:spacing w:line="360" w:lineRule="auto"/>
      </w:pPr>
      <w:r>
        <w:t>Papel: apenas explicar o resultado ao usuário em linguagem natural</w:t>
      </w:r>
    </w:p>
    <w:p>
      <w:pPr>
        <w:pStyle w:val="ListBullet"/>
        <w:spacing w:line="360" w:lineRule="auto"/>
      </w:pPr>
      <w:r>
        <w:t>**Não é fonte de verdade. Não decide.**</w:t>
      </w:r>
    </w:p>
    <w:p>
      <w:pPr>
        <w:spacing w:line="360" w:lineRule="auto"/>
        <w:jc w:val="both"/>
      </w:pPr>
      <w:r/>
    </w:p>
    <w:p>
      <w:pPr>
        <w:pStyle w:val="Heading2"/>
      </w:pPr>
      <w:r>
        <w:t>Armazenamento de PDFs</w:t>
      </w:r>
    </w:p>
    <w:p>
      <w:pPr>
        <w:pStyle w:val="ListBullet"/>
        <w:spacing w:line="360" w:lineRule="auto"/>
      </w:pPr>
      <w:r>
        <w:t>**Google Drive** — desenvolvimento e grupo pequeno (gratuito, 15 GB)</w:t>
      </w:r>
    </w:p>
    <w:p>
      <w:pPr>
        <w:pStyle w:val="ListBullet"/>
        <w:spacing w:line="360" w:lineRule="auto"/>
      </w:pPr>
      <w:r>
        <w:t>**Cloudflare R2** — produção pública (10 GB gratuito, sem taxa de saída)</w:t>
      </w:r>
    </w:p>
    <w:p>
      <w:pPr>
        <w:spacing w:line="360" w:lineRule="auto"/>
        <w:jc w:val="both"/>
      </w:pPr>
      <w:r/>
    </w:p>
    <w:p>
      <w:pPr>
        <w:pStyle w:val="Heading2"/>
      </w:pPr>
      <w:r>
        <w:t>Fontes externas (conectores estruturados)</w:t>
      </w:r>
    </w:p>
    <w:p>
      <w:pPr>
        <w:pStyle w:val="ListBullet"/>
        <w:spacing w:line="360" w:lineRule="auto"/>
      </w:pPr>
      <w:r>
        <w:t>**Vatican.va** — encíclicas, documentos oficiais, concílios</w:t>
      </w:r>
    </w:p>
    <w:p>
      <w:pPr>
        <w:pStyle w:val="ListBullet"/>
        <w:spacing w:line="360" w:lineRule="auto"/>
      </w:pPr>
      <w:r>
        <w:t>**NewAdvent** — patrística, enciclopédia católica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1"/>
      </w:pPr>
      <w:r>
        <w:t>9. FONTES DE DADOS</w:t>
      </w:r>
    </w:p>
    <w:p>
      <w:pPr>
        <w:spacing w:line="360" w:lineRule="auto"/>
        <w:jc w:val="both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Coleção</w:t>
            </w:r>
          </w:p>
        </w:tc>
        <w:tc>
          <w:tcPr>
            <w:tcW w:type="dxa" w:w="2160"/>
          </w:tcPr>
          <w:p>
            <w:r>
              <w:t>Volumes</w:t>
            </w:r>
          </w:p>
        </w:tc>
        <w:tc>
          <w:tcPr>
            <w:tcW w:type="dxa" w:w="2160"/>
          </w:tcPr>
          <w:p>
            <w:r>
              <w:t>Idioma principal</w:t>
            </w:r>
          </w:p>
        </w:tc>
        <w:tc>
          <w:tcPr>
            <w:tcW w:type="dxa" w:w="2160"/>
          </w:tcPr>
          <w:p>
            <w:r>
              <w:t>Fonte</w:t>
            </w:r>
          </w:p>
        </w:tc>
      </w:tr>
      <w:tr>
        <w:tc>
          <w:tcPr>
            <w:tcW w:type="dxa" w:w="2160"/>
          </w:tcPr>
          <w:p>
            <w:r>
              <w:t>Patrologia Latina — Migne (PL)</w:t>
            </w:r>
          </w:p>
        </w:tc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Latim</w:t>
            </w:r>
          </w:p>
        </w:tc>
        <w:tc>
          <w:tcPr>
            <w:tcW w:type="dxa" w:w="2160"/>
          </w:tcPr>
          <w:p>
            <w:r>
              <w:t>Archive.org, Google Books</w:t>
            </w:r>
          </w:p>
        </w:tc>
      </w:tr>
      <w:tr>
        <w:tc>
          <w:tcPr>
            <w:tcW w:type="dxa" w:w="2160"/>
          </w:tcPr>
          <w:p>
            <w:r>
              <w:t>Patrologia Graeca — Migne (PG)</w:t>
            </w:r>
          </w:p>
        </w:tc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Grego / Latim</w:t>
            </w:r>
          </w:p>
        </w:tc>
        <w:tc>
          <w:tcPr>
            <w:tcW w:type="dxa" w:w="2160"/>
          </w:tcPr>
          <w:p>
            <w:r>
              <w:t>Archive.org</w:t>
            </w:r>
          </w:p>
        </w:tc>
      </w:tr>
      <w:tr>
        <w:tc>
          <w:tcPr>
            <w:tcW w:type="dxa" w:w="2160"/>
          </w:tcPr>
          <w:p>
            <w:r>
              <w:t>Patrologia Orientalis (PO)</w:t>
            </w:r>
          </w:p>
        </w:tc>
        <w:tc>
          <w:tcPr>
            <w:tcW w:type="dxa" w:w="2160"/>
          </w:tcPr>
          <w:p>
            <w:r>
              <w:t>~50</w:t>
            </w:r>
          </w:p>
        </w:tc>
        <w:tc>
          <w:tcPr>
            <w:tcW w:type="dxa" w:w="2160"/>
          </w:tcPr>
          <w:p>
            <w:r>
              <w:t>Siríaco, Copta, Árabe, etc.</w:t>
            </w:r>
          </w:p>
        </w:tc>
        <w:tc>
          <w:tcPr>
            <w:tcW w:type="dxa" w:w="2160"/>
          </w:tcPr>
          <w:p>
            <w:r>
              <w:t>Archive.org</w:t>
            </w:r>
          </w:p>
        </w:tc>
      </w:tr>
      <w:tr>
        <w:tc>
          <w:tcPr>
            <w:tcW w:type="dxa" w:w="2160"/>
          </w:tcPr>
          <w:p>
            <w:r>
              <w:t>Encíclicas papais</w:t>
            </w:r>
          </w:p>
        </w:tc>
        <w:tc>
          <w:tcPr>
            <w:tcW w:type="dxa" w:w="2160"/>
          </w:tcPr>
          <w:p>
            <w:r>
              <w:t>todos os séculos</w:t>
            </w:r>
          </w:p>
        </w:tc>
        <w:tc>
          <w:tcPr>
            <w:tcW w:type="dxa" w:w="2160"/>
          </w:tcPr>
          <w:p>
            <w:r>
              <w:t>Multilíngue</w:t>
            </w:r>
          </w:p>
        </w:tc>
        <w:tc>
          <w:tcPr>
            <w:tcW w:type="dxa" w:w="2160"/>
          </w:tcPr>
          <w:p>
            <w:r>
              <w:t>Vatican.va</w:t>
            </w:r>
          </w:p>
        </w:tc>
      </w:tr>
      <w:tr>
        <w:tc>
          <w:tcPr>
            <w:tcW w:type="dxa" w:w="2160"/>
          </w:tcPr>
          <w:p>
            <w:r>
              <w:t>Cartas de Concílios</w:t>
            </w:r>
          </w:p>
        </w:tc>
        <w:tc>
          <w:tcPr>
            <w:tcW w:type="dxa" w:w="2160"/>
          </w:tcPr>
          <w:p>
            <w:r>
              <w:t>desde 325</w:t>
            </w:r>
          </w:p>
        </w:tc>
        <w:tc>
          <w:tcPr>
            <w:tcW w:type="dxa" w:w="2160"/>
          </w:tcPr>
          <w:p>
            <w:r>
              <w:t>Latim / Grego</w:t>
            </w:r>
          </w:p>
        </w:tc>
        <w:tc>
          <w:tcPr>
            <w:tcW w:type="dxa" w:w="2160"/>
          </w:tcPr>
          <w:p>
            <w:r>
              <w:t>Vatican.va, NewAdvent</w:t>
            </w:r>
          </w:p>
        </w:tc>
      </w:tr>
      <w:tr>
        <w:tc>
          <w:tcPr>
            <w:tcW w:type="dxa" w:w="2160"/>
          </w:tcPr>
          <w:p>
            <w:r>
              <w:t>Documentos oficiais da Igreja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Multilíngue</w:t>
            </w:r>
          </w:p>
        </w:tc>
        <w:tc>
          <w:tcPr>
            <w:tcW w:type="dxa" w:w="2160"/>
          </w:tcPr>
          <w:p>
            <w:r>
              <w:t>Vatican.va</w:t>
            </w:r>
          </w:p>
        </w:tc>
      </w:tr>
    </w:tbl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1"/>
      </w:pPr>
      <w:r>
        <w:t>10. RISCOS DO PROJETO</w:t>
      </w:r>
    </w:p>
    <w:p>
      <w:pPr>
        <w:spacing w:line="360" w:lineRule="auto"/>
        <w:jc w:val="both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Risco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Mitigação</w:t>
            </w:r>
          </w:p>
        </w:tc>
      </w:tr>
      <w:tr>
        <w:tc>
          <w:tcPr>
            <w:tcW w:type="dxa" w:w="2880"/>
          </w:tcPr>
          <w:p>
            <w:r>
              <w:t>**OCR de baixa qualidade**</w:t>
            </w:r>
          </w:p>
        </w:tc>
        <w:tc>
          <w:tcPr>
            <w:tcW w:type="dxa" w:w="2880"/>
          </w:tcPr>
          <w:p>
            <w:r>
              <w:t>PDFs Migne são do século XIX — digitalização precária em vários volumes, especialmente nos caracteres gregos</w:t>
            </w:r>
          </w:p>
        </w:tc>
        <w:tc>
          <w:tcPr>
            <w:tcW w:type="dxa" w:w="2880"/>
          </w:tcPr>
          <w:p>
            <w:r>
              <w:t>Revisão amostral por volume + métricas de qualidade de OCR</w:t>
            </w:r>
          </w:p>
        </w:tc>
      </w:tr>
      <w:tr>
        <w:tc>
          <w:tcPr>
            <w:tcW w:type="dxa" w:w="2880"/>
          </w:tcPr>
          <w:p>
            <w:r>
              <w:t>**Múltiplas versões da mesma obra**</w:t>
            </w:r>
          </w:p>
        </w:tc>
        <w:tc>
          <w:tcPr>
            <w:tcW w:type="dxa" w:w="2880"/>
          </w:tcPr>
          <w:p>
            <w:r>
              <w:t>A mesma obra pode existir em edições, traduções e variantes textuais distintas — risco de falsos negativos</w:t>
            </w:r>
          </w:p>
        </w:tc>
        <w:tc>
          <w:tcPr>
            <w:tcW w:type="dxa" w:w="2880"/>
          </w:tcPr>
          <w:p>
            <w:r>
              <w:t>Indexar versões separadamente com metadados distintos + informar versão ao usuário</w:t>
            </w:r>
          </w:p>
        </w:tc>
      </w:tr>
      <w:tr>
        <w:tc>
          <w:tcPr>
            <w:tcW w:type="dxa" w:w="2880"/>
          </w:tcPr>
          <w:p>
            <w:r>
              <w:t>**Direitos autorais**</w:t>
            </w:r>
          </w:p>
        </w:tc>
        <w:tc>
          <w:tcPr>
            <w:tcW w:type="dxa" w:w="2880"/>
          </w:tcPr>
          <w:p>
            <w:r>
              <w:t>A Patrologia Migne original (séc. XIX) é domínio público, mas algumas edições críticas modernas podem ter proteção autoral</w:t>
            </w:r>
          </w:p>
        </w:tc>
        <w:tc>
          <w:tcPr>
            <w:tcW w:type="dxa" w:w="2880"/>
          </w:tcPr>
          <w:p>
            <w:r>
              <w:t>Priorizar edições Migne originais e fontes com licença aberta</w:t>
            </w:r>
          </w:p>
        </w:tc>
      </w:tr>
      <w:tr>
        <w:tc>
          <w:tcPr>
            <w:tcW w:type="dxa" w:w="2880"/>
          </w:tcPr>
          <w:p>
            <w:r>
              <w:t>**Diferenças entre traduções**</w:t>
            </w:r>
          </w:p>
        </w:tc>
        <w:tc>
          <w:tcPr>
            <w:tcW w:type="dxa" w:w="2880"/>
          </w:tcPr>
          <w:p>
            <w:r>
              <w:t>Variações entre traduções podem fazer o sistema classificar erroneamente uma citação real</w:t>
            </w:r>
          </w:p>
        </w:tc>
        <w:tc>
          <w:tcPr>
            <w:tcW w:type="dxa" w:w="2880"/>
          </w:tcPr>
          <w:p>
            <w:r>
              <w:t>Busca semântica com bge-m3 + exibir versão encontrada ao usuário</w:t>
            </w:r>
          </w:p>
        </w:tc>
      </w:tr>
      <w:tr>
        <w:tc>
          <w:tcPr>
            <w:tcW w:type="dxa" w:w="2880"/>
          </w:tcPr>
          <w:p>
            <w:r>
              <w:t>**PDFs inconsistentes**</w:t>
            </w:r>
          </w:p>
        </w:tc>
        <w:tc>
          <w:tcPr>
            <w:tcW w:type="dxa" w:w="2880"/>
          </w:tcPr>
          <w:p>
            <w:r>
              <w:t>Qualidade, resolução e estrutura dos arquivos variam entre volumes e fontes</w:t>
            </w:r>
          </w:p>
        </w:tc>
        <w:tc>
          <w:tcPr>
            <w:tcW w:type="dxa" w:w="2880"/>
          </w:tcPr>
          <w:p>
            <w:r>
              <w:t>Pipeline de validação na ingestão com relatório de erros por volume</w:t>
            </w:r>
          </w:p>
        </w:tc>
      </w:tr>
      <w:tr>
        <w:tc>
          <w:tcPr>
            <w:tcW w:type="dxa" w:w="2880"/>
          </w:tcPr>
          <w:p>
            <w:r>
              <w:t>**Idiomas mistos**</w:t>
            </w:r>
          </w:p>
        </w:tc>
        <w:tc>
          <w:tcPr>
            <w:tcW w:type="dxa" w:w="2880"/>
          </w:tcPr>
          <w:p>
            <w:r>
              <w:t>Alguns volumes Migne têm texto em latim e grego na mesma página</w:t>
            </w:r>
          </w:p>
        </w:tc>
        <w:tc>
          <w:tcPr>
            <w:tcW w:type="dxa" w:w="2880"/>
          </w:tcPr>
          <w:p>
            <w:r>
              <w:t>Detecção automática de idioma por chunk antes da indexação</w:t>
            </w:r>
          </w:p>
        </w:tc>
      </w:tr>
    </w:tbl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1"/>
      </w:pPr>
      <w:r>
        <w:t>11. FASES DE DESENVOLVIMENTO</w:t>
      </w:r>
    </w:p>
    <w:p>
      <w:pPr>
        <w:spacing w:line="360" w:lineRule="auto"/>
        <w:jc w:val="both"/>
      </w:pPr>
      <w:r/>
    </w:p>
    <w:p>
      <w:pPr>
        <w:pStyle w:val="Heading2"/>
      </w:pPr>
      <w:r>
        <w:t>Fase 1 — MVP: Verificador de Citações (backend)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Objetivo: verificador funcionando para uso pessoal e grupo pequeno.</w:t>
      </w:r>
    </w:p>
    <w:p>
      <w:pPr>
        <w:spacing w:line="360" w:lineRule="auto"/>
        <w:jc w:val="both"/>
      </w:pPr>
      <w:r>
        <w:t xml:space="preserve">Foco: </w:t>
      </w:r>
      <w:r>
        <w:rPr>
          <w:b/>
        </w:rPr>
        <w:t>precisão antes de escala</w:t>
      </w:r>
      <w:r>
        <w:t xml:space="preserve"> — começar com autores selecionados (ex: São Cipriano) e obras específicas (ex: *De Unitate Ecclesiae*).</w:t>
      </w:r>
    </w:p>
    <w:p>
      <w:pPr>
        <w:spacing w:line="360" w:lineRule="auto"/>
        <w:jc w:val="both"/>
      </w:pPr>
      <w:r/>
    </w:p>
    <w:p>
      <w:pPr>
        <w:pStyle w:val="ListBullet"/>
        <w:spacing w:line="360" w:lineRule="auto"/>
      </w:pPr>
      <w:r>
        <w:t>Setup: FastAPI + PostgreSQL + Elasticsearch + ChromaDB</w:t>
      </w:r>
    </w:p>
    <w:p>
      <w:pPr>
        <w:pStyle w:val="ListBullet"/>
        <w:spacing w:line="360" w:lineRule="auto"/>
      </w:pPr>
      <w:r>
        <w:t>Pipeline de ingestão completo: OCR → limpeza → chunking → embedding (bge-m3) → indexação com metadados</w:t>
      </w:r>
    </w:p>
    <w:p>
      <w:pPr>
        <w:pStyle w:val="ListBullet"/>
        <w:spacing w:line="360" w:lineRule="auto"/>
      </w:pPr>
      <w:r>
        <w:t>Indexar volumes iniciais: *De Unitate Ecclesiae* (Cipriano) + PL volumes 1 a 5</w:t>
      </w:r>
    </w:p>
    <w:p>
      <w:pPr>
        <w:pStyle w:val="ListBullet"/>
        <w:spacing w:line="360" w:lineRule="auto"/>
      </w:pPr>
      <w:r>
        <w:t>Endpoint `POST /verify-citation` com todas as 4 camadas</w:t>
      </w:r>
    </w:p>
    <w:p>
      <w:pPr>
        <w:pStyle w:val="ListBullet"/>
        <w:spacing w:line="360" w:lineRule="auto"/>
      </w:pPr>
      <w:r>
        <w:t>Conectores estruturados: Vatican.va + NewAdvent</w:t>
      </w:r>
    </w:p>
    <w:p>
      <w:pPr>
        <w:pStyle w:val="ListBullet"/>
        <w:spacing w:line="360" w:lineRule="auto"/>
      </w:pPr>
      <w:r>
        <w:t>LLM auxiliar para geração da explicação ao usuário</w:t>
      </w:r>
    </w:p>
    <w:p>
      <w:pPr>
        <w:spacing w:line="360" w:lineRule="auto"/>
        <w:jc w:val="both"/>
      </w:pPr>
      <w:r/>
    </w:p>
    <w:p>
      <w:pPr>
        <w:pStyle w:val="Heading2"/>
      </w:pPr>
      <w:r>
        <w:t>Fase 2 — Frontend Web (Next.js)</w:t>
      </w:r>
    </w:p>
    <w:p>
      <w:pPr>
        <w:spacing w:line="360" w:lineRule="auto"/>
        <w:jc w:val="both"/>
      </w:pPr>
      <w:r/>
    </w:p>
    <w:p>
      <w:pPr>
        <w:pStyle w:val="ListBullet"/>
        <w:spacing w:line="360" w:lineRule="auto"/>
      </w:pPr>
      <w:r>
        <w:t>Interface do verificador: campo de entrada + exibição completa do resultado</w:t>
      </w:r>
    </w:p>
    <w:p>
      <w:pPr>
        <w:pStyle w:val="ListBullet"/>
        <w:spacing w:line="360" w:lineRule="auto"/>
      </w:pPr>
      <w:r>
        <w:t>Leitor de PDF inline com navegação para o trecho exato (coluna/página/offset)</w:t>
      </w:r>
    </w:p>
    <w:p>
      <w:pPr>
        <w:pStyle w:val="ListBullet"/>
        <w:spacing w:line="360" w:lineRule="auto"/>
      </w:pPr>
      <w:r>
        <w:t>Exibição do contexto antes e depois do trecho</w:t>
      </w:r>
    </w:p>
    <w:p>
      <w:pPr>
        <w:spacing w:line="360" w:lineRule="auto"/>
        <w:jc w:val="both"/>
      </w:pPr>
      <w:r/>
    </w:p>
    <w:p>
      <w:pPr>
        <w:pStyle w:val="Heading2"/>
      </w:pPr>
      <w:r>
        <w:t>Fase 3 — Biblioteca completa</w:t>
      </w:r>
    </w:p>
    <w:p>
      <w:pPr>
        <w:spacing w:line="360" w:lineRule="auto"/>
        <w:jc w:val="both"/>
      </w:pPr>
      <w:r/>
    </w:p>
    <w:p>
      <w:pPr>
        <w:pStyle w:val="ListBullet"/>
        <w:spacing w:line="360" w:lineRule="auto"/>
      </w:pPr>
      <w:r>
        <w:t>Pipeline para todos os PDFs disponíveis (PL, PG, PO, encíclicas, concílios)</w:t>
      </w:r>
    </w:p>
    <w:p>
      <w:pPr>
        <w:pStyle w:val="ListBullet"/>
        <w:spacing w:line="360" w:lineRule="auto"/>
      </w:pPr>
      <w:r>
        <w:t>Browser da biblioteca: filtro por coleção, autor, período histórico, idioma</w:t>
      </w:r>
    </w:p>
    <w:p>
      <w:pPr>
        <w:pStyle w:val="ListBullet"/>
        <w:spacing w:line="360" w:lineRule="auto"/>
      </w:pPr>
      <w:r>
        <w:t>Busca avançada dentro dos documentos</w:t>
      </w:r>
    </w:p>
    <w:p>
      <w:pPr>
        <w:spacing w:line="360" w:lineRule="auto"/>
        <w:jc w:val="both"/>
      </w:pPr>
      <w:r/>
    </w:p>
    <w:p>
      <w:pPr>
        <w:pStyle w:val="Heading2"/>
      </w:pPr>
      <w:r>
        <w:t>Fase 4 — Hospedagem pública + Mobile</w:t>
      </w:r>
    </w:p>
    <w:p>
      <w:pPr>
        <w:spacing w:line="360" w:lineRule="auto"/>
        <w:jc w:val="both"/>
      </w:pPr>
      <w:r/>
    </w:p>
    <w:p>
      <w:pPr>
        <w:pStyle w:val="ListBullet"/>
        <w:spacing w:line="360" w:lineRule="auto"/>
      </w:pPr>
      <w:r>
        <w:t>Deploy: Railway/Render (backend) + Vercel (frontend)</w:t>
      </w:r>
    </w:p>
    <w:p>
      <w:pPr>
        <w:pStyle w:val="ListBullet"/>
        <w:spacing w:line="360" w:lineRule="auto"/>
      </w:pPr>
      <w:r>
        <w:t>Migração: Google Drive → Cloudflare R2</w:t>
      </w:r>
    </w:p>
    <w:p>
      <w:pPr>
        <w:pStyle w:val="ListBullet"/>
        <w:spacing w:line="360" w:lineRule="auto"/>
      </w:pPr>
      <w:r>
        <w:t>App React Native / Expo com o verificador</w:t>
      </w:r>
    </w:p>
    <w:p>
      <w:pPr>
        <w:pStyle w:val="ListBullet"/>
        <w:spacing w:line="360" w:lineRule="auto"/>
      </w:pPr>
      <w:r>
        <w:t>Fine-tuning do classificador — versão avançada do Sistema de Confiança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1"/>
      </w:pPr>
      <w:r>
        <w:t>12. DIFERENCIAL DO PROJETO</w:t>
      </w:r>
    </w:p>
    <w:p>
      <w:pPr>
        <w:spacing w:line="360" w:lineRule="auto"/>
        <w:jc w:val="both"/>
      </w:pPr>
      <w:r/>
    </w:p>
    <w:p>
      <w:pPr>
        <w:pStyle w:val="ListBullet"/>
        <w:spacing w:line="360" w:lineRule="auto"/>
      </w:pPr>
      <w:r>
        <w:t>Verificação baseada **100% em fontes primárias reais** — não em IA como fonte de verdade</w:t>
      </w:r>
    </w:p>
    <w:p>
      <w:pPr>
        <w:pStyle w:val="ListBullet"/>
        <w:spacing w:line="360" w:lineRule="auto"/>
      </w:pPr>
      <w:r>
        <w:t>Combate direto e documentado a alucinações de IA, pseudo-patrística e falsas atribuições</w:t>
      </w:r>
    </w:p>
    <w:p>
      <w:pPr>
        <w:pStyle w:val="ListBullet"/>
        <w:spacing w:line="360" w:lineRule="auto"/>
      </w:pPr>
      <w:r>
        <w:t>Localização **exata** do trecho: coleção → volume → coluna → capítulo → offset → PDF</w:t>
      </w:r>
    </w:p>
    <w:p>
      <w:pPr>
        <w:pStyle w:val="ListBullet"/>
        <w:spacing w:line="360" w:lineRule="auto"/>
      </w:pPr>
      <w:r>
        <w:t>Busca multilíngue: Latim, Grego, Hebraico, Português, Inglês, Alemão e outros</w:t>
      </w:r>
    </w:p>
    <w:p>
      <w:pPr>
        <w:pStyle w:val="ListBullet"/>
        <w:spacing w:line="360" w:lineRule="auto"/>
      </w:pPr>
      <w:r>
        <w:t>Arquitetura híbrida: Elasticsearch (exata) + bge-m3/ChromaDB (semântica) + Sistema de Confiança determinístico + LLM apenas como explicador</w:t>
      </w:r>
    </w:p>
    <w:p>
      <w:pPr>
        <w:pStyle w:val="ListBullet"/>
        <w:spacing w:line="360" w:lineRule="auto"/>
      </w:pPr>
      <w:r>
        <w:t>Acervo centralizado: Migne completo + encíclicas + concílios + documentos da Igreja</w:t>
      </w:r>
    </w:p>
    <w:p>
      <w:pPr>
        <w:pStyle w:val="ListBullet"/>
        <w:spacing w:line="360" w:lineRule="auto"/>
      </w:pPr>
      <w:r>
        <w:t>Navegação direta ao ponto exato no PDF com mapeamento feito na ingestão</w:t>
      </w:r>
    </w:p>
    <w:p>
      <w:pPr>
        <w:pStyle w:val="ListBullet"/>
        <w:spacing w:line="360" w:lineRule="auto"/>
      </w:pPr>
      <w:r>
        <w:t>Sete níveis de classificação cobrindo todos os tipos de problema com citações</w:t>
      </w:r>
    </w:p>
    <w:p>
      <w:pPr>
        <w:pStyle w:val="ListBullet"/>
        <w:spacing w:line="360" w:lineRule="auto"/>
      </w:pPr>
      <w:r>
        <w:t>Tratamento explícito de múltiplas versões e edições da mesma obra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---</w:t>
      </w:r>
    </w:p>
    <w:p>
      <w:pPr>
        <w:spacing w:line="360" w:lineRule="auto"/>
        <w:jc w:val="both"/>
      </w:pPr>
      <w:r/>
    </w:p>
    <w:p>
      <w:pPr>
        <w:pStyle w:val="Heading1"/>
      </w:pPr>
      <w:r>
        <w:t>13. CONSIDERAÇÕES FINAIS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O Vera.fidei representa uma solução robusta, tecnicamente sólida e culturalmente relevante para um problema real e crescente na comunicação religiosa contemporânea.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A proliferação de ferramentas de inteligência artificial generativa tornou mais fácil do que nunca a produção de conteúdo teológico que parece autêntico mas não tem nenhuma base nas fontes primárias da tradição católica. O projeto propõe uma resposta direta a esse problema: não com outra IA, mas com as próprias fontes.</w:t>
      </w:r>
    </w:p>
    <w:p>
      <w:pPr>
        <w:spacing w:line="360" w:lineRule="auto"/>
        <w:jc w:val="both"/>
      </w:pPr>
      <w:r/>
    </w:p>
    <w:p>
      <w:pPr>
        <w:spacing w:line="360" w:lineRule="auto"/>
        <w:jc w:val="both"/>
      </w:pPr>
      <w:r>
        <w:t>A plataforma une tecnologia moderna, critério histórico-patrístico e responsabilidade doutrinária, com potencial para se tornar referência no estudo e na evangelização fundamentada da tradição católica.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