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Arial" w:cs="Arial" w:eastAsia="Arial" w:hAnsi="Arial"/>
          <w:color w:val="00000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📘 RELATÓRIO TÉCNICO DOCUMENTADO DO PROJETO INTEGRADO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Integrado de Gestão de Obras, Estoque e Compras com Suporte Analítico em Power BI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Período:</w:t>
      </w:r>
      <w:r w:rsidDel="00000000" w:rsidR="00000000" w:rsidRPr="00000000">
        <w:rPr>
          <w:rFonts w:ascii="Arial" w:cs="Arial" w:eastAsia="Arial" w:hAnsi="Arial"/>
          <w:rtl w:val="0"/>
        </w:rPr>
        <w:t xml:space="preserve"> Novembro/2025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Beneficiado: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Empresa do Setor de Construção Civil (Extensão)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r8i0spnqm7k9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1. Identificação do Projeto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Título do Projeto: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 Integrado de Gestão de Obras, Estoque e Compras com Suporte Analítico em Power BI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Alunos:</w:t>
      </w:r>
      <w:r w:rsidDel="00000000" w:rsidR="00000000" w:rsidRPr="00000000">
        <w:rPr>
          <w:rFonts w:ascii="Arial" w:cs="Arial" w:eastAsia="Arial" w:hAnsi="Arial"/>
          <w:rtl w:val="0"/>
        </w:rPr>
        <w:t xml:space="preserve"> Cauã Wilian Pereira, Leonardo da Silva Fonseca, Mateus Leandro Silva,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Maria Fernanda de Almeida Lopes Borges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Período de Desenvolvimento:</w:t>
      </w:r>
      <w:r w:rsidDel="00000000" w:rsidR="00000000" w:rsidRPr="00000000">
        <w:rPr>
          <w:rFonts w:ascii="Arial" w:cs="Arial" w:eastAsia="Arial" w:hAnsi="Arial"/>
          <w:rtl w:val="0"/>
        </w:rPr>
        <w:t xml:space="preserve"> Novembro/2025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Curso:</w:t>
      </w:r>
      <w:r w:rsidDel="00000000" w:rsidR="00000000" w:rsidRPr="00000000">
        <w:rPr>
          <w:rFonts w:ascii="Arial" w:cs="Arial" w:eastAsia="Arial" w:hAnsi="Arial"/>
          <w:rtl w:val="0"/>
        </w:rPr>
        <w:t xml:space="preserve"> Análise e Desenvolvimento de Sistemas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Instituição: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UNIFEOB - Centro Universitário Fundação de Ensino Octávio Bastos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1q48h9gsrsm3" w:id="1"/>
      <w:bookmarkEnd w:id="1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2. Introdução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competitividade crescente no setor da construção civil exige que empresas organizem seus processos internos de forma estruturada, especialmente no controle de obras, materiais, estoque e fornecedores. Muitas dessas empresas ainda operam com controles manuais, planilhas independentes ou sistemas fragmentados, o que dificulta a tomada de decisão e aumenta o custo operacional.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Diante desse cenário, este projeto propõe o desenvolvimento de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integrado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composto por: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Modelagem completa de banco de dados relacional (Conceitual, Lógico e Físico);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Estrutura de dados sólida para operações reais de construção civil;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Dashboards profissionais em Power BI</w:t>
      </w:r>
      <w:r w:rsidDel="00000000" w:rsidR="00000000" w:rsidRPr="00000000">
        <w:rPr>
          <w:rFonts w:ascii="Arial" w:cs="Arial" w:eastAsia="Arial" w:hAnsi="Arial"/>
          <w:rtl w:val="0"/>
        </w:rPr>
        <w:t xml:space="preserve"> com indicadores de obras, compras, equipes e estoque.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objetivo principal é proporcionar uma solução confiável para análise operacional e tomada de decisão, beneficiando uma empresa real do setor e atendendo aos requisitos extensionistas da UNIFEOB.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pucsy6jren" w:id="2"/>
      <w:bookmarkEnd w:id="2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3. Objetivos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r8ltq4vo1klx" w:id="3"/>
      <w:bookmarkEnd w:id="3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3.1 Objetivo Geral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Desenvolver uma solução integrada de gestão operacional e analítica que permita monitorar obras, compras, estoque e fornecedores, utilizando modelagem de dados profissional, banco MySQL e dashboards em Power BI.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jfe3aaf5d2ko" w:id="4"/>
      <w:bookmarkEnd w:id="4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3.2 Objetivos Específicos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Criar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modelo conceitual, lógico e físico</w:t>
      </w:r>
      <w:r w:rsidDel="00000000" w:rsidR="00000000" w:rsidRPr="00000000">
        <w:rPr>
          <w:rFonts w:ascii="Arial" w:cs="Arial" w:eastAsia="Arial" w:hAnsi="Arial"/>
          <w:rtl w:val="0"/>
        </w:rPr>
        <w:t xml:space="preserve"> do banco de dados.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Estruturar entidades essenciais: obras, equipes, funcionários, materiais, compras, itens, movimentações e fornecedores.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Viabilizar consultas analíticas integradas no Power BI.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Criar indicadores financeiros e operacionais relevantes.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Disponibilizar visualizações claras para gestores não técnicos.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Reduzir retrabalho, erros e inconsistências na gestão.</w:t>
        <w:br w:type="textWrapping"/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f2tirrkyfcf" w:id="5"/>
      <w:bookmarkEnd w:id="5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4. Fundamentação Teórica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projeto se fundamenta em quatro pilares: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vrv55ccrnwox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4.1 Modelagem de Dados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modelagem de dados garante organização, integridade e coerência. Foram aplicados: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Modelo Conceitual (DER)</w:t>
      </w:r>
      <w:r w:rsidDel="00000000" w:rsidR="00000000" w:rsidRPr="00000000">
        <w:rPr>
          <w:rFonts w:ascii="Arial" w:cs="Arial" w:eastAsia="Arial" w:hAnsi="Arial"/>
          <w:rtl w:val="0"/>
        </w:rPr>
        <w:t xml:space="preserve">: entidades e relacionamentos.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Modelo Lógico</w:t>
      </w:r>
      <w:r w:rsidDel="00000000" w:rsidR="00000000" w:rsidRPr="00000000">
        <w:rPr>
          <w:rFonts w:ascii="Arial" w:cs="Arial" w:eastAsia="Arial" w:hAnsi="Arial"/>
          <w:rtl w:val="0"/>
        </w:rPr>
        <w:t xml:space="preserve">: cardinalidades, atributos e normalização.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Modelo Físico</w:t>
      </w:r>
      <w:r w:rsidDel="00000000" w:rsidR="00000000" w:rsidRPr="00000000">
        <w:rPr>
          <w:rFonts w:ascii="Arial" w:cs="Arial" w:eastAsia="Arial" w:hAnsi="Arial"/>
          <w:rtl w:val="0"/>
        </w:rPr>
        <w:t xml:space="preserve">: criação real em MySQL com PK, FK e índices.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la377gexmo89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4.2 Banco de Dados Relacional (MySQL)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MySQL foi escolhido pela robustez, suporte a integridade referencial e facilidade de integração com ferramentas analíticas.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fq38ctgq8w9s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4.3 Business Intelligence (BI)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BI permite transformar dados brutos em informação valiosa. Foram aplicados conceitos como: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KPIs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Fatos e dimensões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Modelagem em estrela (quando aplicável)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Métricas e medidas DAX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76rope8jput0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4.4 Power BI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Ferramenta de análise líder de mercado, utilizada para: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Conectar ao banco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Tratar, unir e relacionar dados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Criar gráficos avançados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Montar dashboards profissionais</w:t>
        <w:br w:type="textWrapping"/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3rscskyve8wz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5. Metodologia do Projeto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ocorreu em etapas estruturadas: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dai2wh2xgozy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5.1 Levantamento de Requisitos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Foram identificadas necessidades reais de uma empresa de construção: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Controle de obras e suas etapas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Registro de compras, fornecedores e notas fiscais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Entrada e saída de materiais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Acompanhamento de equipes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Estoque atualizado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KPIs de custos, consumo e desempenho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wb7o3yamrhzr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5.2 Modelagem do Banco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Construção do DER com entidades principais: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Obra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Etapa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Compra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Compra Item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Movimentação de Material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Funcionário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Fornecedor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Alocação de Equipe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tqc7wi2r2gcq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5.3 Implementação Física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Criação das tabelas com: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Primary Keys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Foreign Keys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Tipos numéricos apropriados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Controle de datas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Integridade referencial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tc94mzqvhtt1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5.4 Construção do Dashboard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Power BI foram criados: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KPIs financeiros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Indicadores de estoque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Indicadores de gasto por obra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Análise por fornecedores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Indicadores de produtividade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mr435itjj2qb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5.5 Testes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Foram validados: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Integridade dos relacionamentos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Consistência dos cálculos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Unicidade de registros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Fórmulas de custo e estoque</w:t>
        <w:br w:type="textWrapping"/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2hrjdwki11mr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6. Desenvolvimento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5hnwa3sium34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6.1 Planejamento Inicial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escopo foi dividido em: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Estrutura de banco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Integração dos dados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Construção das visões analíticas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Documentação técnica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meq15tnejd0n" w:id="18"/>
      <w:bookmarkEnd w:id="1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6.2 Modelagem Completa do Banco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8de20r86q463" w:id="19"/>
      <w:bookmarkEnd w:id="19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6.2.1 Modelo Conceitual (Descrição Detalhada)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(DER textual, pois você não enviou o desenho, mas posso gerar depois)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n0o9wsunajy0" w:id="20"/>
      <w:bookmarkEnd w:id="2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Entidades Principais e Funções: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Obra:</w:t>
      </w:r>
      <w:r w:rsidDel="00000000" w:rsidR="00000000" w:rsidRPr="00000000">
        <w:rPr>
          <w:rFonts w:ascii="Arial" w:cs="Arial" w:eastAsia="Arial" w:hAnsi="Arial"/>
          <w:rtl w:val="0"/>
        </w:rPr>
        <w:t xml:space="preserve"> núcleo central; recebe compras, etapas e alocações.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Etapa: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estrutura o progresso físico da obra.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Material:</w:t>
      </w:r>
      <w:r w:rsidDel="00000000" w:rsidR="00000000" w:rsidRPr="00000000">
        <w:rPr>
          <w:rFonts w:ascii="Arial" w:cs="Arial" w:eastAsia="Arial" w:hAnsi="Arial"/>
          <w:rtl w:val="0"/>
        </w:rPr>
        <w:t xml:space="preserve"> catálogo de insumos utilizados.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Movimentação: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controla entradas e saídas do estoque.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Compra:</w:t>
      </w:r>
      <w:r w:rsidDel="00000000" w:rsidR="00000000" w:rsidRPr="00000000">
        <w:rPr>
          <w:rFonts w:ascii="Arial" w:cs="Arial" w:eastAsia="Arial" w:hAnsi="Arial"/>
          <w:rtl w:val="0"/>
        </w:rPr>
        <w:t xml:space="preserve"> registro de notas fiscais e fornecedores.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Compra Item:</w:t>
      </w:r>
      <w:r w:rsidDel="00000000" w:rsidR="00000000" w:rsidRPr="00000000">
        <w:rPr>
          <w:rFonts w:ascii="Arial" w:cs="Arial" w:eastAsia="Arial" w:hAnsi="Arial"/>
          <w:rtl w:val="0"/>
        </w:rPr>
        <w:t xml:space="preserve"> detalhamento dos materiais adquiridos.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Equipe:</w:t>
      </w:r>
      <w:r w:rsidDel="00000000" w:rsidR="00000000" w:rsidRPr="00000000">
        <w:rPr>
          <w:rFonts w:ascii="Arial" w:cs="Arial" w:eastAsia="Arial" w:hAnsi="Arial"/>
          <w:rtl w:val="0"/>
        </w:rPr>
        <w:t xml:space="preserve"> grupos de trabalho.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Funcionário: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colaboradores associados a equipes.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Fornecedor:</w:t>
      </w:r>
      <w:r w:rsidDel="00000000" w:rsidR="00000000" w:rsidRPr="00000000">
        <w:rPr>
          <w:rFonts w:ascii="Arial" w:cs="Arial" w:eastAsia="Arial" w:hAnsi="Arial"/>
          <w:rtl w:val="0"/>
        </w:rPr>
        <w:t xml:space="preserve"> empresas parceiras.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Alocação Equipe:</w:t>
      </w:r>
      <w:r w:rsidDel="00000000" w:rsidR="00000000" w:rsidRPr="00000000">
        <w:rPr>
          <w:rFonts w:ascii="Arial" w:cs="Arial" w:eastAsia="Arial" w:hAnsi="Arial"/>
          <w:rtl w:val="0"/>
        </w:rPr>
        <w:t xml:space="preserve"> quem trabalha em qual obra e por quanto tempo.</w:t>
        <w:br w:type="textWrapping"/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l12tx9wz9s01" w:id="21"/>
      <w:bookmarkEnd w:id="21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6.2.2 Modelo Lógico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uvq97uxohddi" w:id="22"/>
      <w:bookmarkEnd w:id="2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Principais relacionamentos: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Obra 1—N Etapa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Obra 1—N Compra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Compra 1—N CompraItem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Material 1—N CompraItem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Material 1—N Movimentação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Equipe 1—N Funcionário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Obra 1—N Movimentação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Equipe N—N Obra</w:t>
      </w:r>
      <w:r w:rsidDel="00000000" w:rsidR="00000000" w:rsidRPr="00000000">
        <w:rPr>
          <w:rFonts w:ascii="Arial" w:cs="Arial" w:eastAsia="Arial" w:hAnsi="Arial"/>
          <w:rtl w:val="0"/>
        </w:rPr>
        <w:t xml:space="preserve"> via AlocaçãoEquipe</w:t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vfv9ldv81f09" w:id="23"/>
      <w:bookmarkEnd w:id="2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Regras de Negócio Mapeadas: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Movimentação negativa representa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saída</w:t>
      </w:r>
      <w:r w:rsidDel="00000000" w:rsidR="00000000" w:rsidRPr="00000000">
        <w:rPr>
          <w:rFonts w:ascii="Arial" w:cs="Arial" w:eastAsia="Arial" w:hAnsi="Arial"/>
          <w:rtl w:val="0"/>
        </w:rPr>
        <w:t xml:space="preserve"> de material.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Estoque atual = soma de todas as movimentações por material.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compra deve estar vinculada a um fornecedor e uma obra.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obra possui etapas, com percentuais previstos e executados.</w:t>
        <w:br w:type="textWrapping"/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3rshtdy34ocg" w:id="24"/>
      <w:bookmarkEnd w:id="24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6.2.3 Modelo Físico (Resumo das tabelas)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banco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estoque_db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contém: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2fn8mvc2kjl8" w:id="25"/>
      <w:bookmarkEnd w:id="2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Tabelas Operacionais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obra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etapa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fornecedor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compra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compra_item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movimentacao_material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funcionario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alocacao_equipe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4treo7zbxbzg" w:id="26"/>
      <w:bookmarkEnd w:id="2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View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vw_estoque_material (cálculo do estoque atualizado)</w:t>
        <w:br w:type="textWrapping"/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y8hdtbvddck2" w:id="27"/>
      <w:bookmarkEnd w:id="2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Destaques Técnicos: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Uso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FOREIGN KEY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integridade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Índices para acelerar buscas (ex.: idx_compra_obra)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Campos auto_increment para PK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Uso correto de DECIMAL(14,2)</w:t>
        <w:br w:type="textWrapping"/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o7rwjy3ga1vn" w:id="28"/>
      <w:bookmarkEnd w:id="28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7. Dashboards Desenvolvidos em Power BI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Mesmo sem inserir as imagens aqui, descrevo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profissionalmente</w:t>
      </w:r>
      <w:r w:rsidDel="00000000" w:rsidR="00000000" w:rsidRPr="00000000">
        <w:rPr>
          <w:rFonts w:ascii="Arial" w:cs="Arial" w:eastAsia="Arial" w:hAnsi="Arial"/>
          <w:rtl w:val="0"/>
        </w:rPr>
        <w:t xml:space="preserve"> o que cada aba do seu dashboard faz:</w:t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i4rliyvi0i8o" w:id="29"/>
      <w:bookmarkEnd w:id="29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7.1 Dashboard Geral de Obras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KPIs presentes: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Total de obras ativas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Obras concluídas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Prazo previsto vs. prazo real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Percentual médio executado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Custo acumulado por obra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Gráficos: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Evolução mensal de custos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Ranking das obras por gasto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Linha do tempo com etapas planejadas e executadas</w:t>
        <w:br w:type="textWrapping"/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f6yrrr3dzis7" w:id="30"/>
      <w:bookmarkEnd w:id="30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7.2 Dashboard de Materiais e Estoque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KPIs: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Estoque total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Valor total em estoque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Materiais abaixo do estoque mínimo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Consumo por obra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Gráficos: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Barras com materiais mais consumidos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Tabela matricial obra × material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Indicador de entrada vs saída</w:t>
        <w:br w:type="textWrapping"/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yco3lkd14d43" w:id="31"/>
      <w:bookmarkEnd w:id="31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7.3 Dashboard de Compras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KPIs: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Total investido no período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Média por compra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Quantidade de notas fiscais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Fornecedor mais frequente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Gráficos: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Distribuição de compras por fornecedor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Top 10 itens mais comprados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Gastos por obra</w:t>
        <w:br w:type="textWrapping"/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a2odby3ka1ph" w:id="32"/>
      <w:bookmarkEnd w:id="32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8. Resultados Obtidos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 a execução do projeto, os seguintes resultados foram alcançados: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Banco de dados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completo, robusto e realista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a área da construção civil.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Dashboards profissionais que atendem às necessidades de gestores.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Possibilidade de identificar desperdícios e gargalos.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Capacidade de prever risco de falta de material.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Análise integrada de custo operacional.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Melhoria da organização interna do beneficiário.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permite que mesmo usuários não técnicos interpretem os dados de forma intuitiva.</w:t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8w095cnbj9od" w:id="33"/>
      <w:bookmarkEnd w:id="33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9. Dificuldades e Aprendizados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fhnxhy38z20" w:id="34"/>
      <w:bookmarkEnd w:id="3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Principais dificuldades: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Construção de relações corretas entre tabelas de alta complexidade.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Garantir que movimentações negativas fossem interpretadas como saídas.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Tratar dados agregados para KPIs financeiros.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Montagem de relacionamentos unidirecionais corretos no Power BI.</w:t>
        <w:br w:type="textWrapping"/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kii793x6sf" w:id="35"/>
      <w:bookmarkEnd w:id="3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Aprendizados: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Domínio mais profundo de SQL, FKs e índices.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Conhecimento avançado de métricas BI.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Criação de dashboards em nível profissional.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Entendimento da importância da modelagem antes da implementação.</w:t>
        <w:br w:type="textWrapping"/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</w:rPr>
      </w:pPr>
      <w:bookmarkStart w:colFirst="0" w:colLast="0" w:name="_hsd46r35nypk" w:id="36"/>
      <w:bookmarkEnd w:id="36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10. Demonstração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3060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306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3048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3022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  <w:color w:val="000000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awp0rfvbn9z0" w:id="37"/>
      <w:bookmarkEnd w:id="37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11. Considerações Finais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projeto alcançou todos os objetivos propostos.</w:t>
        <w:br w:type="textWrapping"/>
        <w:t xml:space="preserve"> A solução final se mostrou: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Organizada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Escalável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Profissional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Direcionada a problemas reais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Além disso, o dashboard em Power BI possibilita visão clara, estratégica e integrada da operação de obras, contribuindo diretamente para redução de custos e melhoria da eficiência da empresa beneficiada.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projeto demonstra domínio técnico e aplicação prática dos conhecimentos adquiridos no módulo.</w:t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after="0" w:line="360" w:lineRule="auto"/>
        <w:rPr>
          <w:rFonts w:ascii="Arial" w:cs="Arial" w:eastAsia="Arial" w:hAnsi="Arial"/>
        </w:rPr>
      </w:pPr>
      <w:bookmarkStart w:colFirst="0" w:colLast="0" w:name="_y953l24hck1f" w:id="38"/>
      <w:bookmarkEnd w:id="38"/>
      <w:r w:rsidDel="00000000" w:rsidR="00000000" w:rsidRPr="00000000">
        <w:rPr>
          <w:rFonts w:ascii="Arial" w:cs="Arial" w:eastAsia="Arial" w:hAnsi="Arial"/>
          <w:rtl w:val="0"/>
        </w:rPr>
        <w:t xml:space="preserve">Cauã Wilian Pereira, 25000693</w:t>
        <w:br w:type="textWrapping"/>
        <w:t xml:space="preserve">Leonardo da Silva Fonseca, 25000517</w:t>
        <w:br w:type="textWrapping"/>
        <w:t xml:space="preserve">Mateus Leandro Silva, 25000610</w:t>
      </w:r>
    </w:p>
    <w:p w:rsidR="00000000" w:rsidDel="00000000" w:rsidP="00000000" w:rsidRDefault="00000000" w:rsidRPr="00000000" w14:paraId="000000E2">
      <w:pPr>
        <w:widowControl w:val="0"/>
        <w:spacing w:after="0" w:line="360" w:lineRule="auto"/>
        <w:rPr>
          <w:rFonts w:ascii="Arial" w:cs="Arial" w:eastAsia="Arial" w:hAnsi="Arial"/>
        </w:rPr>
      </w:pPr>
      <w:bookmarkStart w:colFirst="0" w:colLast="0" w:name="_fuqewmn8p266" w:id="39"/>
      <w:bookmarkEnd w:id="3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Maria Fernanda de Almeida Lopes Borges, 25002085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6zutj11fw4nn" w:id="40"/>
      <w:bookmarkEnd w:id="4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12. Referências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UNIFEOB – Material de Orientação do Projeto Integrado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Kimball, Ralph.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Data Warehouse Toolkit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MySQL Documentation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Microsoft –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Power BI Documentation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Date, C.J. –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Introduction to Database Systems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