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FA7B" w14:textId="190FD125" w:rsidR="00603438" w:rsidRPr="00D17EB6" w:rsidRDefault="00603438" w:rsidP="00603438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t>Form1</w:t>
      </w:r>
      <w:r w:rsidRPr="00D17EB6">
        <w:rPr>
          <w:b/>
          <w:bCs/>
          <w:color w:val="215E99" w:themeColor="text2" w:themeTint="BF"/>
          <w:sz w:val="32"/>
          <w:szCs w:val="32"/>
        </w:rPr>
        <w:t>.</w:t>
      </w:r>
      <w:r>
        <w:rPr>
          <w:b/>
          <w:bCs/>
          <w:color w:val="215E99" w:themeColor="text2" w:themeTint="BF"/>
          <w:sz w:val="32"/>
          <w:szCs w:val="32"/>
        </w:rPr>
        <w:t>frm</w:t>
      </w:r>
    </w:p>
    <w:p w14:paraId="54B4E9E5" w14:textId="77777777" w:rsidR="00603438" w:rsidRPr="00D17EB6" w:rsidRDefault="00603438" w:rsidP="00603438">
      <w:pPr>
        <w:pStyle w:val="SemEspaamento"/>
        <w:rPr>
          <w:b/>
          <w:bCs/>
          <w:color w:val="215E99" w:themeColor="text2" w:themeTint="BF"/>
        </w:rPr>
      </w:pPr>
      <w:r w:rsidRPr="00D17EB6">
        <w:rPr>
          <w:b/>
          <w:bCs/>
          <w:color w:val="215E99" w:themeColor="text2" w:themeTint="BF"/>
        </w:rPr>
        <w:t xml:space="preserve"> Objetivo da Tela</w:t>
      </w:r>
    </w:p>
    <w:p w14:paraId="1A85A027" w14:textId="77777777" w:rsidR="009F19F2" w:rsidRPr="009F19F2" w:rsidRDefault="009F19F2" w:rsidP="009F19F2">
      <w:pPr>
        <w:pStyle w:val="SemEspaamento"/>
        <w:ind w:firstLine="708"/>
      </w:pPr>
      <w:r w:rsidRPr="009F19F2">
        <w:t xml:space="preserve">Esse segundo trecho que você enviou é outro exemplo de </w:t>
      </w:r>
      <w:r w:rsidRPr="009F19F2">
        <w:rPr>
          <w:b/>
          <w:bCs/>
        </w:rPr>
        <w:t>formulário em Visual Basic 6 (VB6)</w:t>
      </w:r>
      <w:r w:rsidRPr="009F19F2">
        <w:t xml:space="preserve">, mas desta vez com uso do controle </w:t>
      </w:r>
      <w:proofErr w:type="spellStart"/>
      <w:r w:rsidRPr="009F19F2">
        <w:rPr>
          <w:b/>
          <w:bCs/>
        </w:rPr>
        <w:t>MSFlexGrid</w:t>
      </w:r>
      <w:proofErr w:type="spellEnd"/>
      <w:r w:rsidRPr="009F19F2">
        <w:t xml:space="preserve"> (msflxgrd.ocx), que é uma grade (grid) para exibição de dados em formato tabular.</w:t>
      </w:r>
    </w:p>
    <w:p w14:paraId="1E40312D" w14:textId="77777777" w:rsidR="00603438" w:rsidRPr="00450761" w:rsidRDefault="00603438" w:rsidP="00603438">
      <w:pPr>
        <w:pStyle w:val="SemEspaamento"/>
      </w:pPr>
    </w:p>
    <w:p w14:paraId="3907E7E8" w14:textId="77777777" w:rsidR="009F19F2" w:rsidRDefault="00603438" w:rsidP="009F19F2">
      <w:pPr>
        <w:pStyle w:val="SemEspaamento"/>
        <w:rPr>
          <w:b/>
          <w:bCs/>
          <w:color w:val="215E99" w:themeColor="text2" w:themeTint="BF"/>
        </w:rPr>
      </w:pPr>
      <w:r w:rsidRPr="00294B33">
        <w:rPr>
          <w:rFonts w:ascii="Segoe UI Emoji" w:hAnsi="Segoe UI Emoji" w:cs="Segoe UI Emoji"/>
          <w:b/>
          <w:bCs/>
          <w:color w:val="215E99" w:themeColor="text2" w:themeTint="BF"/>
        </w:rPr>
        <w:t>C</w:t>
      </w:r>
      <w:r w:rsidRPr="00294B33">
        <w:rPr>
          <w:b/>
          <w:bCs/>
          <w:color w:val="215E99" w:themeColor="text2" w:themeTint="BF"/>
        </w:rPr>
        <w:t>omponentes</w:t>
      </w:r>
    </w:p>
    <w:p w14:paraId="6BA63442" w14:textId="2FC30999" w:rsidR="009F19F2" w:rsidRPr="009F19F2" w:rsidRDefault="009F19F2" w:rsidP="009F19F2">
      <w:pPr>
        <w:pStyle w:val="SemEspaamento"/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     </w:t>
      </w:r>
      <w:r w:rsidRPr="009F19F2">
        <w:rPr>
          <w:b/>
          <w:bCs/>
        </w:rPr>
        <w:t>Formulário Form1</w:t>
      </w:r>
      <w:r w:rsidRPr="009F19F2">
        <w:t xml:space="preserve"> </w:t>
      </w:r>
    </w:p>
    <w:p w14:paraId="622FB585" w14:textId="126B406A" w:rsidR="009F19F2" w:rsidRPr="009F19F2" w:rsidRDefault="009F19F2" w:rsidP="009F19F2">
      <w:pPr>
        <w:pStyle w:val="SemEspaamento"/>
        <w:ind w:firstLine="708"/>
      </w:pPr>
      <w:r>
        <w:t xml:space="preserve">- </w:t>
      </w:r>
      <w:proofErr w:type="spellStart"/>
      <w:r w:rsidRPr="009F19F2">
        <w:t>CommandButton</w:t>
      </w:r>
      <w:proofErr w:type="spellEnd"/>
      <w:r w:rsidRPr="009F19F2">
        <w:t xml:space="preserve"> chamado Command1</w:t>
      </w:r>
    </w:p>
    <w:p w14:paraId="5B539EBC" w14:textId="6D0F1400" w:rsidR="009F19F2" w:rsidRPr="009F19F2" w:rsidRDefault="009F19F2" w:rsidP="009F19F2">
      <w:pPr>
        <w:pStyle w:val="SemEspaamento"/>
        <w:ind w:firstLine="708"/>
      </w:pPr>
      <w:r>
        <w:t xml:space="preserve">- </w:t>
      </w:r>
      <w:proofErr w:type="spellStart"/>
      <w:r w:rsidRPr="009F19F2">
        <w:t>MSFlexGrid</w:t>
      </w:r>
      <w:proofErr w:type="spellEnd"/>
      <w:r w:rsidRPr="009F19F2">
        <w:t xml:space="preserve"> chamado MSFlexGrid1</w:t>
      </w:r>
    </w:p>
    <w:p w14:paraId="4364D275" w14:textId="47CF02AB" w:rsidR="00603438" w:rsidRPr="00450761" w:rsidRDefault="00603438" w:rsidP="009F19F2">
      <w:pPr>
        <w:pStyle w:val="SemEspaamento"/>
        <w:ind w:firstLine="708"/>
      </w:pPr>
    </w:p>
    <w:p w14:paraId="0DEA9E09" w14:textId="77777777" w:rsidR="00603438" w:rsidRPr="00450761" w:rsidRDefault="00603438" w:rsidP="00603438">
      <w:pPr>
        <w:pStyle w:val="SemEspaamento"/>
      </w:pPr>
    </w:p>
    <w:p w14:paraId="7CBD7657" w14:textId="77777777" w:rsidR="00603438" w:rsidRPr="00450761" w:rsidRDefault="00603438" w:rsidP="00603438">
      <w:pPr>
        <w:pStyle w:val="SemEspaamento"/>
        <w:rPr>
          <w:b/>
          <w:bCs/>
        </w:rPr>
      </w:pPr>
      <w:r w:rsidRPr="00D17EB6">
        <w:rPr>
          <w:b/>
          <w:bCs/>
          <w:color w:val="215E99" w:themeColor="text2" w:themeTint="BF"/>
        </w:rPr>
        <w:t>Lógica de Negócio</w:t>
      </w:r>
    </w:p>
    <w:p w14:paraId="6933E8BE" w14:textId="7A22CBC7" w:rsidR="009F19F2" w:rsidRPr="009F19F2" w:rsidRDefault="009F19F2" w:rsidP="009F19F2">
      <w:pPr>
        <w:pStyle w:val="SemEspaamento"/>
        <w:rPr>
          <w:b/>
          <w:bCs/>
        </w:rPr>
      </w:pPr>
      <w:r>
        <w:t xml:space="preserve">    </w:t>
      </w:r>
      <w:r w:rsidRPr="009F19F2">
        <w:rPr>
          <w:b/>
          <w:bCs/>
        </w:rPr>
        <w:t>Função:</w:t>
      </w:r>
    </w:p>
    <w:p w14:paraId="0774A176" w14:textId="5B41D28A" w:rsidR="009F19F2" w:rsidRPr="009F19F2" w:rsidRDefault="009F19F2" w:rsidP="009F19F2">
      <w:pPr>
        <w:pStyle w:val="SemEspaamento"/>
        <w:ind w:left="360"/>
      </w:pPr>
      <w:r>
        <w:t xml:space="preserve">- </w:t>
      </w:r>
      <w:r w:rsidRPr="009F19F2">
        <w:t>O botão provavelmente aciona alguma lógica (não incluída no trecho) que interage com a grade.</w:t>
      </w:r>
    </w:p>
    <w:p w14:paraId="2062D694" w14:textId="341246F1" w:rsidR="009F19F2" w:rsidRPr="009F19F2" w:rsidRDefault="009F19F2" w:rsidP="009F19F2">
      <w:pPr>
        <w:pStyle w:val="SemEspaamento"/>
        <w:ind w:left="360"/>
      </w:pPr>
      <w:r>
        <w:t xml:space="preserve">- </w:t>
      </w:r>
      <w:r w:rsidRPr="009F19F2">
        <w:t xml:space="preserve">A grade é usada para exibir dados, possivelmente vindos de uma fonte externa (arquivo, banco de </w:t>
      </w:r>
      <w:proofErr w:type="gramStart"/>
      <w:r w:rsidRPr="009F19F2">
        <w:t>dados, etc.</w:t>
      </w:r>
      <w:proofErr w:type="gramEnd"/>
      <w:r w:rsidRPr="009F19F2">
        <w:t>).</w:t>
      </w:r>
    </w:p>
    <w:p w14:paraId="7FDDCC21" w14:textId="77777777" w:rsidR="009F19F2" w:rsidRPr="00450761" w:rsidRDefault="009F19F2" w:rsidP="00603438">
      <w:pPr>
        <w:pStyle w:val="SemEspaamento"/>
        <w:ind w:firstLine="708"/>
      </w:pPr>
    </w:p>
    <w:p w14:paraId="4F75B34F" w14:textId="77777777" w:rsidR="00010A24" w:rsidRDefault="00010A24"/>
    <w:p w14:paraId="1FF3CE14" w14:textId="77777777" w:rsidR="00BA7C8D" w:rsidRDefault="00BA7C8D"/>
    <w:p w14:paraId="0DD3FB4A" w14:textId="2CEEB6A5" w:rsidR="00BA7C8D" w:rsidRDefault="003A6035" w:rsidP="003A6035">
      <w:pPr>
        <w:pStyle w:val="SemEspaamento"/>
      </w:pPr>
      <w:r>
        <w:rPr>
          <w:b/>
          <w:bCs/>
          <w:color w:val="215E99" w:themeColor="text2" w:themeTint="BF"/>
          <w:sz w:val="32"/>
          <w:szCs w:val="32"/>
        </w:rPr>
        <w:t>PYB002</w:t>
      </w:r>
      <w:r w:rsidR="00BA7C8D" w:rsidRPr="00D17EB6">
        <w:rPr>
          <w:b/>
          <w:bCs/>
          <w:color w:val="215E99" w:themeColor="text2" w:themeTint="BF"/>
          <w:sz w:val="32"/>
          <w:szCs w:val="32"/>
        </w:rPr>
        <w:t>.</w:t>
      </w:r>
      <w:r>
        <w:rPr>
          <w:b/>
          <w:bCs/>
          <w:color w:val="215E99" w:themeColor="text2" w:themeTint="BF"/>
          <w:sz w:val="32"/>
          <w:szCs w:val="32"/>
        </w:rPr>
        <w:t>FRM</w:t>
      </w:r>
    </w:p>
    <w:p w14:paraId="0D96EB5A" w14:textId="77777777" w:rsidR="00BA7C8D" w:rsidRPr="00BA7C8D" w:rsidRDefault="00BA7C8D" w:rsidP="00BA7C8D">
      <w:pPr>
        <w:rPr>
          <w:b/>
          <w:bCs/>
          <w:color w:val="215E99" w:themeColor="text2" w:themeTint="BF"/>
        </w:rPr>
      </w:pPr>
      <w:r w:rsidRPr="00BA7C8D">
        <w:rPr>
          <w:b/>
          <w:bCs/>
          <w:color w:val="215E99" w:themeColor="text2" w:themeTint="BF"/>
        </w:rPr>
        <w:t>Resumo da Lógica do Sistema</w:t>
      </w:r>
    </w:p>
    <w:p w14:paraId="71CFA56C" w14:textId="77777777" w:rsidR="00BA7C8D" w:rsidRPr="00BA7C8D" w:rsidRDefault="00BA7C8D" w:rsidP="00BA7C8D">
      <w:pPr>
        <w:rPr>
          <w:b/>
          <w:bCs/>
        </w:rPr>
      </w:pPr>
      <w:r w:rsidRPr="00BA7C8D">
        <w:rPr>
          <w:b/>
          <w:bCs/>
        </w:rPr>
        <w:t>1. Interface Gráfica</w:t>
      </w:r>
    </w:p>
    <w:p w14:paraId="409821DF" w14:textId="77777777" w:rsidR="003A6035" w:rsidRDefault="003A6035" w:rsidP="003A6035">
      <w:pPr>
        <w:ind w:firstLine="708"/>
      </w:pPr>
      <w:r>
        <w:t xml:space="preserve">- </w:t>
      </w:r>
      <w:r w:rsidR="00BA7C8D" w:rsidRPr="00BA7C8D">
        <w:t xml:space="preserve">Formulário com diversos controles: </w:t>
      </w:r>
    </w:p>
    <w:p w14:paraId="0C044C07" w14:textId="32B0B839" w:rsidR="00BA7C8D" w:rsidRPr="00BA7C8D" w:rsidRDefault="003A6035" w:rsidP="003A6035">
      <w:pPr>
        <w:ind w:left="708" w:firstLine="708"/>
      </w:pPr>
      <w:r>
        <w:t xml:space="preserve">- </w:t>
      </w:r>
      <w:proofErr w:type="spellStart"/>
      <w:r w:rsidR="00BA7C8D" w:rsidRPr="00BA7C8D">
        <w:t>TextBox</w:t>
      </w:r>
      <w:proofErr w:type="spellEnd"/>
      <w:r w:rsidR="00BA7C8D" w:rsidRPr="00BA7C8D">
        <w:t xml:space="preserve">, </w:t>
      </w:r>
      <w:proofErr w:type="spellStart"/>
      <w:r w:rsidR="00BA7C8D" w:rsidRPr="00BA7C8D">
        <w:t>Label</w:t>
      </w:r>
      <w:proofErr w:type="spellEnd"/>
      <w:r w:rsidR="00BA7C8D" w:rsidRPr="00BA7C8D">
        <w:t xml:space="preserve">, </w:t>
      </w:r>
      <w:proofErr w:type="spellStart"/>
      <w:r w:rsidR="00BA7C8D" w:rsidRPr="00BA7C8D">
        <w:t>CommandButton</w:t>
      </w:r>
      <w:proofErr w:type="spellEnd"/>
      <w:r w:rsidR="00BA7C8D" w:rsidRPr="00BA7C8D">
        <w:t xml:space="preserve">, Menu, </w:t>
      </w:r>
      <w:proofErr w:type="spellStart"/>
      <w:r w:rsidR="00BA7C8D" w:rsidRPr="00BA7C8D">
        <w:t>Adodc</w:t>
      </w:r>
      <w:proofErr w:type="spellEnd"/>
      <w:r w:rsidR="00BA7C8D" w:rsidRPr="00BA7C8D">
        <w:t xml:space="preserve"> (controle de dados).</w:t>
      </w:r>
    </w:p>
    <w:p w14:paraId="1BE5538E" w14:textId="009831B9" w:rsidR="00BA7C8D" w:rsidRPr="00BA7C8D" w:rsidRDefault="003A6035" w:rsidP="003A6035">
      <w:pPr>
        <w:ind w:left="720"/>
      </w:pPr>
      <w:r>
        <w:t xml:space="preserve">- </w:t>
      </w:r>
      <w:r w:rsidR="00BA7C8D" w:rsidRPr="00BA7C8D">
        <w:t xml:space="preserve">Campos como: </w:t>
      </w:r>
    </w:p>
    <w:p w14:paraId="47C32C1A" w14:textId="5CCE91A2" w:rsidR="00BA7C8D" w:rsidRPr="00BA7C8D" w:rsidRDefault="003A6035" w:rsidP="003A6035">
      <w:pPr>
        <w:ind w:left="1440"/>
      </w:pPr>
      <w:r>
        <w:t xml:space="preserve">- </w:t>
      </w:r>
      <w:r w:rsidR="00BA7C8D" w:rsidRPr="00BA7C8D">
        <w:t>Usuário, Dia, Hora, Tipo, Situação, Dados01 a Dados15.</w:t>
      </w:r>
    </w:p>
    <w:p w14:paraId="257FC028" w14:textId="097B4726" w:rsidR="00BA7C8D" w:rsidRPr="00BA7C8D" w:rsidRDefault="003A6035" w:rsidP="003A6035">
      <w:pPr>
        <w:ind w:left="720"/>
      </w:pPr>
      <w:r>
        <w:t xml:space="preserve">- </w:t>
      </w:r>
      <w:r w:rsidR="00BA7C8D" w:rsidRPr="00BA7C8D">
        <w:t>Botões: Cadastrar, Recusar, Submete, Encerrar.</w:t>
      </w:r>
    </w:p>
    <w:p w14:paraId="30FB88C9" w14:textId="77777777" w:rsidR="00BA7C8D" w:rsidRPr="00BA7C8D" w:rsidRDefault="00BA7C8D" w:rsidP="00BA7C8D">
      <w:pPr>
        <w:rPr>
          <w:b/>
          <w:bCs/>
        </w:rPr>
      </w:pPr>
      <w:r w:rsidRPr="00BA7C8D">
        <w:rPr>
          <w:b/>
          <w:bCs/>
        </w:rPr>
        <w:t>2. Integração com Banco de Dados</w:t>
      </w:r>
    </w:p>
    <w:p w14:paraId="3CBB6115" w14:textId="18FD1736" w:rsidR="00BA7C8D" w:rsidRPr="00BA7C8D" w:rsidRDefault="003A6035" w:rsidP="003A6035">
      <w:pPr>
        <w:ind w:left="720"/>
      </w:pPr>
      <w:r>
        <w:t xml:space="preserve">- </w:t>
      </w:r>
      <w:r w:rsidR="00BA7C8D" w:rsidRPr="00BA7C8D">
        <w:t xml:space="preserve">Usa </w:t>
      </w:r>
      <w:r w:rsidR="00BA7C8D" w:rsidRPr="00BA7C8D">
        <w:rPr>
          <w:b/>
          <w:bCs/>
        </w:rPr>
        <w:t>MSADODC.OCX</w:t>
      </w:r>
      <w:r w:rsidR="00BA7C8D" w:rsidRPr="00BA7C8D">
        <w:t xml:space="preserve"> para conexão com banco Access (.MDB).</w:t>
      </w:r>
    </w:p>
    <w:p w14:paraId="7B884934" w14:textId="2BFBDB2A" w:rsidR="00BA7C8D" w:rsidRPr="00BA7C8D" w:rsidRDefault="003A6035" w:rsidP="003A6035">
      <w:pPr>
        <w:ind w:left="720"/>
      </w:pPr>
      <w:r>
        <w:t xml:space="preserve">- </w:t>
      </w:r>
      <w:r w:rsidR="00BA7C8D" w:rsidRPr="00BA7C8D">
        <w:t xml:space="preserve">Executa comandos SQL diretamente: </w:t>
      </w:r>
    </w:p>
    <w:p w14:paraId="366D4348" w14:textId="254787E5" w:rsidR="00BA7C8D" w:rsidRPr="00BA7C8D" w:rsidRDefault="003A6035" w:rsidP="003A6035">
      <w:pPr>
        <w:ind w:left="1440"/>
      </w:pPr>
      <w:r>
        <w:t xml:space="preserve">- </w:t>
      </w:r>
      <w:r w:rsidR="00BA7C8D" w:rsidRPr="00BA7C8D">
        <w:t>SELECT, UPDATE, BEGINTRANS, COMMITTRANS, ROLLBACKTRANS.</w:t>
      </w:r>
    </w:p>
    <w:p w14:paraId="18BAF082" w14:textId="47C5A9D2" w:rsidR="00BA7C8D" w:rsidRPr="00BA7C8D" w:rsidRDefault="003A6035" w:rsidP="003A6035">
      <w:pPr>
        <w:ind w:left="720"/>
      </w:pPr>
      <w:r>
        <w:t xml:space="preserve">- </w:t>
      </w:r>
      <w:r w:rsidR="00BA7C8D" w:rsidRPr="00BA7C8D">
        <w:t>Carrega dados dinamicamente conforme ambiente e tabela selecionados.</w:t>
      </w:r>
    </w:p>
    <w:p w14:paraId="56A96C6A" w14:textId="77777777" w:rsidR="00BA7C8D" w:rsidRPr="00BA7C8D" w:rsidRDefault="00BA7C8D" w:rsidP="00BA7C8D">
      <w:pPr>
        <w:rPr>
          <w:b/>
          <w:bCs/>
        </w:rPr>
      </w:pPr>
      <w:r w:rsidRPr="00BA7C8D">
        <w:rPr>
          <w:b/>
          <w:bCs/>
        </w:rPr>
        <w:lastRenderedPageBreak/>
        <w:t>3. Lógica de Negócio</w:t>
      </w:r>
    </w:p>
    <w:p w14:paraId="3CB0F965" w14:textId="6D53FE66" w:rsidR="00BA7C8D" w:rsidRPr="00BA7C8D" w:rsidRDefault="003A6035" w:rsidP="003A6035">
      <w:pPr>
        <w:ind w:left="720"/>
      </w:pPr>
      <w:r>
        <w:rPr>
          <w:b/>
          <w:bCs/>
        </w:rPr>
        <w:t xml:space="preserve">- </w:t>
      </w:r>
      <w:r w:rsidR="00BA7C8D" w:rsidRPr="00BA7C8D">
        <w:rPr>
          <w:b/>
          <w:bCs/>
        </w:rPr>
        <w:t>Efetivação de solicitações</w:t>
      </w:r>
      <w:r w:rsidR="00BA7C8D" w:rsidRPr="00BA7C8D">
        <w:t xml:space="preserve">: </w:t>
      </w:r>
    </w:p>
    <w:p w14:paraId="6C5C7E31" w14:textId="015E37BB" w:rsidR="00BA7C8D" w:rsidRPr="00BA7C8D" w:rsidRDefault="003A6035" w:rsidP="003A6035">
      <w:pPr>
        <w:ind w:left="1440"/>
      </w:pPr>
      <w:r>
        <w:t xml:space="preserve">- </w:t>
      </w:r>
      <w:r w:rsidR="00BA7C8D" w:rsidRPr="00BA7C8D">
        <w:t>Marca como "Em cadastramento" ou "Recusada".</w:t>
      </w:r>
    </w:p>
    <w:p w14:paraId="33620A39" w14:textId="2CD2AA43" w:rsidR="00BA7C8D" w:rsidRPr="00BA7C8D" w:rsidRDefault="003A6035" w:rsidP="003A6035">
      <w:pPr>
        <w:ind w:left="1440"/>
      </w:pPr>
      <w:r>
        <w:t xml:space="preserve">- </w:t>
      </w:r>
      <w:r w:rsidR="00BA7C8D" w:rsidRPr="00BA7C8D">
        <w:t xml:space="preserve">Atualiza campos como Responsável, </w:t>
      </w:r>
      <w:proofErr w:type="spellStart"/>
      <w:r w:rsidR="00BA7C8D" w:rsidRPr="00BA7C8D">
        <w:t>Dia_Efetivação</w:t>
      </w:r>
      <w:proofErr w:type="spellEnd"/>
      <w:r w:rsidR="00BA7C8D" w:rsidRPr="00BA7C8D">
        <w:t xml:space="preserve">, </w:t>
      </w:r>
      <w:proofErr w:type="spellStart"/>
      <w:r w:rsidR="00BA7C8D" w:rsidRPr="00BA7C8D">
        <w:t>Hora_Efetivação</w:t>
      </w:r>
      <w:proofErr w:type="spellEnd"/>
      <w:r w:rsidR="00BA7C8D" w:rsidRPr="00BA7C8D">
        <w:t>.</w:t>
      </w:r>
    </w:p>
    <w:p w14:paraId="532F0040" w14:textId="1B43DC70" w:rsidR="00BA7C8D" w:rsidRPr="00BA7C8D" w:rsidRDefault="00211CA3" w:rsidP="00211CA3">
      <w:pPr>
        <w:ind w:left="720"/>
      </w:pPr>
      <w:r>
        <w:rPr>
          <w:b/>
          <w:bCs/>
        </w:rPr>
        <w:t xml:space="preserve">- </w:t>
      </w:r>
      <w:r w:rsidR="00BA7C8D" w:rsidRPr="00BA7C8D">
        <w:rPr>
          <w:b/>
          <w:bCs/>
        </w:rPr>
        <w:t>Navegação entre registros</w:t>
      </w:r>
      <w:r w:rsidR="00BA7C8D" w:rsidRPr="00BA7C8D">
        <w:t xml:space="preserve">: </w:t>
      </w:r>
    </w:p>
    <w:p w14:paraId="4D298565" w14:textId="7C9F9103" w:rsidR="00BA7C8D" w:rsidRPr="00BA7C8D" w:rsidRDefault="00211CA3" w:rsidP="00211CA3">
      <w:pPr>
        <w:ind w:left="1440"/>
      </w:pPr>
      <w:r>
        <w:t xml:space="preserve">- </w:t>
      </w:r>
      <w:r w:rsidR="00BA7C8D" w:rsidRPr="00BA7C8D">
        <w:t>Primeiro, anterior, próximo, último.</w:t>
      </w:r>
    </w:p>
    <w:p w14:paraId="4CEF4DFB" w14:textId="413253B9" w:rsidR="00BA7C8D" w:rsidRPr="00BA7C8D" w:rsidRDefault="00211CA3" w:rsidP="00211CA3">
      <w:pPr>
        <w:ind w:left="720"/>
      </w:pPr>
      <w:r>
        <w:rPr>
          <w:b/>
          <w:bCs/>
        </w:rPr>
        <w:t xml:space="preserve">- </w:t>
      </w:r>
      <w:r w:rsidR="00BA7C8D" w:rsidRPr="00BA7C8D">
        <w:rPr>
          <w:b/>
          <w:bCs/>
        </w:rPr>
        <w:t>Exibição condicional de campos</w:t>
      </w:r>
      <w:r w:rsidR="00BA7C8D" w:rsidRPr="00BA7C8D">
        <w:t xml:space="preserve">: </w:t>
      </w:r>
    </w:p>
    <w:p w14:paraId="138F6B4E" w14:textId="418DE55F" w:rsidR="00BA7C8D" w:rsidRPr="00BA7C8D" w:rsidRDefault="00211CA3" w:rsidP="00211CA3">
      <w:pPr>
        <w:ind w:left="1440"/>
      </w:pPr>
      <w:r>
        <w:t xml:space="preserve">- </w:t>
      </w:r>
      <w:proofErr w:type="spellStart"/>
      <w:r w:rsidR="00BA7C8D" w:rsidRPr="00BA7C8D">
        <w:t>Labels</w:t>
      </w:r>
      <w:proofErr w:type="spellEnd"/>
      <w:r w:rsidR="00BA7C8D" w:rsidRPr="00BA7C8D">
        <w:t xml:space="preserve"> e dados são exibidos conforme o tipo de tabela (DCT, FCT, PCT, PPT) e tipo (Extra, </w:t>
      </w:r>
      <w:proofErr w:type="spellStart"/>
      <w:r w:rsidR="00BA7C8D" w:rsidRPr="00BA7C8D">
        <w:t>Intra</w:t>
      </w:r>
      <w:proofErr w:type="spellEnd"/>
      <w:r w:rsidR="00BA7C8D" w:rsidRPr="00BA7C8D">
        <w:t xml:space="preserve">, </w:t>
      </w:r>
      <w:proofErr w:type="spellStart"/>
      <w:r w:rsidR="00BA7C8D" w:rsidRPr="00BA7C8D">
        <w:t>Indirect</w:t>
      </w:r>
      <w:proofErr w:type="spellEnd"/>
      <w:r w:rsidR="00BA7C8D" w:rsidRPr="00BA7C8D">
        <w:t>, Remoto).</w:t>
      </w:r>
    </w:p>
    <w:p w14:paraId="00145001" w14:textId="32E5798F" w:rsidR="00BA7C8D" w:rsidRPr="00BA7C8D" w:rsidRDefault="00211CA3" w:rsidP="00211CA3">
      <w:pPr>
        <w:ind w:left="720"/>
      </w:pPr>
      <w:r>
        <w:rPr>
          <w:b/>
          <w:bCs/>
        </w:rPr>
        <w:t xml:space="preserve">- </w:t>
      </w:r>
      <w:r w:rsidR="00BA7C8D" w:rsidRPr="00BA7C8D">
        <w:rPr>
          <w:b/>
          <w:bCs/>
        </w:rPr>
        <w:t>Autenticação de usuário</w:t>
      </w:r>
      <w:r w:rsidR="00BA7C8D" w:rsidRPr="00BA7C8D">
        <w:t xml:space="preserve">: </w:t>
      </w:r>
    </w:p>
    <w:p w14:paraId="264DE07A" w14:textId="2B63A4C0" w:rsidR="00BA7C8D" w:rsidRPr="00BA7C8D" w:rsidRDefault="00211CA3" w:rsidP="00211CA3">
      <w:pPr>
        <w:ind w:left="1440"/>
      </w:pPr>
      <w:r>
        <w:t xml:space="preserve">- </w:t>
      </w:r>
      <w:r w:rsidR="00BA7C8D" w:rsidRPr="00BA7C8D">
        <w:t xml:space="preserve">Verifica se o usuário está autorizado via função </w:t>
      </w:r>
      <w:proofErr w:type="spellStart"/>
      <w:r w:rsidR="00BA7C8D" w:rsidRPr="00BA7C8D">
        <w:t>pxuoutxw</w:t>
      </w:r>
      <w:proofErr w:type="spellEnd"/>
      <w:r w:rsidR="00BA7C8D" w:rsidRPr="00BA7C8D">
        <w:t>.</w:t>
      </w:r>
    </w:p>
    <w:p w14:paraId="1E9C0C04" w14:textId="77777777" w:rsidR="00BA7C8D" w:rsidRDefault="00BA7C8D"/>
    <w:p w14:paraId="4FDBACE2" w14:textId="77777777" w:rsidR="007D1B2C" w:rsidRDefault="007D1B2C"/>
    <w:sectPr w:rsidR="007D1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15558"/>
    <w:multiLevelType w:val="multilevel"/>
    <w:tmpl w:val="B16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974F3"/>
    <w:multiLevelType w:val="multilevel"/>
    <w:tmpl w:val="CCA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95139"/>
    <w:multiLevelType w:val="multilevel"/>
    <w:tmpl w:val="8D4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96B0D"/>
    <w:multiLevelType w:val="multilevel"/>
    <w:tmpl w:val="350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B6CD2"/>
    <w:multiLevelType w:val="multilevel"/>
    <w:tmpl w:val="10C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286185">
    <w:abstractNumId w:val="2"/>
  </w:num>
  <w:num w:numId="2" w16cid:durableId="1419642155">
    <w:abstractNumId w:val="3"/>
  </w:num>
  <w:num w:numId="3" w16cid:durableId="1641575671">
    <w:abstractNumId w:val="1"/>
  </w:num>
  <w:num w:numId="4" w16cid:durableId="89816456">
    <w:abstractNumId w:val="4"/>
  </w:num>
  <w:num w:numId="5" w16cid:durableId="186968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53"/>
    <w:rsid w:val="00010A24"/>
    <w:rsid w:val="00211CA3"/>
    <w:rsid w:val="002F4C54"/>
    <w:rsid w:val="003A6035"/>
    <w:rsid w:val="00603438"/>
    <w:rsid w:val="006331D9"/>
    <w:rsid w:val="006B7253"/>
    <w:rsid w:val="007D1B2C"/>
    <w:rsid w:val="009F19F2"/>
    <w:rsid w:val="00BA7C8D"/>
    <w:rsid w:val="00EC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577FE"/>
  <w15:chartTrackingRefBased/>
  <w15:docId w15:val="{9F389467-EC93-4CCC-9F37-4E99EC5F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7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72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7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72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7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7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72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72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72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72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7253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6034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252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Machado Silva EXT</dc:creator>
  <cp:keywords/>
  <dc:description/>
  <cp:lastModifiedBy>Mateus Machado Silva EXT</cp:lastModifiedBy>
  <cp:revision>8</cp:revision>
  <dcterms:created xsi:type="dcterms:W3CDTF">2025-10-17T17:49:00Z</dcterms:created>
  <dcterms:modified xsi:type="dcterms:W3CDTF">2025-10-17T18:02:00Z</dcterms:modified>
</cp:coreProperties>
</file>