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245B" w14:textId="77777777" w:rsidR="005D1096" w:rsidRDefault="005D1096" w:rsidP="005D1096">
      <w:pPr>
        <w:pStyle w:val="SemEspaamento"/>
        <w:rPr>
          <w:b/>
          <w:bCs/>
          <w:lang w:val="en-US"/>
        </w:rPr>
      </w:pPr>
      <w:r w:rsidRPr="005D1096">
        <w:rPr>
          <w:b/>
          <w:bCs/>
          <w:lang w:val="en-US"/>
        </w:rPr>
        <w:t>Introdução Executiva</w:t>
      </w:r>
    </w:p>
    <w:p w14:paraId="311BA041" w14:textId="77777777" w:rsidR="005D1096" w:rsidRPr="005D1096" w:rsidRDefault="005D1096" w:rsidP="005D1096">
      <w:pPr>
        <w:pStyle w:val="SemEspaamento"/>
        <w:rPr>
          <w:b/>
          <w:bCs/>
          <w:lang w:val="en-US"/>
        </w:rPr>
      </w:pPr>
    </w:p>
    <w:p w14:paraId="1201904D" w14:textId="77777777" w:rsidR="005D1096" w:rsidRPr="005D1096" w:rsidRDefault="005D1096" w:rsidP="005D1096">
      <w:pPr>
        <w:pStyle w:val="SemEspaamento"/>
        <w:ind w:firstLine="708"/>
        <w:rPr>
          <w:lang w:val="en-US"/>
        </w:rPr>
      </w:pPr>
      <w:r w:rsidRPr="005D1096">
        <w:rPr>
          <w:lang w:val="en-US"/>
        </w:rPr>
        <w:t>Este documento apresenta o planejamento técnico para a migração de um sistema legado desenvolvido em Visual Basic 6 (VB6) para uma aplicação web moderna baseada em Blazor Server e .NET 8. O objetivo principal é garantir a continuidade das funcionalidades existentes, promovendo melhorias na arquitetura, segurança, escalabilidade e manutenção do sistema. A análise detalha os componentes do sistema atual, os desafios da migração e a proposta de estrutura para o novo ambiente web.</w:t>
      </w:r>
    </w:p>
    <w:p w14:paraId="554D2ACB" w14:textId="77777777" w:rsidR="005D1096" w:rsidRDefault="005D1096" w:rsidP="007B0F5C">
      <w:pPr>
        <w:pStyle w:val="SemEspaamento"/>
        <w:rPr>
          <w:u w:val="single"/>
        </w:rPr>
      </w:pPr>
    </w:p>
    <w:p w14:paraId="2D219DA2" w14:textId="77777777" w:rsidR="005D1096" w:rsidRDefault="005D1096" w:rsidP="007B0F5C">
      <w:pPr>
        <w:pStyle w:val="SemEspaamento"/>
        <w:rPr>
          <w:u w:val="single"/>
        </w:rPr>
      </w:pPr>
    </w:p>
    <w:p w14:paraId="5A026764" w14:textId="77777777" w:rsidR="005D1096" w:rsidRDefault="005D1096" w:rsidP="007B0F5C">
      <w:pPr>
        <w:pStyle w:val="SemEspaamento"/>
        <w:rPr>
          <w:u w:val="single"/>
        </w:rPr>
      </w:pPr>
    </w:p>
    <w:p w14:paraId="622F514A" w14:textId="77777777" w:rsidR="005D1096" w:rsidRDefault="005D1096" w:rsidP="007B0F5C">
      <w:pPr>
        <w:pStyle w:val="SemEspaamento"/>
        <w:rPr>
          <w:u w:val="single"/>
        </w:rPr>
      </w:pPr>
    </w:p>
    <w:p w14:paraId="141E1563" w14:textId="294549DC" w:rsidR="00010A24" w:rsidRPr="009F2AB4" w:rsidRDefault="00307310" w:rsidP="007B0F5C">
      <w:pPr>
        <w:pStyle w:val="SemEspaamento"/>
        <w:rPr>
          <w:u w:val="single"/>
        </w:rPr>
      </w:pPr>
      <w:r w:rsidRPr="00450761">
        <w:rPr>
          <w:noProof/>
        </w:rPr>
        <w:drawing>
          <wp:inline distT="0" distB="0" distL="0" distR="0" wp14:anchorId="1E12D96B" wp14:editId="1F8BF129">
            <wp:extent cx="5400040" cy="4928235"/>
            <wp:effectExtent l="0" t="0" r="0" b="5715"/>
            <wp:docPr id="347585762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5762" name="Imagem 1" descr="Interface gráfica do usuário, 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E3F0" w14:textId="1BC60C3C" w:rsidR="00E14AA7" w:rsidRPr="00450761" w:rsidRDefault="00307310" w:rsidP="007B0F5C">
      <w:pPr>
        <w:pStyle w:val="SemEspaamento"/>
        <w:ind w:firstLine="708"/>
      </w:pPr>
      <w:r w:rsidRPr="00450761">
        <w:t>Arquivos originais do sistema</w:t>
      </w:r>
      <w:r w:rsidR="00E14AA7" w:rsidRPr="00450761">
        <w:t xml:space="preserve"> (PYB) em VB6</w:t>
      </w:r>
      <w:r w:rsidR="008F68CE" w:rsidRPr="00450761">
        <w:t>, a</w:t>
      </w:r>
      <w:r w:rsidR="00E14AA7" w:rsidRPr="00450761">
        <w:t>nálise do comportamento de cada um deles:</w:t>
      </w:r>
    </w:p>
    <w:p w14:paraId="5E050C60" w14:textId="77777777" w:rsidR="008F68CE" w:rsidRDefault="008F68CE" w:rsidP="007B0F5C">
      <w:pPr>
        <w:pStyle w:val="SemEspaamento"/>
        <w:rPr>
          <w:sz w:val="32"/>
          <w:szCs w:val="32"/>
        </w:rPr>
      </w:pPr>
    </w:p>
    <w:p w14:paraId="4DADB9DD" w14:textId="77777777" w:rsidR="005D1096" w:rsidRDefault="005D1096" w:rsidP="007B0F5C">
      <w:pPr>
        <w:pStyle w:val="SemEspaamento"/>
        <w:rPr>
          <w:sz w:val="32"/>
          <w:szCs w:val="32"/>
        </w:rPr>
      </w:pPr>
    </w:p>
    <w:p w14:paraId="122B8656" w14:textId="77777777" w:rsidR="005D1096" w:rsidRDefault="005D1096" w:rsidP="007B0F5C">
      <w:pPr>
        <w:pStyle w:val="SemEspaamento"/>
        <w:rPr>
          <w:sz w:val="32"/>
          <w:szCs w:val="32"/>
        </w:rPr>
      </w:pPr>
    </w:p>
    <w:p w14:paraId="21984416" w14:textId="77777777" w:rsidR="005D1096" w:rsidRPr="00450761" w:rsidRDefault="005D1096" w:rsidP="007B0F5C">
      <w:pPr>
        <w:pStyle w:val="SemEspaamento"/>
        <w:rPr>
          <w:sz w:val="32"/>
          <w:szCs w:val="32"/>
        </w:rPr>
      </w:pPr>
    </w:p>
    <w:p w14:paraId="2E13F109" w14:textId="3B8B3F07" w:rsidR="00E14AA7" w:rsidRPr="00D17EB6" w:rsidRDefault="008F68CE" w:rsidP="007B0F5C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  <w:r w:rsidRPr="00D17EB6">
        <w:rPr>
          <w:b/>
          <w:bCs/>
          <w:color w:val="215E99" w:themeColor="text2" w:themeTint="BF"/>
          <w:sz w:val="32"/>
          <w:szCs w:val="32"/>
        </w:rPr>
        <w:lastRenderedPageBreak/>
        <w:t>PYB001.FRM</w:t>
      </w:r>
    </w:p>
    <w:p w14:paraId="72E375C6" w14:textId="1301A591" w:rsidR="00D17EB6" w:rsidRPr="00D17EB6" w:rsidRDefault="001867A2" w:rsidP="007B0F5C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 xml:space="preserve"> Objetivo da Tela</w:t>
      </w:r>
    </w:p>
    <w:p w14:paraId="2940FC3E" w14:textId="77777777" w:rsidR="001867A2" w:rsidRDefault="001867A2" w:rsidP="007B0F5C">
      <w:pPr>
        <w:pStyle w:val="SemEspaamento"/>
        <w:ind w:firstLine="708"/>
      </w:pPr>
      <w:r w:rsidRPr="00450761">
        <w:t>Permitir ao usuário realizar operações sobre tabelas relacionadas ao ambiente CICS, como:</w:t>
      </w:r>
    </w:p>
    <w:p w14:paraId="3D199B29" w14:textId="3BADA78D" w:rsidR="001867A2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1867A2" w:rsidRPr="00450761">
        <w:rPr>
          <w:b/>
          <w:bCs/>
        </w:rPr>
        <w:t>Incluir</w:t>
      </w:r>
      <w:r w:rsidR="001867A2" w:rsidRPr="00450761">
        <w:t xml:space="preserve">, </w:t>
      </w:r>
      <w:r w:rsidR="001867A2" w:rsidRPr="00450761">
        <w:rPr>
          <w:b/>
          <w:bCs/>
        </w:rPr>
        <w:t>Alterar</w:t>
      </w:r>
      <w:r w:rsidR="001867A2" w:rsidRPr="00450761">
        <w:t xml:space="preserve">, </w:t>
      </w:r>
      <w:r w:rsidR="001867A2" w:rsidRPr="00450761">
        <w:rPr>
          <w:b/>
          <w:bCs/>
        </w:rPr>
        <w:t>Excluir</w:t>
      </w:r>
      <w:r w:rsidR="001867A2" w:rsidRPr="00450761">
        <w:t xml:space="preserve"> solicitações.</w:t>
      </w:r>
    </w:p>
    <w:p w14:paraId="1A62360F" w14:textId="28D9B62B" w:rsidR="001867A2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1867A2" w:rsidRPr="00450761">
        <w:rPr>
          <w:b/>
          <w:bCs/>
        </w:rPr>
        <w:t>Listar</w:t>
      </w:r>
      <w:r w:rsidR="001867A2" w:rsidRPr="00450761">
        <w:t xml:space="preserve"> pedidos existentes.</w:t>
      </w:r>
    </w:p>
    <w:p w14:paraId="44C09FD6" w14:textId="65AD8FC1" w:rsidR="001867A2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1867A2" w:rsidRPr="00450761">
        <w:rPr>
          <w:b/>
          <w:bCs/>
        </w:rPr>
        <w:t>Selecionar</w:t>
      </w:r>
      <w:r w:rsidR="001867A2" w:rsidRPr="00450761">
        <w:t xml:space="preserve"> tipo de tabela (DCT, FCT, PCT, PPT).</w:t>
      </w:r>
    </w:p>
    <w:p w14:paraId="2CC0AC09" w14:textId="582EBAE3" w:rsidR="001867A2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1867A2" w:rsidRPr="00450761">
        <w:rPr>
          <w:b/>
          <w:bCs/>
        </w:rPr>
        <w:t>Selecionar ambiente CICS</w:t>
      </w:r>
      <w:r w:rsidR="001867A2" w:rsidRPr="00450761">
        <w:t xml:space="preserve"> e sistema (CSS).</w:t>
      </w:r>
    </w:p>
    <w:p w14:paraId="7694A032" w14:textId="716B99A3" w:rsidR="001867A2" w:rsidRPr="00450761" w:rsidRDefault="00D17EB6" w:rsidP="007B0F5C">
      <w:pPr>
        <w:pStyle w:val="SemEspaamento"/>
        <w:ind w:firstLine="708"/>
      </w:pPr>
      <w:r w:rsidRPr="00D17EB6">
        <w:rPr>
          <w:b/>
          <w:bCs/>
        </w:rPr>
        <w:t xml:space="preserve">- </w:t>
      </w:r>
      <w:r w:rsidR="001867A2" w:rsidRPr="00D17EB6">
        <w:rPr>
          <w:b/>
          <w:bCs/>
        </w:rPr>
        <w:t>Exibir</w:t>
      </w:r>
      <w:r w:rsidR="001867A2" w:rsidRPr="00450761">
        <w:t xml:space="preserve"> avisos e mensagens de manutenção ou pendências.</w:t>
      </w:r>
    </w:p>
    <w:p w14:paraId="4F043525" w14:textId="77777777" w:rsidR="007B0F5C" w:rsidRPr="00450761" w:rsidRDefault="007B0F5C" w:rsidP="007B0F5C">
      <w:pPr>
        <w:pStyle w:val="SemEspaamento"/>
      </w:pPr>
    </w:p>
    <w:p w14:paraId="1612DB2D" w14:textId="6A6E8A92" w:rsidR="00D17EB6" w:rsidRPr="00294B33" w:rsidRDefault="00D17EB6" w:rsidP="007B0F5C">
      <w:pPr>
        <w:pStyle w:val="SemEspaamento"/>
        <w:rPr>
          <w:b/>
          <w:bCs/>
          <w:color w:val="215E99" w:themeColor="text2" w:themeTint="BF"/>
        </w:rPr>
      </w:pPr>
      <w:r w:rsidRPr="00294B33">
        <w:rPr>
          <w:rFonts w:ascii="Segoe UI Emoji" w:hAnsi="Segoe UI Emoji" w:cs="Segoe UI Emoji"/>
          <w:b/>
          <w:bCs/>
          <w:color w:val="215E99" w:themeColor="text2" w:themeTint="BF"/>
        </w:rPr>
        <w:t>C</w:t>
      </w:r>
      <w:r w:rsidR="00AC4A08" w:rsidRPr="00294B33">
        <w:rPr>
          <w:b/>
          <w:bCs/>
          <w:color w:val="215E99" w:themeColor="text2" w:themeTint="BF"/>
        </w:rPr>
        <w:t>omponentes da Interface</w:t>
      </w:r>
    </w:p>
    <w:p w14:paraId="691EF522" w14:textId="5417C967" w:rsidR="00AC4A08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AC4A08" w:rsidRPr="00450761">
        <w:rPr>
          <w:b/>
          <w:bCs/>
        </w:rPr>
        <w:t>Masked TextBox CSS</w:t>
      </w:r>
      <w:r w:rsidR="00AC4A08" w:rsidRPr="00450761">
        <w:t>: Sigla do sistema.</w:t>
      </w:r>
    </w:p>
    <w:p w14:paraId="63AF1309" w14:textId="377566EC" w:rsidR="00AC4A08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AC4A08" w:rsidRPr="00450761">
        <w:rPr>
          <w:b/>
          <w:bCs/>
        </w:rPr>
        <w:t>ComboBox APPLID</w:t>
      </w:r>
      <w:r w:rsidR="00AC4A08" w:rsidRPr="00450761">
        <w:t>: Lista de ambientes CICS.</w:t>
      </w:r>
    </w:p>
    <w:p w14:paraId="4E7A27E5" w14:textId="724F4C79" w:rsidR="00AC4A08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AC4A08" w:rsidRPr="00450761">
        <w:rPr>
          <w:b/>
          <w:bCs/>
        </w:rPr>
        <w:t>OptionButtons TABELA()</w:t>
      </w:r>
      <w:r w:rsidR="00AC4A08" w:rsidRPr="00450761">
        <w:t>: Tipos de tabela (DCT, FCT, PCT, PPT).</w:t>
      </w:r>
    </w:p>
    <w:p w14:paraId="3F595E0C" w14:textId="1149199D" w:rsidR="00AC4A08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AC4A08" w:rsidRPr="00450761">
        <w:rPr>
          <w:b/>
          <w:bCs/>
        </w:rPr>
        <w:t>ListBox REL_ARQUIVOS</w:t>
      </w:r>
      <w:r w:rsidR="00AC4A08" w:rsidRPr="00450761">
        <w:t>: Arquivos de pedidos por mês.</w:t>
      </w:r>
    </w:p>
    <w:p w14:paraId="6279D4BD" w14:textId="0A1536E0" w:rsidR="00AC4A08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AC4A08" w:rsidRPr="00450761">
        <w:rPr>
          <w:b/>
          <w:bCs/>
        </w:rPr>
        <w:t>Botões</w:t>
      </w:r>
      <w:r w:rsidR="00AC4A08" w:rsidRPr="00450761">
        <w:t>: INCLUIR, ALTERAR, EXCLUIR, LISTAR, ENCERRAR, DESCONSIDERAR, AJUDA.</w:t>
      </w:r>
    </w:p>
    <w:p w14:paraId="76E34374" w14:textId="37C7694A" w:rsidR="00AC4A08" w:rsidRPr="00450761" w:rsidRDefault="00D17EB6" w:rsidP="007B0F5C">
      <w:pPr>
        <w:pStyle w:val="SemEspaamento"/>
        <w:ind w:firstLine="708"/>
      </w:pPr>
      <w:r>
        <w:rPr>
          <w:b/>
          <w:bCs/>
        </w:rPr>
        <w:t xml:space="preserve">- </w:t>
      </w:r>
      <w:r w:rsidR="00AC4A08" w:rsidRPr="00450761">
        <w:rPr>
          <w:b/>
          <w:bCs/>
        </w:rPr>
        <w:t>Painéis de aviso</w:t>
      </w:r>
      <w:r w:rsidR="00AC4A08" w:rsidRPr="00450761">
        <w:t>: AVISO_PCT, LEMBRANÇA, LOGO.</w:t>
      </w:r>
    </w:p>
    <w:p w14:paraId="6950C3AA" w14:textId="77777777" w:rsidR="001867A2" w:rsidRPr="00450761" w:rsidRDefault="001867A2" w:rsidP="007B0F5C">
      <w:pPr>
        <w:pStyle w:val="SemEspaamento"/>
      </w:pPr>
    </w:p>
    <w:p w14:paraId="232391F3" w14:textId="144A7D69" w:rsidR="00D17EB6" w:rsidRPr="00450761" w:rsidRDefault="00AC4A08" w:rsidP="007B0F5C">
      <w:pPr>
        <w:pStyle w:val="SemEspaamento"/>
        <w:rPr>
          <w:b/>
          <w:bCs/>
        </w:rPr>
      </w:pPr>
      <w:r w:rsidRPr="00D17EB6">
        <w:rPr>
          <w:b/>
          <w:bCs/>
          <w:color w:val="215E99" w:themeColor="text2" w:themeTint="BF"/>
        </w:rPr>
        <w:t>Lógica de Negócio</w:t>
      </w:r>
    </w:p>
    <w:p w14:paraId="626F5145" w14:textId="77777777" w:rsidR="00AC4A08" w:rsidRPr="00450761" w:rsidRDefault="00AC4A08" w:rsidP="007B0F5C">
      <w:pPr>
        <w:pStyle w:val="SemEspaamento"/>
      </w:pPr>
      <w:r w:rsidRPr="00450761">
        <w:rPr>
          <w:b/>
          <w:bCs/>
        </w:rPr>
        <w:t>Validações</w:t>
      </w:r>
      <w:r w:rsidRPr="00450761">
        <w:t xml:space="preserve">: </w:t>
      </w:r>
    </w:p>
    <w:p w14:paraId="638DA971" w14:textId="4E4EDF87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Verifica se CSS é válido (3 caracteres, diferente de "CSS").</w:t>
      </w:r>
    </w:p>
    <w:p w14:paraId="4CAA4B09" w14:textId="756D99C6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Verifica se APPLID foi selecionado.</w:t>
      </w:r>
    </w:p>
    <w:p w14:paraId="3C0D8331" w14:textId="0FF1EB92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Verifica se a tabela é compatível com o ambiente.</w:t>
      </w:r>
    </w:p>
    <w:p w14:paraId="6D6ED05B" w14:textId="77777777" w:rsidR="00AC4A08" w:rsidRPr="00450761" w:rsidRDefault="00AC4A08" w:rsidP="007B0F5C">
      <w:pPr>
        <w:pStyle w:val="SemEspaamento"/>
      </w:pPr>
      <w:r w:rsidRPr="00450761">
        <w:rPr>
          <w:b/>
          <w:bCs/>
        </w:rPr>
        <w:t>Controle de acesso</w:t>
      </w:r>
      <w:r w:rsidRPr="00450761">
        <w:t xml:space="preserve">: </w:t>
      </w:r>
    </w:p>
    <w:p w14:paraId="4F3C1FEE" w14:textId="75CD30EB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Usuários autorizados são lidos de um arquivo INI.</w:t>
      </w:r>
    </w:p>
    <w:p w14:paraId="50A1C474" w14:textId="6D9B03D1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Registra entrada/saída em ACESSOS.TXT.</w:t>
      </w:r>
    </w:p>
    <w:p w14:paraId="68FA6B8F" w14:textId="77777777" w:rsidR="00AC4A08" w:rsidRPr="00450761" w:rsidRDefault="00AC4A08" w:rsidP="007B0F5C">
      <w:pPr>
        <w:pStyle w:val="SemEspaamento"/>
      </w:pPr>
      <w:r w:rsidRPr="00450761">
        <w:rPr>
          <w:b/>
          <w:bCs/>
        </w:rPr>
        <w:t>Arquivos</w:t>
      </w:r>
      <w:r w:rsidRPr="00450761">
        <w:t xml:space="preserve">: </w:t>
      </w:r>
    </w:p>
    <w:p w14:paraId="69FD297C" w14:textId="4644C25C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Lê caminhos de camPath.ini.</w:t>
      </w:r>
    </w:p>
    <w:p w14:paraId="302D6066" w14:textId="16125AAB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Usa arquivos .MDB (Access) para armazenar dados.</w:t>
      </w:r>
    </w:p>
    <w:p w14:paraId="57D8078A" w14:textId="31813622" w:rsidR="00AC4A08" w:rsidRPr="00450761" w:rsidRDefault="00D17EB6" w:rsidP="007B0F5C">
      <w:pPr>
        <w:pStyle w:val="SemEspaamento"/>
        <w:ind w:firstLine="708"/>
      </w:pPr>
      <w:r>
        <w:t xml:space="preserve">- </w:t>
      </w:r>
      <w:r w:rsidR="00AC4A08" w:rsidRPr="00450761">
        <w:t>Verifica se há avisos pendentes em arquivos .ALT.</w:t>
      </w:r>
    </w:p>
    <w:p w14:paraId="100390AE" w14:textId="77777777" w:rsidR="008F68CE" w:rsidRDefault="008F68CE" w:rsidP="007B0F5C">
      <w:pPr>
        <w:pStyle w:val="SemEspaamento"/>
      </w:pPr>
    </w:p>
    <w:p w14:paraId="146D60D2" w14:textId="77777777" w:rsidR="00D17EB6" w:rsidRDefault="00D17EB6" w:rsidP="007B0F5C">
      <w:pPr>
        <w:pStyle w:val="SemEspaamento"/>
      </w:pPr>
    </w:p>
    <w:p w14:paraId="7457D8DA" w14:textId="77777777" w:rsidR="00D17EB6" w:rsidRDefault="00D17EB6" w:rsidP="007B0F5C">
      <w:pPr>
        <w:pStyle w:val="SemEspaamento"/>
      </w:pPr>
    </w:p>
    <w:p w14:paraId="1CC25A99" w14:textId="77777777" w:rsidR="00D17EB6" w:rsidRDefault="00D17EB6" w:rsidP="007B0F5C">
      <w:pPr>
        <w:pStyle w:val="SemEspaamento"/>
      </w:pPr>
    </w:p>
    <w:p w14:paraId="7AABB8B1" w14:textId="77777777" w:rsidR="00D17EB6" w:rsidRDefault="00D17EB6" w:rsidP="007B0F5C">
      <w:pPr>
        <w:pStyle w:val="SemEspaamento"/>
      </w:pPr>
    </w:p>
    <w:p w14:paraId="3561B42B" w14:textId="77777777" w:rsidR="00D17EB6" w:rsidRDefault="00D17EB6" w:rsidP="007B0F5C">
      <w:pPr>
        <w:pStyle w:val="SemEspaamento"/>
      </w:pPr>
    </w:p>
    <w:p w14:paraId="21FD6029" w14:textId="77777777" w:rsidR="00D17EB6" w:rsidRDefault="00D17EB6" w:rsidP="007B0F5C">
      <w:pPr>
        <w:pStyle w:val="SemEspaamento"/>
      </w:pPr>
    </w:p>
    <w:p w14:paraId="1D1BD157" w14:textId="77777777" w:rsidR="00D17EB6" w:rsidRDefault="00D17EB6" w:rsidP="007B0F5C">
      <w:pPr>
        <w:pStyle w:val="SemEspaamento"/>
      </w:pPr>
    </w:p>
    <w:p w14:paraId="19A14D89" w14:textId="77777777" w:rsidR="00D17EB6" w:rsidRDefault="00D17EB6" w:rsidP="007B0F5C">
      <w:pPr>
        <w:pStyle w:val="SemEspaamento"/>
      </w:pPr>
    </w:p>
    <w:p w14:paraId="0EA27877" w14:textId="77777777" w:rsidR="00D17EB6" w:rsidRDefault="00D17EB6" w:rsidP="007B0F5C">
      <w:pPr>
        <w:pStyle w:val="SemEspaamento"/>
      </w:pPr>
    </w:p>
    <w:p w14:paraId="77329EEE" w14:textId="77777777" w:rsidR="00D17EB6" w:rsidRPr="00371B49" w:rsidRDefault="00D17EB6" w:rsidP="007B0F5C">
      <w:pPr>
        <w:pStyle w:val="SemEspaamento"/>
        <w:rPr>
          <w:u w:val="single"/>
        </w:rPr>
      </w:pPr>
    </w:p>
    <w:p w14:paraId="0A4F1422" w14:textId="77777777" w:rsidR="00D17EB6" w:rsidRPr="00450761" w:rsidRDefault="00D17EB6" w:rsidP="007B0F5C">
      <w:pPr>
        <w:pStyle w:val="SemEspaamento"/>
      </w:pPr>
    </w:p>
    <w:p w14:paraId="7F1886FE" w14:textId="77777777" w:rsidR="00D667BE" w:rsidRPr="00450761" w:rsidRDefault="00D667BE" w:rsidP="007B0F5C">
      <w:pPr>
        <w:pStyle w:val="SemEspaamento"/>
      </w:pPr>
    </w:p>
    <w:p w14:paraId="6696B06A" w14:textId="77777777" w:rsidR="001A51A4" w:rsidRDefault="001A51A4" w:rsidP="007B0F5C">
      <w:pPr>
        <w:pStyle w:val="SemEspaamento"/>
      </w:pPr>
    </w:p>
    <w:p w14:paraId="5B9E6A1B" w14:textId="77777777" w:rsidR="00294B33" w:rsidRDefault="00294B33" w:rsidP="007B0F5C">
      <w:pPr>
        <w:pStyle w:val="SemEspaamento"/>
      </w:pPr>
    </w:p>
    <w:p w14:paraId="6EE0FAD5" w14:textId="77777777" w:rsidR="00294B33" w:rsidRDefault="00294B33" w:rsidP="007B0F5C">
      <w:pPr>
        <w:pStyle w:val="SemEspaamento"/>
      </w:pPr>
    </w:p>
    <w:p w14:paraId="6F17DC7B" w14:textId="77777777" w:rsidR="00294B33" w:rsidRDefault="00294B33" w:rsidP="00EC6473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  <w:r w:rsidRPr="00294B33">
        <w:rPr>
          <w:b/>
          <w:bCs/>
          <w:color w:val="215E99" w:themeColor="text2" w:themeTint="BF"/>
          <w:sz w:val="32"/>
          <w:szCs w:val="32"/>
        </w:rPr>
        <w:lastRenderedPageBreak/>
        <w:t>PYB001D.FRM</w:t>
      </w:r>
    </w:p>
    <w:p w14:paraId="6E5C1DE1" w14:textId="77777777" w:rsidR="00294B33" w:rsidRPr="00D17EB6" w:rsidRDefault="00294B33" w:rsidP="00294B33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>Objetivo da Tela</w:t>
      </w:r>
    </w:p>
    <w:p w14:paraId="35844C72" w14:textId="38846C24" w:rsidR="00294B33" w:rsidRPr="00294B33" w:rsidRDefault="00294B33" w:rsidP="00294B33">
      <w:pPr>
        <w:pStyle w:val="SemEspaamento"/>
        <w:ind w:firstLine="708"/>
      </w:pPr>
      <w:r w:rsidRPr="00294B33">
        <w:t xml:space="preserve"> Exibir uma lista de solicitações pendentes do usuário que ainda não foram cadastradas, permitindo que ele desconsidere (exclua) uma delas.</w:t>
      </w:r>
    </w:p>
    <w:p w14:paraId="2F758782" w14:textId="77777777" w:rsidR="00294B33" w:rsidRPr="0006612E" w:rsidRDefault="00294B33" w:rsidP="00294B33">
      <w:pPr>
        <w:pStyle w:val="SemEspaamento"/>
        <w:ind w:firstLine="708"/>
      </w:pPr>
    </w:p>
    <w:p w14:paraId="4ADC54C0" w14:textId="5B6EF56D" w:rsidR="00294B33" w:rsidRPr="00294B33" w:rsidRDefault="00294B33" w:rsidP="00294B33">
      <w:pPr>
        <w:pStyle w:val="SemEspaamento"/>
        <w:ind w:firstLine="708"/>
        <w:rPr>
          <w:b/>
          <w:bCs/>
          <w:color w:val="215E99" w:themeColor="text2" w:themeTint="BF"/>
        </w:rPr>
      </w:pPr>
      <w:r w:rsidRPr="00294B33">
        <w:rPr>
          <w:b/>
          <w:bCs/>
          <w:color w:val="215E99" w:themeColor="text2" w:themeTint="BF"/>
        </w:rPr>
        <w:t>Componentes da Interface</w:t>
      </w:r>
    </w:p>
    <w:p w14:paraId="01AC3161" w14:textId="492150D3" w:rsidR="00294B33" w:rsidRPr="0006612E" w:rsidRDefault="00294B33" w:rsidP="00294B33">
      <w:pPr>
        <w:pStyle w:val="SemEspaamento"/>
        <w:ind w:left="708" w:firstLine="708"/>
      </w:pPr>
      <w:r>
        <w:rPr>
          <w:b/>
          <w:bCs/>
        </w:rPr>
        <w:t xml:space="preserve">- </w:t>
      </w:r>
      <w:r w:rsidRPr="0006612E">
        <w:rPr>
          <w:b/>
          <w:bCs/>
        </w:rPr>
        <w:t>Grid REL_PEDIDOS</w:t>
      </w:r>
      <w:r w:rsidRPr="0006612E">
        <w:t>: Exibe as solicitações pendentes.</w:t>
      </w:r>
    </w:p>
    <w:p w14:paraId="45EF11BB" w14:textId="496003A6" w:rsidR="00294B33" w:rsidRPr="0006612E" w:rsidRDefault="00294B33" w:rsidP="00294B33">
      <w:pPr>
        <w:pStyle w:val="SemEspaamento"/>
        <w:ind w:left="708" w:firstLine="708"/>
      </w:pPr>
      <w:r>
        <w:rPr>
          <w:b/>
          <w:bCs/>
        </w:rPr>
        <w:t xml:space="preserve">- </w:t>
      </w:r>
      <w:r w:rsidRPr="0006612E">
        <w:rPr>
          <w:b/>
          <w:bCs/>
        </w:rPr>
        <w:t>Painel AVISO</w:t>
      </w:r>
      <w:r w:rsidRPr="0006612E">
        <w:t>: Instruções para o usuário.</w:t>
      </w:r>
    </w:p>
    <w:p w14:paraId="7F881550" w14:textId="177C8B98" w:rsidR="00294B33" w:rsidRPr="0006612E" w:rsidRDefault="00294B33" w:rsidP="00294B33">
      <w:pPr>
        <w:pStyle w:val="SemEspaamento"/>
        <w:ind w:left="708" w:firstLine="708"/>
      </w:pPr>
      <w:r>
        <w:rPr>
          <w:b/>
          <w:bCs/>
        </w:rPr>
        <w:t xml:space="preserve">- </w:t>
      </w:r>
      <w:r w:rsidRPr="0006612E">
        <w:rPr>
          <w:b/>
          <w:bCs/>
        </w:rPr>
        <w:t>Botão ENCERRAR</w:t>
      </w:r>
      <w:r w:rsidRPr="0006612E">
        <w:t>: Fecha a tela e retorna à principal.</w:t>
      </w:r>
    </w:p>
    <w:p w14:paraId="22A6A1DD" w14:textId="57DEC1AC" w:rsidR="00294B33" w:rsidRPr="0006612E" w:rsidRDefault="00294B33" w:rsidP="00294B33">
      <w:pPr>
        <w:pStyle w:val="SemEspaamento"/>
        <w:ind w:left="708" w:firstLine="708"/>
      </w:pPr>
      <w:r>
        <w:rPr>
          <w:b/>
          <w:bCs/>
        </w:rPr>
        <w:t xml:space="preserve">- </w:t>
      </w:r>
      <w:r w:rsidRPr="0006612E">
        <w:rPr>
          <w:b/>
          <w:bCs/>
        </w:rPr>
        <w:t>Painel LOGO</w:t>
      </w:r>
      <w:r w:rsidRPr="0006612E">
        <w:t>: Identificação institucional.</w:t>
      </w:r>
    </w:p>
    <w:p w14:paraId="6D9C623D" w14:textId="298279F1" w:rsidR="00294B33" w:rsidRPr="0006612E" w:rsidRDefault="00294B33" w:rsidP="00294B33">
      <w:pPr>
        <w:pStyle w:val="SemEspaamento"/>
        <w:ind w:left="708" w:firstLine="708"/>
      </w:pPr>
      <w:r>
        <w:rPr>
          <w:b/>
          <w:bCs/>
        </w:rPr>
        <w:t xml:space="preserve">- </w:t>
      </w:r>
      <w:r w:rsidRPr="0006612E">
        <w:rPr>
          <w:b/>
          <w:bCs/>
        </w:rPr>
        <w:t>Painel TITULO</w:t>
      </w:r>
      <w:r w:rsidRPr="0006612E">
        <w:t>: Cabeçalho da tela.</w:t>
      </w:r>
    </w:p>
    <w:p w14:paraId="2371BEE4" w14:textId="77777777" w:rsidR="00294B33" w:rsidRPr="0006612E" w:rsidRDefault="00294B33" w:rsidP="00294B33">
      <w:pPr>
        <w:pStyle w:val="SemEspaamento"/>
        <w:ind w:firstLine="708"/>
      </w:pPr>
    </w:p>
    <w:p w14:paraId="5DB4E6B3" w14:textId="6EC932DD" w:rsidR="00294B33" w:rsidRPr="00294B33" w:rsidRDefault="00294B33" w:rsidP="00294B33">
      <w:pPr>
        <w:pStyle w:val="SemEspaamento"/>
        <w:ind w:firstLine="708"/>
        <w:rPr>
          <w:b/>
          <w:bCs/>
          <w:color w:val="215E99" w:themeColor="text2" w:themeTint="BF"/>
        </w:rPr>
      </w:pPr>
      <w:r w:rsidRPr="00294B33">
        <w:rPr>
          <w:b/>
          <w:bCs/>
          <w:color w:val="215E99" w:themeColor="text2" w:themeTint="BF"/>
        </w:rPr>
        <w:t>Lógica de Negócio</w:t>
      </w:r>
    </w:p>
    <w:p w14:paraId="000351E0" w14:textId="506AA772" w:rsidR="00294B33" w:rsidRPr="0006612E" w:rsidRDefault="00294B33" w:rsidP="00294B33">
      <w:pPr>
        <w:pStyle w:val="SemEspaamento"/>
        <w:ind w:firstLine="708"/>
        <w:rPr>
          <w:b/>
          <w:bCs/>
        </w:rPr>
      </w:pPr>
      <w:r w:rsidRPr="0006612E">
        <w:rPr>
          <w:b/>
          <w:bCs/>
        </w:rPr>
        <w:t>Carregamento de Dados</w:t>
      </w:r>
    </w:p>
    <w:p w14:paraId="1A68A09F" w14:textId="63CE3AE0" w:rsidR="00294B33" w:rsidRPr="0006612E" w:rsidRDefault="00294B33" w:rsidP="00294B33">
      <w:pPr>
        <w:pStyle w:val="SemEspaamento"/>
        <w:ind w:left="708" w:firstLine="708"/>
      </w:pPr>
      <w:r>
        <w:t xml:space="preserve">- </w:t>
      </w:r>
      <w:r w:rsidRPr="0006612E">
        <w:t xml:space="preserve">Ao abrir a tela, executa uma </w:t>
      </w:r>
      <w:r w:rsidRPr="0006612E">
        <w:rPr>
          <w:b/>
          <w:bCs/>
        </w:rPr>
        <w:t>consulta SQL</w:t>
      </w:r>
      <w:r w:rsidRPr="0006612E">
        <w:t xml:space="preserve"> no banco Access (Pedidos.mdb) para buscar registros com situação = 'A Cadastrar.'.</w:t>
      </w:r>
    </w:p>
    <w:p w14:paraId="3AE6A79D" w14:textId="430D1317" w:rsidR="00294B33" w:rsidRPr="0006612E" w:rsidRDefault="00294B33" w:rsidP="00294B33">
      <w:pPr>
        <w:pStyle w:val="SemEspaamento"/>
        <w:ind w:left="708" w:firstLine="708"/>
      </w:pPr>
      <w:r>
        <w:t xml:space="preserve">- </w:t>
      </w:r>
      <w:r w:rsidRPr="0006612E">
        <w:t xml:space="preserve">Se o usuário </w:t>
      </w:r>
      <w:r w:rsidRPr="0006612E">
        <w:rPr>
          <w:b/>
          <w:bCs/>
        </w:rPr>
        <w:t>não for autorizado</w:t>
      </w:r>
      <w:r w:rsidRPr="0006612E">
        <w:t>, filtra também por usuário = Environ("USER").</w:t>
      </w:r>
    </w:p>
    <w:p w14:paraId="3DB90E03" w14:textId="56B4FE43" w:rsidR="00294B33" w:rsidRPr="0006612E" w:rsidRDefault="00294B33" w:rsidP="00294B33">
      <w:pPr>
        <w:pStyle w:val="SemEspaamento"/>
        <w:ind w:firstLine="708"/>
        <w:rPr>
          <w:b/>
          <w:bCs/>
        </w:rPr>
      </w:pPr>
      <w:r w:rsidRPr="0006612E">
        <w:rPr>
          <w:b/>
          <w:bCs/>
        </w:rPr>
        <w:t>Exibição</w:t>
      </w:r>
    </w:p>
    <w:p w14:paraId="7F5B4E52" w14:textId="3ED50BA8" w:rsidR="00294B33" w:rsidRPr="0006612E" w:rsidRDefault="00A739C0" w:rsidP="00A739C0">
      <w:pPr>
        <w:pStyle w:val="SemEspaamento"/>
        <w:ind w:left="708" w:firstLine="708"/>
      </w:pPr>
      <w:r>
        <w:t xml:space="preserve">- </w:t>
      </w:r>
      <w:r w:rsidR="00294B33" w:rsidRPr="0006612E">
        <w:t xml:space="preserve">Monta cabeçalho da grade com colunas como: </w:t>
      </w:r>
    </w:p>
    <w:p w14:paraId="6CD899B2" w14:textId="71A2DE08" w:rsidR="00294B33" w:rsidRPr="0006612E" w:rsidRDefault="00A739C0" w:rsidP="00A739C0">
      <w:pPr>
        <w:pStyle w:val="SemEspaamento"/>
        <w:ind w:left="1416" w:firstLine="708"/>
      </w:pPr>
      <w:r>
        <w:t xml:space="preserve">- </w:t>
      </w:r>
      <w:r w:rsidR="00294B33" w:rsidRPr="0006612E">
        <w:t>CICS, Tabela, Operação, Entrada, Contador, etc.</w:t>
      </w:r>
    </w:p>
    <w:p w14:paraId="4C8D2FE2" w14:textId="32D83E41" w:rsidR="00294B33" w:rsidRPr="0006612E" w:rsidRDefault="00A739C0" w:rsidP="00A739C0">
      <w:pPr>
        <w:pStyle w:val="SemEspaamento"/>
        <w:ind w:left="1416" w:firstLine="708"/>
      </w:pPr>
      <w:r>
        <w:t xml:space="preserve">      - </w:t>
      </w:r>
      <w:r w:rsidR="00294B33" w:rsidRPr="0006612E">
        <w:t>Ajusta largura das colunas dinamicamente.</w:t>
      </w:r>
    </w:p>
    <w:p w14:paraId="5F72D26F" w14:textId="21629045" w:rsidR="00294B33" w:rsidRPr="0006612E" w:rsidRDefault="00A739C0" w:rsidP="00A739C0">
      <w:pPr>
        <w:pStyle w:val="SemEspaamento"/>
        <w:ind w:left="2124"/>
      </w:pPr>
      <w:r>
        <w:t xml:space="preserve">      </w:t>
      </w:r>
      <w:r>
        <w:t xml:space="preserve">- </w:t>
      </w:r>
      <w:r w:rsidR="00294B33" w:rsidRPr="0006612E">
        <w:t>Exibe barra de rolagem se houver mais de 27 registros.</w:t>
      </w:r>
    </w:p>
    <w:p w14:paraId="52FFC44A" w14:textId="4BF3D289" w:rsidR="00294B33" w:rsidRPr="0006612E" w:rsidRDefault="00294B33" w:rsidP="00294B33">
      <w:pPr>
        <w:pStyle w:val="SemEspaamento"/>
        <w:ind w:firstLine="708"/>
        <w:rPr>
          <w:b/>
          <w:bCs/>
        </w:rPr>
      </w:pPr>
      <w:r w:rsidRPr="0006612E">
        <w:rPr>
          <w:b/>
          <w:bCs/>
        </w:rPr>
        <w:t>Desconsiderar Pedido</w:t>
      </w:r>
    </w:p>
    <w:p w14:paraId="391A2E2A" w14:textId="180DA99D" w:rsidR="00294B33" w:rsidRPr="0006612E" w:rsidRDefault="00A739C0" w:rsidP="00A739C0">
      <w:pPr>
        <w:pStyle w:val="SemEspaamento"/>
        <w:ind w:left="708" w:firstLine="708"/>
      </w:pPr>
      <w:r>
        <w:t xml:space="preserve">- </w:t>
      </w:r>
      <w:r w:rsidR="00294B33" w:rsidRPr="0006612E">
        <w:t xml:space="preserve">Ao clicar ou pressionar Enter sobre uma linha: </w:t>
      </w:r>
    </w:p>
    <w:p w14:paraId="3C69CE96" w14:textId="3112B9C4" w:rsidR="00294B33" w:rsidRPr="0006612E" w:rsidRDefault="00A739C0" w:rsidP="00A739C0">
      <w:pPr>
        <w:pStyle w:val="SemEspaamento"/>
        <w:ind w:left="1416" w:firstLine="708"/>
      </w:pPr>
      <w:r>
        <w:t xml:space="preserve">- </w:t>
      </w:r>
      <w:r w:rsidR="00294B33" w:rsidRPr="0006612E">
        <w:t>Confirma com o usuário via MsgBox.</w:t>
      </w:r>
    </w:p>
    <w:p w14:paraId="4227155A" w14:textId="42E3106E" w:rsidR="00294B33" w:rsidRPr="0006612E" w:rsidRDefault="00A739C0" w:rsidP="00A739C0">
      <w:pPr>
        <w:pStyle w:val="SemEspaamento"/>
        <w:ind w:left="1416" w:firstLine="708"/>
      </w:pPr>
      <w:r>
        <w:t xml:space="preserve">- </w:t>
      </w:r>
      <w:r w:rsidR="00294B33" w:rsidRPr="0006612E">
        <w:t>Localiza o registro pelo campo contador.</w:t>
      </w:r>
    </w:p>
    <w:p w14:paraId="706AF4C2" w14:textId="4A3223BF" w:rsidR="00294B33" w:rsidRPr="0006612E" w:rsidRDefault="00A739C0" w:rsidP="00A739C0">
      <w:pPr>
        <w:pStyle w:val="SemEspaamento"/>
        <w:ind w:left="1416" w:firstLine="708"/>
      </w:pPr>
      <w:r>
        <w:t xml:space="preserve">- </w:t>
      </w:r>
      <w:r w:rsidR="00294B33" w:rsidRPr="0006612E">
        <w:t>Exclui o registro da tabela Solicitações no .MDB.</w:t>
      </w:r>
    </w:p>
    <w:p w14:paraId="0CEE4F13" w14:textId="77777777" w:rsidR="00294B33" w:rsidRDefault="00294B33" w:rsidP="007B0F5C">
      <w:pPr>
        <w:pStyle w:val="SemEspaamento"/>
      </w:pPr>
    </w:p>
    <w:p w14:paraId="421D0A10" w14:textId="77777777" w:rsidR="00294B33" w:rsidRDefault="00294B33" w:rsidP="007B0F5C">
      <w:pPr>
        <w:pStyle w:val="SemEspaamento"/>
      </w:pPr>
    </w:p>
    <w:p w14:paraId="466B643F" w14:textId="77777777" w:rsidR="00294B33" w:rsidRDefault="00294B33" w:rsidP="007B0F5C">
      <w:pPr>
        <w:pStyle w:val="SemEspaamento"/>
      </w:pPr>
    </w:p>
    <w:p w14:paraId="03A72EDE" w14:textId="77777777" w:rsidR="00A739C0" w:rsidRDefault="00A739C0" w:rsidP="007B0F5C">
      <w:pPr>
        <w:pStyle w:val="SemEspaamento"/>
      </w:pPr>
    </w:p>
    <w:p w14:paraId="6974EE50" w14:textId="77777777" w:rsidR="00A739C0" w:rsidRDefault="00A739C0" w:rsidP="007B0F5C">
      <w:pPr>
        <w:pStyle w:val="SemEspaamento"/>
      </w:pPr>
    </w:p>
    <w:p w14:paraId="55DA0773" w14:textId="77777777" w:rsidR="00A739C0" w:rsidRDefault="00A739C0" w:rsidP="007B0F5C">
      <w:pPr>
        <w:pStyle w:val="SemEspaamento"/>
      </w:pPr>
    </w:p>
    <w:p w14:paraId="07B53A9B" w14:textId="77777777" w:rsidR="00A739C0" w:rsidRDefault="00A739C0" w:rsidP="007B0F5C">
      <w:pPr>
        <w:pStyle w:val="SemEspaamento"/>
      </w:pPr>
    </w:p>
    <w:p w14:paraId="69C227DD" w14:textId="77777777" w:rsidR="00A739C0" w:rsidRDefault="00A739C0" w:rsidP="007B0F5C">
      <w:pPr>
        <w:pStyle w:val="SemEspaamento"/>
      </w:pPr>
    </w:p>
    <w:p w14:paraId="4B1A62E5" w14:textId="77777777" w:rsidR="00A739C0" w:rsidRDefault="00A739C0" w:rsidP="007B0F5C">
      <w:pPr>
        <w:pStyle w:val="SemEspaamento"/>
      </w:pPr>
    </w:p>
    <w:p w14:paraId="0B5E98AF" w14:textId="77777777" w:rsidR="00A739C0" w:rsidRDefault="00A739C0" w:rsidP="007B0F5C">
      <w:pPr>
        <w:pStyle w:val="SemEspaamento"/>
      </w:pPr>
    </w:p>
    <w:p w14:paraId="6E1FCFE3" w14:textId="77777777" w:rsidR="00A739C0" w:rsidRDefault="00A739C0" w:rsidP="007B0F5C">
      <w:pPr>
        <w:pStyle w:val="SemEspaamento"/>
      </w:pPr>
    </w:p>
    <w:p w14:paraId="58ADF7BB" w14:textId="77777777" w:rsidR="00A739C0" w:rsidRDefault="00A739C0" w:rsidP="007B0F5C">
      <w:pPr>
        <w:pStyle w:val="SemEspaamento"/>
      </w:pPr>
    </w:p>
    <w:p w14:paraId="3E7E0F22" w14:textId="77777777" w:rsidR="00CD148D" w:rsidRDefault="00CD148D" w:rsidP="007B0F5C">
      <w:pPr>
        <w:pStyle w:val="SemEspaamento"/>
      </w:pPr>
    </w:p>
    <w:p w14:paraId="6E74F041" w14:textId="77777777" w:rsidR="00CD148D" w:rsidRDefault="00CD148D" w:rsidP="007B0F5C">
      <w:pPr>
        <w:pStyle w:val="SemEspaamento"/>
      </w:pPr>
    </w:p>
    <w:p w14:paraId="6EA03D93" w14:textId="77777777" w:rsidR="00CD148D" w:rsidRDefault="00CD148D" w:rsidP="007B0F5C">
      <w:pPr>
        <w:pStyle w:val="SemEspaamento"/>
      </w:pPr>
    </w:p>
    <w:p w14:paraId="52314520" w14:textId="77777777" w:rsidR="00CD148D" w:rsidRDefault="00CD148D" w:rsidP="007B0F5C">
      <w:pPr>
        <w:pStyle w:val="SemEspaamento"/>
      </w:pPr>
    </w:p>
    <w:p w14:paraId="74F8CA21" w14:textId="77777777" w:rsidR="00CD148D" w:rsidRDefault="00CD148D" w:rsidP="007B0F5C">
      <w:pPr>
        <w:pStyle w:val="SemEspaamento"/>
      </w:pPr>
    </w:p>
    <w:p w14:paraId="53909DE5" w14:textId="77777777" w:rsidR="00CD148D" w:rsidRDefault="00CD148D" w:rsidP="007B0F5C">
      <w:pPr>
        <w:pStyle w:val="SemEspaamento"/>
      </w:pPr>
    </w:p>
    <w:p w14:paraId="0C8533B2" w14:textId="77777777" w:rsidR="00CD148D" w:rsidRDefault="00CD148D" w:rsidP="007B0F5C">
      <w:pPr>
        <w:pStyle w:val="SemEspaamento"/>
      </w:pPr>
    </w:p>
    <w:p w14:paraId="4BB96389" w14:textId="4233FDE0" w:rsidR="00CD148D" w:rsidRDefault="00CD148D" w:rsidP="00EC6473">
      <w:pPr>
        <w:pStyle w:val="SemEspaamento"/>
        <w:rPr>
          <w:b/>
          <w:bCs/>
        </w:rPr>
      </w:pPr>
      <w:r w:rsidRPr="00EA0BF0">
        <w:rPr>
          <w:b/>
          <w:bCs/>
          <w:color w:val="215E99" w:themeColor="text2" w:themeTint="BF"/>
          <w:sz w:val="32"/>
          <w:szCs w:val="32"/>
        </w:rPr>
        <w:lastRenderedPageBreak/>
        <w:t>PYB001DC.FRM</w:t>
      </w:r>
      <w:r w:rsidRPr="00EA0BF0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E96666" w:rsidRPr="00371B49">
        <w:rPr>
          <w:b/>
          <w:bCs/>
          <w:color w:val="215E99" w:themeColor="text2" w:themeTint="BF"/>
          <w:sz w:val="32"/>
          <w:szCs w:val="32"/>
        </w:rPr>
        <w:t>(D</w:t>
      </w:r>
      <w:r w:rsidRPr="00371B49">
        <w:rPr>
          <w:b/>
          <w:bCs/>
          <w:color w:val="215E99" w:themeColor="text2" w:themeTint="BF"/>
          <w:sz w:val="32"/>
          <w:szCs w:val="32"/>
        </w:rPr>
        <w:t>CT - Destination Control Table</w:t>
      </w:r>
      <w:r w:rsidRPr="00371B49">
        <w:rPr>
          <w:b/>
          <w:bCs/>
          <w:color w:val="215E99" w:themeColor="text2" w:themeTint="BF"/>
          <w:sz w:val="32"/>
          <w:szCs w:val="32"/>
        </w:rPr>
        <w:t>)</w:t>
      </w:r>
    </w:p>
    <w:p w14:paraId="6EB86FFC" w14:textId="77777777" w:rsidR="00EC6473" w:rsidRPr="00D17EB6" w:rsidRDefault="00EC6473" w:rsidP="00EC6473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>Objetivo da Tela</w:t>
      </w:r>
    </w:p>
    <w:p w14:paraId="56FFC9F0" w14:textId="77777777" w:rsidR="00CD148D" w:rsidRPr="00EB1BC4" w:rsidRDefault="00CD148D" w:rsidP="00CD148D">
      <w:pPr>
        <w:pStyle w:val="SemEspaamento"/>
        <w:ind w:firstLine="708"/>
      </w:pPr>
      <w:r w:rsidRPr="00EB1BC4">
        <w:t xml:space="preserve">Permitir ao usuário </w:t>
      </w:r>
      <w:r w:rsidRPr="00EB1BC4">
        <w:rPr>
          <w:b/>
          <w:bCs/>
        </w:rPr>
        <w:t>incluir, alterar ou excluir</w:t>
      </w:r>
      <w:r w:rsidRPr="00EB1BC4">
        <w:t xml:space="preserve"> registros de filas no ambiente CICS, com base em três tipos de fila:</w:t>
      </w:r>
    </w:p>
    <w:p w14:paraId="2DF2D14F" w14:textId="2657B39C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Extra</w:t>
      </w:r>
      <w:r w:rsidRPr="00EB1BC4">
        <w:t>: associada a arquivos (DSNAME, DDNAME).</w:t>
      </w:r>
    </w:p>
    <w:p w14:paraId="5754845C" w14:textId="3D0525FD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Intra</w:t>
      </w:r>
      <w:r w:rsidRPr="00EB1BC4">
        <w:t>: associada a transações e terminais.</w:t>
      </w:r>
    </w:p>
    <w:p w14:paraId="6066B442" w14:textId="561B3918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Indirect</w:t>
      </w:r>
      <w:r w:rsidRPr="00EB1BC4">
        <w:t>: associada a outras filas.</w:t>
      </w:r>
    </w:p>
    <w:p w14:paraId="5F1E24F6" w14:textId="77777777" w:rsidR="00CD148D" w:rsidRPr="00EB1BC4" w:rsidRDefault="00CD148D" w:rsidP="00CD148D">
      <w:pPr>
        <w:pStyle w:val="SemEspaamento"/>
        <w:ind w:firstLine="708"/>
      </w:pPr>
    </w:p>
    <w:p w14:paraId="227CDB2B" w14:textId="1CCCE701" w:rsidR="00CD148D" w:rsidRPr="00CD148D" w:rsidRDefault="00CD148D" w:rsidP="00CD148D">
      <w:pPr>
        <w:pStyle w:val="SemEspaamento"/>
        <w:rPr>
          <w:b/>
          <w:bCs/>
          <w:color w:val="215E99" w:themeColor="text2" w:themeTint="BF"/>
        </w:rPr>
      </w:pPr>
      <w:r w:rsidRPr="00CD148D">
        <w:rPr>
          <w:b/>
          <w:bCs/>
          <w:color w:val="215E99" w:themeColor="text2" w:themeTint="BF"/>
        </w:rPr>
        <w:t>Componentes da Interface</w:t>
      </w:r>
    </w:p>
    <w:p w14:paraId="2AF0C662" w14:textId="13633ED1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TextBoxes</w:t>
      </w:r>
      <w:r w:rsidRPr="00EB1BC4">
        <w:t>: DESTID, EXT_DSCNAME, EXT_DSNAME, INT_TRANSID, INT_TERMID, IND_INDDEST.</w:t>
      </w:r>
    </w:p>
    <w:p w14:paraId="71F75532" w14:textId="41AF49EB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MaskedBoxes</w:t>
      </w:r>
      <w:r w:rsidRPr="00EB1BC4">
        <w:t>: EXT_RECSIZE, EXT_BLKSIZE, INT_TRIGLEVEL.</w:t>
      </w:r>
    </w:p>
    <w:p w14:paraId="388C56D3" w14:textId="11769D34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OptionButtons</w:t>
      </w:r>
      <w:r w:rsidRPr="00EB1BC4">
        <w:t xml:space="preserve">: </w:t>
      </w:r>
    </w:p>
    <w:p w14:paraId="7AEBB9A3" w14:textId="6ACBCA78" w:rsidR="00CD148D" w:rsidRPr="00EB1BC4" w:rsidRDefault="00CD148D" w:rsidP="00CD148D">
      <w:pPr>
        <w:pStyle w:val="SemEspaamento"/>
        <w:ind w:firstLine="708"/>
      </w:pPr>
      <w:r>
        <w:t xml:space="preserve">- </w:t>
      </w:r>
      <w:r w:rsidRPr="00EB1BC4">
        <w:t>TIPO_FILA: Extra, Intra, Indirect.</w:t>
      </w:r>
    </w:p>
    <w:p w14:paraId="403D8C04" w14:textId="0FCA0FC7" w:rsidR="00CD148D" w:rsidRPr="00EB1BC4" w:rsidRDefault="00CD148D" w:rsidP="00CD148D">
      <w:pPr>
        <w:pStyle w:val="SemEspaamento"/>
        <w:ind w:firstLine="708"/>
      </w:pPr>
      <w:r>
        <w:t xml:space="preserve">- </w:t>
      </w:r>
      <w:r w:rsidRPr="00EB1BC4">
        <w:t>EXT_RECFM: Formato de registro (Fixed, Variable, Block, Unblock, Asa, Mac).</w:t>
      </w:r>
    </w:p>
    <w:p w14:paraId="14313B37" w14:textId="0E1343BB" w:rsidR="00CD148D" w:rsidRPr="00EB1BC4" w:rsidRDefault="00CD148D" w:rsidP="00CD148D">
      <w:pPr>
        <w:pStyle w:val="SemEspaamento"/>
        <w:ind w:firstLine="708"/>
      </w:pPr>
      <w:r>
        <w:t xml:space="preserve">- </w:t>
      </w:r>
      <w:r w:rsidRPr="00EB1BC4">
        <w:t>EXT_TYPEFILE: Tipo de arquivo (Input/Output).</w:t>
      </w:r>
    </w:p>
    <w:p w14:paraId="3FB96494" w14:textId="4969E17E" w:rsidR="00CD148D" w:rsidRPr="00EB1BC4" w:rsidRDefault="00CD148D" w:rsidP="00CD148D">
      <w:pPr>
        <w:pStyle w:val="SemEspaamento"/>
        <w:ind w:firstLine="708"/>
      </w:pPr>
      <w:r>
        <w:t xml:space="preserve">- </w:t>
      </w:r>
      <w:r w:rsidRPr="00EB1BC4">
        <w:t>EXT_OPEN: Estado do arquivo (Initial/Deferred).</w:t>
      </w:r>
    </w:p>
    <w:p w14:paraId="46545310" w14:textId="5C55320E" w:rsidR="00CD148D" w:rsidRPr="00EB1BC4" w:rsidRDefault="00CD148D" w:rsidP="00CD148D">
      <w:pPr>
        <w:pStyle w:val="SemEspaamento"/>
        <w:ind w:firstLine="708"/>
      </w:pPr>
      <w:r>
        <w:t xml:space="preserve">- </w:t>
      </w:r>
      <w:r w:rsidRPr="00EB1BC4">
        <w:t>INT_DESTFAC: Destino (Terminal/File).</w:t>
      </w:r>
    </w:p>
    <w:p w14:paraId="2C0369BA" w14:textId="5D665E97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Botões</w:t>
      </w:r>
      <w:r w:rsidRPr="00EB1BC4">
        <w:t>: OPERAÇÃO_TXT (Incluir/Alterar/Excluir), ENCERRAR, SIM, NÃO.</w:t>
      </w:r>
    </w:p>
    <w:p w14:paraId="19FBC10A" w14:textId="4A592B62" w:rsidR="00CD148D" w:rsidRPr="00EB1BC4" w:rsidRDefault="00CD148D" w:rsidP="00CD148D">
      <w:pPr>
        <w:pStyle w:val="SemEspaamento"/>
        <w:ind w:firstLine="360"/>
      </w:pPr>
      <w:r>
        <w:rPr>
          <w:b/>
          <w:bCs/>
        </w:rPr>
        <w:t xml:space="preserve">- </w:t>
      </w:r>
      <w:r w:rsidRPr="00EB1BC4">
        <w:rPr>
          <w:b/>
          <w:bCs/>
        </w:rPr>
        <w:t>Painéis</w:t>
      </w:r>
      <w:r w:rsidRPr="00EB1BC4">
        <w:t>: EXTRA_FRAME, INTRA_FRAME, INDIRECT_FRAME, CONFIRMA, CONCLUÍDA.</w:t>
      </w:r>
    </w:p>
    <w:p w14:paraId="6A296683" w14:textId="77777777" w:rsidR="00CD148D" w:rsidRPr="00EB1BC4" w:rsidRDefault="00CD148D" w:rsidP="00CD148D">
      <w:pPr>
        <w:pStyle w:val="SemEspaamento"/>
        <w:ind w:firstLine="708"/>
      </w:pPr>
    </w:p>
    <w:p w14:paraId="514E8D2D" w14:textId="5247DEF7" w:rsidR="00CD148D" w:rsidRPr="00CD148D" w:rsidRDefault="00CD148D" w:rsidP="00CD148D">
      <w:pPr>
        <w:pStyle w:val="SemEspaamento"/>
        <w:rPr>
          <w:b/>
          <w:bCs/>
          <w:color w:val="215E99" w:themeColor="text2" w:themeTint="BF"/>
        </w:rPr>
      </w:pPr>
      <w:r w:rsidRPr="00CD148D">
        <w:rPr>
          <w:b/>
          <w:bCs/>
          <w:color w:val="215E99" w:themeColor="text2" w:themeTint="BF"/>
        </w:rPr>
        <w:t>Lógica de Negócio</w:t>
      </w:r>
    </w:p>
    <w:p w14:paraId="4D8ACC2A" w14:textId="310D6AEF" w:rsidR="00CD148D" w:rsidRPr="00EB1BC4" w:rsidRDefault="00CD148D" w:rsidP="00CD148D">
      <w:pPr>
        <w:pStyle w:val="SemEspaamento"/>
        <w:ind w:firstLine="708"/>
        <w:rPr>
          <w:b/>
          <w:bCs/>
        </w:rPr>
      </w:pPr>
      <w:r w:rsidRPr="00EB1BC4">
        <w:rPr>
          <w:b/>
          <w:bCs/>
        </w:rPr>
        <w:t>Validações</w:t>
      </w:r>
    </w:p>
    <w:p w14:paraId="60C758C6" w14:textId="0E7861BB" w:rsidR="00CD148D" w:rsidRPr="00EB1BC4" w:rsidRDefault="00EA0BF0" w:rsidP="00CD148D">
      <w:pPr>
        <w:pStyle w:val="SemEspaamento"/>
        <w:ind w:left="708" w:firstLine="708"/>
      </w:pPr>
      <w:r>
        <w:t xml:space="preserve">- </w:t>
      </w:r>
      <w:r w:rsidR="00CD148D" w:rsidRPr="00EB1BC4">
        <w:t>DESTID: 4 caracteres, não pode começar com "C", deve seguir regras específicas por CSS.</w:t>
      </w:r>
    </w:p>
    <w:p w14:paraId="5AA584E3" w14:textId="22506B5C" w:rsidR="00CD148D" w:rsidRPr="00EB1BC4" w:rsidRDefault="00EA0BF0" w:rsidP="00EA0BF0">
      <w:pPr>
        <w:pStyle w:val="SemEspaamento"/>
        <w:ind w:left="1428"/>
      </w:pPr>
      <w:r>
        <w:t xml:space="preserve">- </w:t>
      </w:r>
      <w:r w:rsidR="00CD148D" w:rsidRPr="00EB1BC4">
        <w:t>EXT_DSCNAME: deve começar com o CSS.</w:t>
      </w:r>
    </w:p>
    <w:p w14:paraId="1AE7D3F4" w14:textId="077EB68D" w:rsidR="00CD148D" w:rsidRPr="00EB1BC4" w:rsidRDefault="00EA0BF0" w:rsidP="00EA0BF0">
      <w:pPr>
        <w:pStyle w:val="SemEspaamento"/>
        <w:ind w:left="1428"/>
      </w:pPr>
      <w:r>
        <w:t xml:space="preserve">- </w:t>
      </w:r>
      <w:r w:rsidR="00CD148D" w:rsidRPr="00EB1BC4">
        <w:t>EXT_DSNAME: deve seguir padrões como BPDcss, conter .S, .G00000, ou ser A,INTRDR.</w:t>
      </w:r>
    </w:p>
    <w:p w14:paraId="4ABB092A" w14:textId="326BE0B9" w:rsidR="00CD148D" w:rsidRPr="00EB1BC4" w:rsidRDefault="00EA0BF0" w:rsidP="00EA0BF0">
      <w:pPr>
        <w:pStyle w:val="SemEspaamento"/>
        <w:ind w:left="1428"/>
      </w:pPr>
      <w:r>
        <w:t xml:space="preserve">- </w:t>
      </w:r>
      <w:r w:rsidR="00CD148D" w:rsidRPr="00EB1BC4">
        <w:t>EXT_RECSIZE e EXT_BLKSIZE: devem ser numéricos e menores que 32768.</w:t>
      </w:r>
    </w:p>
    <w:p w14:paraId="045B5BB7" w14:textId="5892E1E6" w:rsidR="00CD148D" w:rsidRPr="00EB1BC4" w:rsidRDefault="00EA0BF0" w:rsidP="00EA0BF0">
      <w:pPr>
        <w:pStyle w:val="SemEspaamento"/>
        <w:ind w:left="1428"/>
      </w:pPr>
      <w:r>
        <w:t xml:space="preserve">- </w:t>
      </w:r>
      <w:r w:rsidR="00CD148D" w:rsidRPr="00EB1BC4">
        <w:t>INT_TRANSID, INT_TERMID, INT_TRIGLEVEL: obrigatórios para tipo Intra.</w:t>
      </w:r>
    </w:p>
    <w:p w14:paraId="3FDA2B96" w14:textId="5CCA7E77" w:rsidR="00CD148D" w:rsidRPr="00EB1BC4" w:rsidRDefault="00EA0BF0" w:rsidP="00EA0BF0">
      <w:pPr>
        <w:pStyle w:val="SemEspaamento"/>
        <w:ind w:left="1428"/>
      </w:pPr>
      <w:r>
        <w:t xml:space="preserve">- </w:t>
      </w:r>
      <w:r w:rsidR="00CD148D" w:rsidRPr="00EB1BC4">
        <w:t>IND_INDDEST: 4 caracteres para tipo Indirect.</w:t>
      </w:r>
    </w:p>
    <w:p w14:paraId="2FC6E47F" w14:textId="5FCD3E3A" w:rsidR="00CD148D" w:rsidRPr="00EB1BC4" w:rsidRDefault="00CD148D" w:rsidP="00EA0BF0">
      <w:pPr>
        <w:pStyle w:val="SemEspaamento"/>
        <w:ind w:firstLine="708"/>
        <w:rPr>
          <w:b/>
          <w:bCs/>
        </w:rPr>
      </w:pPr>
      <w:r w:rsidRPr="00EB1BC4">
        <w:rPr>
          <w:b/>
          <w:bCs/>
        </w:rPr>
        <w:t>Montagem de Registro</w:t>
      </w:r>
    </w:p>
    <w:p w14:paraId="7C38AF27" w14:textId="6349AB9D" w:rsidR="00CD148D" w:rsidRPr="00EB1BC4" w:rsidRDefault="00EA0BF0" w:rsidP="00EA0BF0">
      <w:pPr>
        <w:pStyle w:val="SemEspaamento"/>
        <w:ind w:left="360" w:firstLine="708"/>
      </w:pPr>
      <w:r>
        <w:t xml:space="preserve">- </w:t>
      </w:r>
      <w:r w:rsidR="00CD148D" w:rsidRPr="00EB1BC4">
        <w:t>Concatena os campos em uma string com \ como separador.</w:t>
      </w:r>
    </w:p>
    <w:p w14:paraId="25A47543" w14:textId="4F72CFBB" w:rsidR="00CD148D" w:rsidRPr="00EB1BC4" w:rsidRDefault="00EA0BF0" w:rsidP="00EA0BF0">
      <w:pPr>
        <w:pStyle w:val="SemEspaamento"/>
        <w:ind w:left="360" w:firstLine="708"/>
      </w:pPr>
      <w:r>
        <w:t xml:space="preserve">- </w:t>
      </w:r>
      <w:r w:rsidR="00CD148D" w:rsidRPr="00EB1BC4">
        <w:t>Chama grava_registro("DCT", reg$, TIPO$) para persistir.</w:t>
      </w:r>
    </w:p>
    <w:p w14:paraId="31335C30" w14:textId="267E7FE7" w:rsidR="00CD148D" w:rsidRPr="00EB1BC4" w:rsidRDefault="00CD148D" w:rsidP="00CD148D">
      <w:pPr>
        <w:pStyle w:val="SemEspaamento"/>
        <w:ind w:firstLine="708"/>
        <w:rPr>
          <w:b/>
          <w:bCs/>
        </w:rPr>
      </w:pPr>
      <w:r w:rsidRPr="00EB1BC4">
        <w:rPr>
          <w:b/>
          <w:bCs/>
        </w:rPr>
        <w:t>Fluxo de Operação</w:t>
      </w:r>
    </w:p>
    <w:p w14:paraId="1A6476E8" w14:textId="77777777" w:rsidR="00CD148D" w:rsidRPr="00EB1BC4" w:rsidRDefault="00CD148D" w:rsidP="00CD148D">
      <w:pPr>
        <w:pStyle w:val="SemEspaamento"/>
        <w:numPr>
          <w:ilvl w:val="0"/>
          <w:numId w:val="22"/>
        </w:numPr>
      </w:pPr>
      <w:r w:rsidRPr="00EB1BC4">
        <w:t>Usuário escolhe tipo de fila.</w:t>
      </w:r>
    </w:p>
    <w:p w14:paraId="1B32511D" w14:textId="77777777" w:rsidR="00CD148D" w:rsidRPr="00EB1BC4" w:rsidRDefault="00CD148D" w:rsidP="00CD148D">
      <w:pPr>
        <w:pStyle w:val="SemEspaamento"/>
        <w:numPr>
          <w:ilvl w:val="0"/>
          <w:numId w:val="22"/>
        </w:numPr>
      </w:pPr>
      <w:r w:rsidRPr="00EB1BC4">
        <w:t>Preenche os campos específicos.</w:t>
      </w:r>
    </w:p>
    <w:p w14:paraId="745E8D2A" w14:textId="77777777" w:rsidR="00CD148D" w:rsidRPr="00EB1BC4" w:rsidRDefault="00CD148D" w:rsidP="00CD148D">
      <w:pPr>
        <w:pStyle w:val="SemEspaamento"/>
        <w:numPr>
          <w:ilvl w:val="0"/>
          <w:numId w:val="22"/>
        </w:numPr>
      </w:pPr>
      <w:r w:rsidRPr="00EB1BC4">
        <w:t>Clica em OPERAÇÃO_TXT (Incluir/Alterar/Excluir).</w:t>
      </w:r>
    </w:p>
    <w:p w14:paraId="6A5A76F9" w14:textId="77777777" w:rsidR="00CD148D" w:rsidRPr="00EB1BC4" w:rsidRDefault="00CD148D" w:rsidP="00CD148D">
      <w:pPr>
        <w:pStyle w:val="SemEspaamento"/>
        <w:numPr>
          <w:ilvl w:val="0"/>
          <w:numId w:val="22"/>
        </w:numPr>
      </w:pPr>
      <w:r w:rsidRPr="00EB1BC4">
        <w:t>Confirma operação.</w:t>
      </w:r>
    </w:p>
    <w:p w14:paraId="2B930BE5" w14:textId="77777777" w:rsidR="00CD148D" w:rsidRPr="00EB1BC4" w:rsidRDefault="00CD148D" w:rsidP="00CD148D">
      <w:pPr>
        <w:pStyle w:val="SemEspaamento"/>
        <w:numPr>
          <w:ilvl w:val="0"/>
          <w:numId w:val="22"/>
        </w:numPr>
      </w:pPr>
      <w:r w:rsidRPr="00EB1BC4">
        <w:t>Registro é gravado e tela é limpa para nova entrada.</w:t>
      </w:r>
    </w:p>
    <w:p w14:paraId="512D238B" w14:textId="77777777" w:rsidR="00CD148D" w:rsidRDefault="00CD148D" w:rsidP="007B0F5C">
      <w:pPr>
        <w:pStyle w:val="SemEspaamento"/>
      </w:pPr>
    </w:p>
    <w:p w14:paraId="642C02CC" w14:textId="77777777" w:rsidR="00A739C0" w:rsidRDefault="00A739C0" w:rsidP="007B0F5C">
      <w:pPr>
        <w:pStyle w:val="SemEspaamento"/>
      </w:pPr>
    </w:p>
    <w:p w14:paraId="0FE8F58B" w14:textId="77777777" w:rsidR="00A739C0" w:rsidRDefault="00A739C0" w:rsidP="007B0F5C">
      <w:pPr>
        <w:pStyle w:val="SemEspaamento"/>
      </w:pPr>
    </w:p>
    <w:p w14:paraId="7F09364E" w14:textId="03E4D357" w:rsidR="00E96666" w:rsidRDefault="00E96666" w:rsidP="00EC6473">
      <w:pPr>
        <w:pStyle w:val="SemEspaamento"/>
      </w:pPr>
      <w:r w:rsidRPr="00E96666">
        <w:rPr>
          <w:b/>
          <w:bCs/>
          <w:color w:val="215E99" w:themeColor="text2" w:themeTint="BF"/>
          <w:sz w:val="32"/>
          <w:szCs w:val="32"/>
        </w:rPr>
        <w:lastRenderedPageBreak/>
        <w:t xml:space="preserve">PYB001FC.FRM </w:t>
      </w:r>
      <w:r w:rsidRPr="00E96666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371B49">
        <w:rPr>
          <w:b/>
          <w:bCs/>
          <w:color w:val="215E99" w:themeColor="text2" w:themeTint="BF"/>
          <w:sz w:val="32"/>
          <w:szCs w:val="32"/>
        </w:rPr>
        <w:t>(F</w:t>
      </w:r>
      <w:r w:rsidRPr="00371B49">
        <w:rPr>
          <w:b/>
          <w:bCs/>
          <w:color w:val="215E99" w:themeColor="text2" w:themeTint="BF"/>
          <w:sz w:val="32"/>
          <w:szCs w:val="32"/>
        </w:rPr>
        <w:t>CT - File Control Table</w:t>
      </w:r>
      <w:r w:rsidRPr="00371B49">
        <w:rPr>
          <w:b/>
          <w:bCs/>
          <w:color w:val="215E99" w:themeColor="text2" w:themeTint="BF"/>
          <w:sz w:val="32"/>
          <w:szCs w:val="32"/>
        </w:rPr>
        <w:t>)</w:t>
      </w:r>
    </w:p>
    <w:p w14:paraId="293FAFE2" w14:textId="77777777" w:rsidR="00182876" w:rsidRPr="00D17EB6" w:rsidRDefault="00182876" w:rsidP="00182876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>Objetivo da Tela</w:t>
      </w:r>
    </w:p>
    <w:p w14:paraId="17344FD7" w14:textId="51F2A630" w:rsidR="00E96666" w:rsidRPr="00D04252" w:rsidRDefault="00D04252" w:rsidP="00D04252">
      <w:pPr>
        <w:pStyle w:val="SemEspaamento"/>
        <w:ind w:firstLine="360"/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- </w:t>
      </w:r>
      <w:r w:rsidR="00E96666" w:rsidRPr="00EE2077">
        <w:t xml:space="preserve">Permitir ao usuário </w:t>
      </w:r>
      <w:r w:rsidR="00E96666" w:rsidRPr="00EE2077">
        <w:rPr>
          <w:b/>
          <w:bCs/>
        </w:rPr>
        <w:t>incluir, alterar ou excluir</w:t>
      </w:r>
      <w:r w:rsidR="00E96666" w:rsidRPr="00EE2077">
        <w:t xml:space="preserve"> registros de arquivos no CICS, com três tipos de configuração:</w:t>
      </w:r>
    </w:p>
    <w:p w14:paraId="4CE7BA01" w14:textId="41C042B5" w:rsidR="00E96666" w:rsidRPr="00EE2077" w:rsidRDefault="00D04252" w:rsidP="00D04252">
      <w:pPr>
        <w:pStyle w:val="SemEspaamento"/>
        <w:ind w:firstLine="360"/>
      </w:pPr>
      <w:r>
        <w:rPr>
          <w:b/>
          <w:bCs/>
        </w:rPr>
        <w:t xml:space="preserve">- </w:t>
      </w:r>
      <w:r w:rsidR="00E96666" w:rsidRPr="00EE2077">
        <w:rPr>
          <w:b/>
          <w:bCs/>
        </w:rPr>
        <w:t>Local</w:t>
      </w:r>
      <w:r w:rsidR="00E96666" w:rsidRPr="00EE2077">
        <w:t>: arquivos com DSNAME e serviços.</w:t>
      </w:r>
    </w:p>
    <w:p w14:paraId="70D79C77" w14:textId="33AC3E27" w:rsidR="00E96666" w:rsidRPr="00EE2077" w:rsidRDefault="00D04252" w:rsidP="00D04252">
      <w:pPr>
        <w:pStyle w:val="SemEspaamento"/>
        <w:ind w:firstLine="360"/>
      </w:pPr>
      <w:r>
        <w:rPr>
          <w:b/>
          <w:bCs/>
        </w:rPr>
        <w:t xml:space="preserve">- </w:t>
      </w:r>
      <w:r w:rsidR="00E96666" w:rsidRPr="00EE2077">
        <w:rPr>
          <w:b/>
          <w:bCs/>
        </w:rPr>
        <w:t>Remoto</w:t>
      </w:r>
      <w:r w:rsidR="00E96666" w:rsidRPr="00EE2077">
        <w:t>: arquivos em outro CICS.</w:t>
      </w:r>
    </w:p>
    <w:p w14:paraId="1A9A74D9" w14:textId="35FE6E1F" w:rsidR="00E96666" w:rsidRPr="00EE2077" w:rsidRDefault="00D04252" w:rsidP="00D04252">
      <w:pPr>
        <w:pStyle w:val="SemEspaamento"/>
        <w:ind w:firstLine="360"/>
      </w:pPr>
      <w:r>
        <w:rPr>
          <w:b/>
          <w:bCs/>
        </w:rPr>
        <w:t xml:space="preserve">- </w:t>
      </w:r>
      <w:r w:rsidR="00E96666" w:rsidRPr="00EE2077">
        <w:rPr>
          <w:b/>
          <w:bCs/>
        </w:rPr>
        <w:t>Padrão BNO</w:t>
      </w:r>
      <w:r w:rsidR="00E96666" w:rsidRPr="00EE2077">
        <w:t>: arquivos pré-definidos por tipo e agência.</w:t>
      </w:r>
    </w:p>
    <w:p w14:paraId="328166CD" w14:textId="77777777" w:rsidR="00E96666" w:rsidRPr="00EE2077" w:rsidRDefault="00E96666" w:rsidP="00E96666">
      <w:pPr>
        <w:pStyle w:val="SemEspaamento"/>
        <w:ind w:firstLine="708"/>
      </w:pPr>
    </w:p>
    <w:p w14:paraId="29518244" w14:textId="57ECB05B" w:rsidR="00E96666" w:rsidRPr="00D04252" w:rsidRDefault="00E96666" w:rsidP="00D04252">
      <w:pPr>
        <w:pStyle w:val="SemEspaamento"/>
        <w:rPr>
          <w:b/>
          <w:bCs/>
          <w:color w:val="215E99" w:themeColor="text2" w:themeTint="BF"/>
        </w:rPr>
      </w:pPr>
      <w:r w:rsidRPr="00D04252">
        <w:rPr>
          <w:b/>
          <w:bCs/>
          <w:color w:val="215E99" w:themeColor="text2" w:themeTint="BF"/>
        </w:rPr>
        <w:t>Componentes da Interface</w:t>
      </w:r>
    </w:p>
    <w:p w14:paraId="36FF4298" w14:textId="30BE27B0" w:rsidR="00E96666" w:rsidRPr="00EE2077" w:rsidRDefault="00A13864" w:rsidP="00A13864">
      <w:pPr>
        <w:pStyle w:val="SemEspaamento"/>
        <w:rPr>
          <w:b/>
          <w:bCs/>
        </w:rPr>
      </w:pPr>
      <w:r>
        <w:rPr>
          <w:b/>
          <w:bCs/>
        </w:rPr>
        <w:t xml:space="preserve">    </w:t>
      </w:r>
      <w:r w:rsidR="00E96666" w:rsidRPr="00EE2077">
        <w:rPr>
          <w:b/>
          <w:bCs/>
        </w:rPr>
        <w:t>Tipos de Arquivo</w:t>
      </w:r>
    </w:p>
    <w:p w14:paraId="79AA9D87" w14:textId="140F0714" w:rsidR="00E96666" w:rsidRPr="00EE2077" w:rsidRDefault="00A13864" w:rsidP="00A13864">
      <w:pPr>
        <w:pStyle w:val="SemEspaamento"/>
        <w:ind w:firstLine="360"/>
      </w:pPr>
      <w:r>
        <w:t>-</w:t>
      </w:r>
      <w:r w:rsidR="00E96666" w:rsidRPr="00EE2077">
        <w:t>REMOTO(0) → Local</w:t>
      </w:r>
    </w:p>
    <w:p w14:paraId="216A3BDB" w14:textId="080FA4F9" w:rsidR="00E96666" w:rsidRPr="00EE2077" w:rsidRDefault="00A13864" w:rsidP="00A13864">
      <w:pPr>
        <w:pStyle w:val="SemEspaamento"/>
        <w:ind w:firstLine="360"/>
      </w:pPr>
      <w:r>
        <w:t xml:space="preserve">- </w:t>
      </w:r>
      <w:r w:rsidR="00E96666" w:rsidRPr="00EE2077">
        <w:t>REMOTO(1) → Remoto</w:t>
      </w:r>
    </w:p>
    <w:p w14:paraId="0387051F" w14:textId="274BA4ED" w:rsidR="00E96666" w:rsidRPr="00EE2077" w:rsidRDefault="00A13864" w:rsidP="00A13864">
      <w:pPr>
        <w:pStyle w:val="SemEspaamento"/>
        <w:ind w:firstLine="360"/>
      </w:pPr>
      <w:r>
        <w:t xml:space="preserve">- </w:t>
      </w:r>
      <w:r w:rsidR="00E96666" w:rsidRPr="00EE2077">
        <w:t>REMOTO(2) → Padrão BNO</w:t>
      </w:r>
    </w:p>
    <w:p w14:paraId="6DDC3174" w14:textId="219D2EB5" w:rsidR="00E96666" w:rsidRPr="00EE2077" w:rsidRDefault="00A13864" w:rsidP="00A13864">
      <w:pPr>
        <w:pStyle w:val="SemEspaamento"/>
        <w:rPr>
          <w:b/>
          <w:bCs/>
        </w:rPr>
      </w:pPr>
      <w:r>
        <w:rPr>
          <w:b/>
          <w:bCs/>
        </w:rPr>
        <w:t xml:space="preserve">    </w:t>
      </w:r>
      <w:r w:rsidR="00E96666" w:rsidRPr="00EE2077">
        <w:rPr>
          <w:b/>
          <w:bCs/>
        </w:rPr>
        <w:t>Campos Comuns</w:t>
      </w:r>
    </w:p>
    <w:p w14:paraId="33621C03" w14:textId="0FCD0C0B" w:rsidR="00E96666" w:rsidRPr="00EE2077" w:rsidRDefault="00C06209" w:rsidP="00C06209">
      <w:pPr>
        <w:pStyle w:val="SemEspaamento"/>
        <w:ind w:firstLine="360"/>
      </w:pPr>
      <w:r>
        <w:t xml:space="preserve">- </w:t>
      </w:r>
      <w:r w:rsidR="00E96666" w:rsidRPr="00EE2077">
        <w:t>FILE: nome do arquivo (deve começar com o CSS).</w:t>
      </w:r>
    </w:p>
    <w:p w14:paraId="55D97615" w14:textId="12ACDAB7" w:rsidR="00E96666" w:rsidRPr="00EE2077" w:rsidRDefault="00C06209" w:rsidP="00C06209">
      <w:pPr>
        <w:pStyle w:val="SemEspaamento"/>
        <w:ind w:left="360"/>
      </w:pPr>
      <w:r>
        <w:t xml:space="preserve">- </w:t>
      </w:r>
      <w:r w:rsidR="00E96666" w:rsidRPr="00EE2077">
        <w:t>DSNAME: nome do dataset (deve seguir padrão BPDcss.D...G00000.).</w:t>
      </w:r>
    </w:p>
    <w:p w14:paraId="1293D90D" w14:textId="202A7874" w:rsidR="00E96666" w:rsidRPr="00EE2077" w:rsidRDefault="00C06209" w:rsidP="00C06209">
      <w:pPr>
        <w:pStyle w:val="SemEspaamento"/>
        <w:ind w:left="360"/>
      </w:pPr>
      <w:r>
        <w:t xml:space="preserve">- </w:t>
      </w:r>
      <w:r w:rsidR="00E96666" w:rsidRPr="00EE2077">
        <w:t>STRNO: número de strings (1 a 10).</w:t>
      </w:r>
    </w:p>
    <w:p w14:paraId="4CFA7DE5" w14:textId="6E42F2E8" w:rsidR="00E96666" w:rsidRPr="00EE2077" w:rsidRDefault="00C06209" w:rsidP="00C06209">
      <w:pPr>
        <w:pStyle w:val="SemEspaamento"/>
        <w:ind w:left="360"/>
      </w:pPr>
      <w:r>
        <w:t xml:space="preserve">- </w:t>
      </w:r>
      <w:r w:rsidR="00E96666" w:rsidRPr="00EE2077">
        <w:t>SERVREQ: serviços (Add, Browse, Delete, Read, Update).</w:t>
      </w:r>
    </w:p>
    <w:p w14:paraId="40BCA08B" w14:textId="17446916" w:rsidR="00E96666" w:rsidRPr="00EE2077" w:rsidRDefault="00C06209" w:rsidP="00C06209">
      <w:pPr>
        <w:pStyle w:val="SemEspaamento"/>
        <w:ind w:left="360"/>
      </w:pPr>
      <w:r>
        <w:t xml:space="preserve">- </w:t>
      </w:r>
      <w:r w:rsidR="00E96666" w:rsidRPr="00EE2077">
        <w:t>FILSTAT: estado inicial (Enable, Disable, Unenabled).</w:t>
      </w:r>
    </w:p>
    <w:p w14:paraId="1F67D2FC" w14:textId="74B2EDE7" w:rsidR="00E96666" w:rsidRPr="00EE2077" w:rsidRDefault="00C06209" w:rsidP="00A13864">
      <w:pPr>
        <w:pStyle w:val="SemEspaamento"/>
        <w:ind w:left="360"/>
      </w:pPr>
      <w:r>
        <w:t xml:space="preserve">- </w:t>
      </w:r>
      <w:r w:rsidR="00E96666" w:rsidRPr="00EE2077">
        <w:t>RECFM: formato de registro (Fixed, Variable).</w:t>
      </w:r>
    </w:p>
    <w:p w14:paraId="6D15C2E5" w14:textId="327E08E6" w:rsidR="00E96666" w:rsidRPr="00EE2077" w:rsidRDefault="00C06209" w:rsidP="00C06209">
      <w:pPr>
        <w:pStyle w:val="SemEspaamento"/>
        <w:rPr>
          <w:b/>
          <w:bCs/>
        </w:rPr>
      </w:pPr>
      <w:r>
        <w:rPr>
          <w:b/>
          <w:bCs/>
        </w:rPr>
        <w:t xml:space="preserve">    </w:t>
      </w:r>
      <w:r w:rsidR="00E96666" w:rsidRPr="00EE2077">
        <w:rPr>
          <w:b/>
          <w:bCs/>
        </w:rPr>
        <w:t>Padrão BNO</w:t>
      </w:r>
    </w:p>
    <w:p w14:paraId="76E2B19E" w14:textId="5169E639" w:rsidR="00E96666" w:rsidRPr="00EE2077" w:rsidRDefault="00C06209" w:rsidP="00C06209">
      <w:pPr>
        <w:pStyle w:val="SemEspaamento"/>
        <w:ind w:firstLine="360"/>
      </w:pPr>
      <w:r>
        <w:t xml:space="preserve">- </w:t>
      </w:r>
      <w:r w:rsidR="00E96666" w:rsidRPr="00EE2077">
        <w:t>cod_agencia: código da agência.</w:t>
      </w:r>
    </w:p>
    <w:p w14:paraId="71C4DFEC" w14:textId="2A626709" w:rsidR="00E96666" w:rsidRPr="00EE2077" w:rsidRDefault="00C06209" w:rsidP="00C06209">
      <w:pPr>
        <w:pStyle w:val="SemEspaamento"/>
        <w:ind w:left="360"/>
      </w:pPr>
      <w:r>
        <w:t xml:space="preserve">- </w:t>
      </w:r>
      <w:r w:rsidR="00E96666" w:rsidRPr="00EE2077">
        <w:t>ARQS_PADRÃO: seleção de arquivos padrão (Índice, Outros, Sustados, Pacote, Índice Alternado).</w:t>
      </w:r>
    </w:p>
    <w:p w14:paraId="28CF65BC" w14:textId="3B5135E4" w:rsidR="00E96666" w:rsidRDefault="00C06209" w:rsidP="00C06209">
      <w:pPr>
        <w:pStyle w:val="SemEspaamento"/>
        <w:rPr>
          <w:b/>
          <w:bCs/>
        </w:rPr>
      </w:pPr>
      <w:r>
        <w:rPr>
          <w:b/>
          <w:bCs/>
        </w:rPr>
        <w:t xml:space="preserve">    </w:t>
      </w:r>
      <w:r w:rsidR="00E96666" w:rsidRPr="00EE2077">
        <w:rPr>
          <w:b/>
          <w:bCs/>
        </w:rPr>
        <w:t>Remoto</w:t>
      </w:r>
    </w:p>
    <w:p w14:paraId="377EA0A9" w14:textId="0C31F660" w:rsidR="00E96666" w:rsidRPr="00EE2077" w:rsidRDefault="00C06209" w:rsidP="00C06209">
      <w:pPr>
        <w:pStyle w:val="SemEspaamento"/>
        <w:ind w:firstLine="708"/>
      </w:pPr>
      <w:r>
        <w:t xml:space="preserve">- </w:t>
      </w:r>
      <w:r w:rsidR="00E96666" w:rsidRPr="00EE2077">
        <w:t>SYSIDNT: CICS remoto.</w:t>
      </w:r>
    </w:p>
    <w:p w14:paraId="0FE63230" w14:textId="77777777" w:rsidR="00E96666" w:rsidRPr="00EE2077" w:rsidRDefault="00E96666" w:rsidP="00E96666">
      <w:pPr>
        <w:pStyle w:val="SemEspaamento"/>
        <w:ind w:firstLine="708"/>
      </w:pPr>
    </w:p>
    <w:p w14:paraId="0D201729" w14:textId="73FC1024" w:rsidR="00E96666" w:rsidRPr="00C06209" w:rsidRDefault="00E96666" w:rsidP="00C06209">
      <w:pPr>
        <w:pStyle w:val="SemEspaamento"/>
        <w:rPr>
          <w:b/>
          <w:bCs/>
          <w:color w:val="215E99" w:themeColor="text2" w:themeTint="BF"/>
        </w:rPr>
      </w:pPr>
      <w:r w:rsidRPr="00C06209">
        <w:rPr>
          <w:b/>
          <w:bCs/>
          <w:color w:val="215E99" w:themeColor="text2" w:themeTint="BF"/>
        </w:rPr>
        <w:t>Lógica de Negócio</w:t>
      </w:r>
    </w:p>
    <w:p w14:paraId="23252A75" w14:textId="4567082B" w:rsidR="00E96666" w:rsidRPr="00EE2077" w:rsidRDefault="001B000C" w:rsidP="001B000C">
      <w:pPr>
        <w:pStyle w:val="SemEspaamento"/>
        <w:rPr>
          <w:b/>
          <w:bCs/>
        </w:rPr>
      </w:pPr>
      <w:r>
        <w:rPr>
          <w:b/>
          <w:bCs/>
        </w:rPr>
        <w:t xml:space="preserve">    </w:t>
      </w:r>
      <w:r w:rsidR="00E96666" w:rsidRPr="00EE2077">
        <w:rPr>
          <w:b/>
          <w:bCs/>
        </w:rPr>
        <w:t>Validações</w:t>
      </w:r>
    </w:p>
    <w:p w14:paraId="63DA8492" w14:textId="77114050" w:rsidR="00E96666" w:rsidRPr="00EE2077" w:rsidRDefault="001B000C" w:rsidP="001B000C">
      <w:pPr>
        <w:pStyle w:val="SemEspaamento"/>
        <w:ind w:firstLine="708"/>
      </w:pPr>
      <w:r>
        <w:t xml:space="preserve">- </w:t>
      </w:r>
      <w:r w:rsidR="00E96666" w:rsidRPr="00EE2077">
        <w:t>FILE: deve começar com o CSS.</w:t>
      </w:r>
    </w:p>
    <w:p w14:paraId="511CCC79" w14:textId="537AB9C6" w:rsidR="00E96666" w:rsidRPr="00EE2077" w:rsidRDefault="001B000C" w:rsidP="001B000C">
      <w:pPr>
        <w:pStyle w:val="SemEspaamento"/>
        <w:ind w:left="360" w:firstLine="348"/>
      </w:pPr>
      <w:r>
        <w:t xml:space="preserve">- </w:t>
      </w:r>
      <w:r w:rsidR="00E96666" w:rsidRPr="00EE2077">
        <w:t>DSNAME: deve seguir padrão específico.</w:t>
      </w:r>
    </w:p>
    <w:p w14:paraId="58DD2C53" w14:textId="1F146797" w:rsidR="00E96666" w:rsidRPr="00EE2077" w:rsidRDefault="001B000C" w:rsidP="001B000C">
      <w:pPr>
        <w:pStyle w:val="SemEspaamento"/>
        <w:ind w:firstLine="708"/>
      </w:pPr>
      <w:r>
        <w:t xml:space="preserve">- </w:t>
      </w:r>
      <w:r w:rsidR="00E96666" w:rsidRPr="00EE2077">
        <w:t>SERVREQ: pelo menos um serviço deve ser selecionado.</w:t>
      </w:r>
    </w:p>
    <w:p w14:paraId="37FA5B59" w14:textId="09484595" w:rsidR="00E96666" w:rsidRPr="00EE2077" w:rsidRDefault="001B000C" w:rsidP="001B000C">
      <w:pPr>
        <w:pStyle w:val="SemEspaamento"/>
        <w:ind w:firstLine="708"/>
      </w:pPr>
      <w:r>
        <w:t xml:space="preserve">- </w:t>
      </w:r>
      <w:r w:rsidR="00E96666" w:rsidRPr="00EE2077">
        <w:t>STRNO: entre 1 e 10.</w:t>
      </w:r>
    </w:p>
    <w:p w14:paraId="1A8F2E17" w14:textId="4C48A4F1" w:rsidR="00E96666" w:rsidRPr="00EE2077" w:rsidRDefault="001B000C" w:rsidP="001B000C">
      <w:pPr>
        <w:pStyle w:val="SemEspaamento"/>
        <w:ind w:firstLine="708"/>
      </w:pPr>
      <w:r>
        <w:t xml:space="preserve">- </w:t>
      </w:r>
      <w:r w:rsidR="00E96666" w:rsidRPr="00EE2077">
        <w:t>SYSIDNT: obrigatório para arquivos remotos.</w:t>
      </w:r>
    </w:p>
    <w:p w14:paraId="01E7EA26" w14:textId="15B74A0D" w:rsidR="00E96666" w:rsidRPr="00EE2077" w:rsidRDefault="001B000C" w:rsidP="001B000C">
      <w:pPr>
        <w:pStyle w:val="SemEspaamento"/>
        <w:ind w:firstLine="708"/>
      </w:pPr>
      <w:r>
        <w:t xml:space="preserve">- </w:t>
      </w:r>
      <w:r w:rsidR="00E96666" w:rsidRPr="00EE2077">
        <w:t>cod_agencia: obrigatório para padrão BNO.</w:t>
      </w:r>
    </w:p>
    <w:p w14:paraId="390E535A" w14:textId="300BE468" w:rsidR="00E96666" w:rsidRPr="00EE2077" w:rsidRDefault="001B000C" w:rsidP="001B000C">
      <w:pPr>
        <w:pStyle w:val="SemEspaamento"/>
        <w:ind w:left="708"/>
      </w:pPr>
      <w:r>
        <w:t xml:space="preserve">- </w:t>
      </w:r>
      <w:r w:rsidR="00E96666" w:rsidRPr="00EE2077">
        <w:t>ARQS_PADRÃO: pelo menos um arquivo deve ser selecionado.</w:t>
      </w:r>
    </w:p>
    <w:p w14:paraId="75A0693A" w14:textId="4A71B2DD" w:rsidR="00E96666" w:rsidRPr="00EE2077" w:rsidRDefault="00E96666" w:rsidP="001B000C">
      <w:pPr>
        <w:pStyle w:val="SemEspaamento"/>
        <w:ind w:firstLine="360"/>
        <w:rPr>
          <w:b/>
          <w:bCs/>
        </w:rPr>
      </w:pPr>
      <w:r w:rsidRPr="00EE2077">
        <w:rPr>
          <w:b/>
          <w:bCs/>
        </w:rPr>
        <w:t>Montagem de Registro</w:t>
      </w:r>
    </w:p>
    <w:p w14:paraId="25F1DC7E" w14:textId="7F7CF4B5" w:rsidR="00E96666" w:rsidRPr="00EE2077" w:rsidRDefault="001B000C" w:rsidP="001B000C">
      <w:pPr>
        <w:pStyle w:val="SemEspaamento"/>
        <w:ind w:firstLine="360"/>
      </w:pPr>
      <w:r>
        <w:t xml:space="preserve">- </w:t>
      </w:r>
      <w:r w:rsidR="00E96666" w:rsidRPr="00EE2077">
        <w:t>Concatena os campos em uma string com \ como separador.</w:t>
      </w:r>
    </w:p>
    <w:p w14:paraId="4AA4A284" w14:textId="51B2AA5B" w:rsidR="00E96666" w:rsidRPr="00EE2077" w:rsidRDefault="001B000C" w:rsidP="001B000C">
      <w:pPr>
        <w:pStyle w:val="SemEspaamento"/>
        <w:ind w:firstLine="360"/>
      </w:pPr>
      <w:r>
        <w:t xml:space="preserve">- </w:t>
      </w:r>
      <w:r w:rsidR="00E96666" w:rsidRPr="00EE2077">
        <w:t>Chama grava_registro("FCT", reg$, TIPO$) para persistir.</w:t>
      </w:r>
    </w:p>
    <w:p w14:paraId="28FB8C81" w14:textId="44E31085" w:rsidR="00E96666" w:rsidRPr="00EE2077" w:rsidRDefault="00E96666" w:rsidP="001B000C">
      <w:pPr>
        <w:pStyle w:val="SemEspaamento"/>
        <w:ind w:firstLine="360"/>
        <w:rPr>
          <w:b/>
          <w:bCs/>
        </w:rPr>
      </w:pPr>
      <w:r w:rsidRPr="00EE2077">
        <w:rPr>
          <w:b/>
          <w:bCs/>
        </w:rPr>
        <w:t>Fluxo de Operação</w:t>
      </w:r>
    </w:p>
    <w:p w14:paraId="5549EF94" w14:textId="77777777" w:rsidR="00E96666" w:rsidRPr="00EE2077" w:rsidRDefault="00E96666" w:rsidP="00E96666">
      <w:pPr>
        <w:pStyle w:val="SemEspaamento"/>
        <w:numPr>
          <w:ilvl w:val="0"/>
          <w:numId w:val="30"/>
        </w:numPr>
      </w:pPr>
      <w:r w:rsidRPr="00EE2077">
        <w:t>Usuário escolhe tipo de arquivo.</w:t>
      </w:r>
    </w:p>
    <w:p w14:paraId="1078DBE2" w14:textId="77777777" w:rsidR="00E96666" w:rsidRPr="00EE2077" w:rsidRDefault="00E96666" w:rsidP="00E96666">
      <w:pPr>
        <w:pStyle w:val="SemEspaamento"/>
        <w:numPr>
          <w:ilvl w:val="0"/>
          <w:numId w:val="30"/>
        </w:numPr>
      </w:pPr>
      <w:r w:rsidRPr="00EE2077">
        <w:t>Preenche os campos específicos.</w:t>
      </w:r>
    </w:p>
    <w:p w14:paraId="07981BC9" w14:textId="77777777" w:rsidR="00E96666" w:rsidRPr="00EE2077" w:rsidRDefault="00E96666" w:rsidP="00E96666">
      <w:pPr>
        <w:pStyle w:val="SemEspaamento"/>
        <w:numPr>
          <w:ilvl w:val="0"/>
          <w:numId w:val="30"/>
        </w:numPr>
      </w:pPr>
      <w:r w:rsidRPr="00EE2077">
        <w:t>Clica em OPERAÇÃO_TXT (Incluir/Alterar/Excluir).</w:t>
      </w:r>
    </w:p>
    <w:p w14:paraId="716EA7B6" w14:textId="77777777" w:rsidR="00E96666" w:rsidRPr="00EE2077" w:rsidRDefault="00E96666" w:rsidP="00E96666">
      <w:pPr>
        <w:pStyle w:val="SemEspaamento"/>
        <w:numPr>
          <w:ilvl w:val="0"/>
          <w:numId w:val="30"/>
        </w:numPr>
      </w:pPr>
      <w:r w:rsidRPr="00EE2077">
        <w:t>Confirma operação.</w:t>
      </w:r>
    </w:p>
    <w:p w14:paraId="3D24EC13" w14:textId="77777777" w:rsidR="00E96666" w:rsidRPr="00EE2077" w:rsidRDefault="00E96666" w:rsidP="00E96666">
      <w:pPr>
        <w:pStyle w:val="SemEspaamento"/>
        <w:numPr>
          <w:ilvl w:val="0"/>
          <w:numId w:val="30"/>
        </w:numPr>
      </w:pPr>
      <w:r w:rsidRPr="00EE2077">
        <w:t>Registro é gravado e tela é limpa para nova entrada.</w:t>
      </w:r>
    </w:p>
    <w:p w14:paraId="4C817197" w14:textId="77777777" w:rsidR="00E96666" w:rsidRPr="001B000C" w:rsidRDefault="00E96666" w:rsidP="00E96666">
      <w:pPr>
        <w:pStyle w:val="SemEspaamento"/>
        <w:ind w:firstLine="708"/>
        <w:rPr>
          <w:u w:val="single"/>
        </w:rPr>
      </w:pPr>
    </w:p>
    <w:p w14:paraId="2FFF75C7" w14:textId="77777777" w:rsidR="00EC6473" w:rsidRDefault="00EC6473" w:rsidP="00EC6473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</w:p>
    <w:p w14:paraId="4DC1C981" w14:textId="7C8C5E02" w:rsidR="00C9147B" w:rsidRPr="008C09AF" w:rsidRDefault="00C9147B" w:rsidP="00EC6473">
      <w:pPr>
        <w:pStyle w:val="SemEspaamento"/>
        <w:rPr>
          <w:b/>
          <w:bCs/>
          <w:sz w:val="32"/>
          <w:szCs w:val="32"/>
        </w:rPr>
      </w:pPr>
      <w:r w:rsidRPr="00C9147B">
        <w:rPr>
          <w:b/>
          <w:bCs/>
          <w:color w:val="215E99" w:themeColor="text2" w:themeTint="BF"/>
          <w:sz w:val="32"/>
          <w:szCs w:val="32"/>
        </w:rPr>
        <w:lastRenderedPageBreak/>
        <w:t xml:space="preserve">PYB001PC.FRM </w:t>
      </w:r>
      <w:r w:rsidRPr="00C9147B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371B49">
        <w:rPr>
          <w:b/>
          <w:bCs/>
          <w:color w:val="215E99" w:themeColor="text2" w:themeTint="BF"/>
          <w:sz w:val="32"/>
          <w:szCs w:val="32"/>
        </w:rPr>
        <w:t>(PCT - Program Control Table)</w:t>
      </w:r>
    </w:p>
    <w:p w14:paraId="4D8D8814" w14:textId="77777777" w:rsidR="00182876" w:rsidRPr="00D17EB6" w:rsidRDefault="00182876" w:rsidP="00182876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>Objetivo da Tela</w:t>
      </w:r>
    </w:p>
    <w:p w14:paraId="1DC496B4" w14:textId="77777777" w:rsidR="00C9147B" w:rsidRPr="008C09AF" w:rsidRDefault="00C9147B" w:rsidP="00C9147B">
      <w:pPr>
        <w:pStyle w:val="SemEspaamento"/>
        <w:ind w:firstLine="708"/>
      </w:pPr>
      <w:r w:rsidRPr="008C09AF">
        <w:t xml:space="preserve">Permitir ao usuário </w:t>
      </w:r>
      <w:r w:rsidRPr="008C09AF">
        <w:rPr>
          <w:b/>
          <w:bCs/>
        </w:rPr>
        <w:t>incluir, alterar ou excluir</w:t>
      </w:r>
      <w:r w:rsidRPr="008C09AF">
        <w:t xml:space="preserve"> registros de transações no CICS, informando dados técnicos e operacionais como:</w:t>
      </w:r>
    </w:p>
    <w:p w14:paraId="19D626E6" w14:textId="1364A8F0" w:rsidR="00C9147B" w:rsidRPr="008C09AF" w:rsidRDefault="00C9147B" w:rsidP="00C9147B">
      <w:pPr>
        <w:pStyle w:val="SemEspaamento"/>
        <w:ind w:left="720" w:firstLine="696"/>
      </w:pPr>
      <w:r>
        <w:t xml:space="preserve">- </w:t>
      </w:r>
      <w:r w:rsidRPr="008C09AF">
        <w:t>Nome da transação</w:t>
      </w:r>
    </w:p>
    <w:p w14:paraId="479EFF2D" w14:textId="1916FECD" w:rsidR="00C9147B" w:rsidRPr="008C09AF" w:rsidRDefault="00C9147B" w:rsidP="00C9147B">
      <w:pPr>
        <w:pStyle w:val="SemEspaamento"/>
        <w:ind w:left="708" w:firstLine="708"/>
      </w:pPr>
      <w:r>
        <w:t xml:space="preserve">- </w:t>
      </w:r>
      <w:r w:rsidRPr="008C09AF">
        <w:t>Programa associado</w:t>
      </w:r>
    </w:p>
    <w:p w14:paraId="39B02EF9" w14:textId="1B835C68" w:rsidR="00C9147B" w:rsidRPr="008C09AF" w:rsidRDefault="00C9147B" w:rsidP="00C9147B">
      <w:pPr>
        <w:pStyle w:val="SemEspaamento"/>
        <w:ind w:left="708" w:firstLine="708"/>
      </w:pPr>
      <w:r>
        <w:t xml:space="preserve">- </w:t>
      </w:r>
      <w:r w:rsidRPr="008C09AF">
        <w:t>Tamanho da área de trabalho (TWASIZE)</w:t>
      </w:r>
    </w:p>
    <w:p w14:paraId="3706E731" w14:textId="6386F103" w:rsidR="00C9147B" w:rsidRPr="008C09AF" w:rsidRDefault="00C9147B" w:rsidP="00C9147B">
      <w:pPr>
        <w:pStyle w:val="SemEspaamento"/>
        <w:ind w:left="708" w:firstLine="708"/>
      </w:pPr>
      <w:r>
        <w:t xml:space="preserve">- </w:t>
      </w:r>
      <w:r w:rsidRPr="008C09AF">
        <w:t>Estado inicial (Enable/Disable)</w:t>
      </w:r>
    </w:p>
    <w:p w14:paraId="1EE00963" w14:textId="005D80E6" w:rsidR="00C9147B" w:rsidRPr="008C09AF" w:rsidRDefault="00C9147B" w:rsidP="00C9147B">
      <w:pPr>
        <w:pStyle w:val="SemEspaamento"/>
        <w:ind w:left="708" w:firstLine="708"/>
      </w:pPr>
      <w:r>
        <w:t xml:space="preserve">- </w:t>
      </w:r>
      <w:r w:rsidRPr="008C09AF">
        <w:t>Alocação de dados (Any/Below)</w:t>
      </w:r>
    </w:p>
    <w:p w14:paraId="13D4D27D" w14:textId="4C0648E2" w:rsidR="00C9147B" w:rsidRPr="008C09AF" w:rsidRDefault="00C9147B" w:rsidP="00C9147B">
      <w:pPr>
        <w:pStyle w:val="SemEspaamento"/>
        <w:ind w:left="708" w:firstLine="708"/>
      </w:pPr>
      <w:r>
        <w:t xml:space="preserve">- </w:t>
      </w:r>
      <w:r w:rsidRPr="008C09AF">
        <w:t>Justificativa para alocação "Below"</w:t>
      </w:r>
    </w:p>
    <w:p w14:paraId="669BCFBD" w14:textId="023D6904" w:rsidR="00C9147B" w:rsidRPr="008C09AF" w:rsidRDefault="003F477E" w:rsidP="003F477E">
      <w:pPr>
        <w:pStyle w:val="SemEspaamento"/>
        <w:ind w:left="720" w:firstLine="696"/>
      </w:pPr>
      <w:r>
        <w:t xml:space="preserve">- </w:t>
      </w:r>
      <w:r w:rsidR="00C9147B" w:rsidRPr="008C09AF">
        <w:t>Previsão de execuções por dia</w:t>
      </w:r>
    </w:p>
    <w:p w14:paraId="027D66B2" w14:textId="597F3852" w:rsidR="00C9147B" w:rsidRPr="008C09AF" w:rsidRDefault="003F477E" w:rsidP="003F477E">
      <w:pPr>
        <w:pStyle w:val="SemEspaamento"/>
        <w:ind w:left="720" w:firstLine="696"/>
      </w:pPr>
      <w:r>
        <w:t xml:space="preserve">- </w:t>
      </w:r>
      <w:r w:rsidR="00C9147B" w:rsidRPr="008C09AF">
        <w:t>Descrição da transação</w:t>
      </w:r>
    </w:p>
    <w:p w14:paraId="1FD976C2" w14:textId="00A09386" w:rsidR="00C9147B" w:rsidRPr="008C09AF" w:rsidRDefault="00C9147B" w:rsidP="00C9147B">
      <w:pPr>
        <w:pStyle w:val="SemEspaamento"/>
        <w:ind w:firstLine="708"/>
      </w:pPr>
    </w:p>
    <w:p w14:paraId="74ADBDE0" w14:textId="0D2E8D39" w:rsidR="00C9147B" w:rsidRPr="003F477E" w:rsidRDefault="00C9147B" w:rsidP="003F477E">
      <w:pPr>
        <w:pStyle w:val="SemEspaamento"/>
        <w:rPr>
          <w:b/>
          <w:bCs/>
          <w:color w:val="215E99" w:themeColor="text2" w:themeTint="BF"/>
        </w:rPr>
      </w:pPr>
      <w:r w:rsidRPr="003F477E">
        <w:rPr>
          <w:b/>
          <w:bCs/>
          <w:color w:val="215E99" w:themeColor="text2" w:themeTint="BF"/>
        </w:rPr>
        <w:t>Componentes da Interface</w:t>
      </w:r>
    </w:p>
    <w:p w14:paraId="485A4392" w14:textId="20041F2E" w:rsidR="00C9147B" w:rsidRPr="008C09AF" w:rsidRDefault="003F477E" w:rsidP="003F477E">
      <w:pPr>
        <w:pStyle w:val="SemEspaamento"/>
        <w:rPr>
          <w:b/>
          <w:bCs/>
        </w:rPr>
      </w:pPr>
      <w:r>
        <w:rPr>
          <w:b/>
          <w:bCs/>
        </w:rPr>
        <w:t xml:space="preserve">    </w:t>
      </w:r>
      <w:r w:rsidR="00C9147B" w:rsidRPr="008C09AF">
        <w:rPr>
          <w:b/>
          <w:bCs/>
        </w:rPr>
        <w:t>Campos principais</w:t>
      </w:r>
    </w:p>
    <w:p w14:paraId="49DF01FE" w14:textId="747CDDB0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TRANSID: Nome da transação (4 caracteres)</w:t>
      </w:r>
    </w:p>
    <w:p w14:paraId="0B5C51D5" w14:textId="55602374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PROGRAM: Programa a ser ativado</w:t>
      </w:r>
    </w:p>
    <w:p w14:paraId="6FBC02B6" w14:textId="3D4E0F42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TWASIZE: Tamanho da área de trabalho</w:t>
      </w:r>
    </w:p>
    <w:p w14:paraId="1AC0F203" w14:textId="476F0CDF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STATUS: Estado inicial (Enable/Disable)</w:t>
      </w:r>
    </w:p>
    <w:p w14:paraId="77111429" w14:textId="617681F7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TASKDATALOC: Alocação de dados (Any/Below)</w:t>
      </w:r>
    </w:p>
    <w:p w14:paraId="653F5623" w14:textId="290ADA09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TASKDATALOC_JUSTIFICATIVA: Justificativa (se "Below" for selecionado)</w:t>
      </w:r>
    </w:p>
    <w:p w14:paraId="49D8769F" w14:textId="6A9C535D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DESCRIÇÃO: Descrição da transação</w:t>
      </w:r>
    </w:p>
    <w:p w14:paraId="104B9FE9" w14:textId="7AAE254A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PREVISÃO: Previsão de execuções por dia</w:t>
      </w:r>
    </w:p>
    <w:p w14:paraId="40426192" w14:textId="36C6A6F3" w:rsidR="00C9147B" w:rsidRPr="008C09AF" w:rsidRDefault="00C9147B" w:rsidP="003F477E">
      <w:pPr>
        <w:pStyle w:val="SemEspaamento"/>
        <w:ind w:firstLine="360"/>
        <w:rPr>
          <w:b/>
          <w:bCs/>
        </w:rPr>
      </w:pPr>
      <w:r w:rsidRPr="008C09AF">
        <w:rPr>
          <w:b/>
          <w:bCs/>
        </w:rPr>
        <w:t>Botões</w:t>
      </w:r>
    </w:p>
    <w:p w14:paraId="4DA5F328" w14:textId="06FB7216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OPERAÇÃO_TXT: Executa a operação (Incluir/Alterar/Excluir)</w:t>
      </w:r>
    </w:p>
    <w:p w14:paraId="726E2C8E" w14:textId="7B761CBD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ENCERRAR: Fecha a tela</w:t>
      </w:r>
    </w:p>
    <w:p w14:paraId="07B03A6D" w14:textId="1FFE8A78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SIM / NÃO: Confirmação da operação</w:t>
      </w:r>
    </w:p>
    <w:p w14:paraId="0EBE1E60" w14:textId="04C027A5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AJUDA: Exibe mensagens de erro</w:t>
      </w:r>
    </w:p>
    <w:p w14:paraId="2E9FF3E3" w14:textId="47A1DB06" w:rsidR="00C9147B" w:rsidRPr="008C09AF" w:rsidRDefault="00C9147B" w:rsidP="00C9147B">
      <w:pPr>
        <w:pStyle w:val="SemEspaamento"/>
        <w:ind w:firstLine="708"/>
      </w:pPr>
    </w:p>
    <w:p w14:paraId="495C08FB" w14:textId="51C32CFE" w:rsidR="00C9147B" w:rsidRPr="003F477E" w:rsidRDefault="00C9147B" w:rsidP="003F477E">
      <w:pPr>
        <w:pStyle w:val="SemEspaamento"/>
        <w:rPr>
          <w:b/>
          <w:bCs/>
          <w:color w:val="215E99" w:themeColor="text2" w:themeTint="BF"/>
        </w:rPr>
      </w:pPr>
      <w:r w:rsidRPr="003F477E">
        <w:rPr>
          <w:b/>
          <w:bCs/>
          <w:color w:val="215E99" w:themeColor="text2" w:themeTint="BF"/>
        </w:rPr>
        <w:t>Lógica de Negócio</w:t>
      </w:r>
    </w:p>
    <w:p w14:paraId="6AD163E4" w14:textId="1AC36AD4" w:rsidR="00C9147B" w:rsidRPr="008C09AF" w:rsidRDefault="00C9147B" w:rsidP="003F477E">
      <w:pPr>
        <w:pStyle w:val="SemEspaamento"/>
        <w:rPr>
          <w:b/>
          <w:bCs/>
        </w:rPr>
      </w:pPr>
      <w:r w:rsidRPr="008C09AF">
        <w:rPr>
          <w:b/>
          <w:bCs/>
        </w:rPr>
        <w:t>Validações</w:t>
      </w:r>
    </w:p>
    <w:p w14:paraId="7DF21271" w14:textId="743A54C2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TRANSID: Deve começar ou terminar com os dois últimos caracteres do CSS.</w:t>
      </w:r>
    </w:p>
    <w:p w14:paraId="4ABA798D" w14:textId="36ABFA5E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PROGRAM: Deve começar com CSSP ou PWXP.</w:t>
      </w:r>
    </w:p>
    <w:p w14:paraId="6ED603D7" w14:textId="5EF4CE3C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TWASIZE: Deve ser menor que 32768.</w:t>
      </w:r>
    </w:p>
    <w:p w14:paraId="235E4558" w14:textId="2E947D81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DESCRIÇÃO: Obrigatória.</w:t>
      </w:r>
    </w:p>
    <w:p w14:paraId="72970CB8" w14:textId="32FEA0E4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PREVISÃO: Obrigatória.</w:t>
      </w:r>
    </w:p>
    <w:p w14:paraId="27CFE130" w14:textId="5A185A3A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TASKDATALOC_JUSTIFICATIVA: Obrigatória se "Below" for selecionado.</w:t>
      </w:r>
    </w:p>
    <w:p w14:paraId="6CFEA91B" w14:textId="01D60AE8" w:rsidR="00C9147B" w:rsidRPr="008C09AF" w:rsidRDefault="00C9147B" w:rsidP="003F477E">
      <w:pPr>
        <w:pStyle w:val="SemEspaamento"/>
        <w:rPr>
          <w:b/>
          <w:bCs/>
        </w:rPr>
      </w:pPr>
      <w:r w:rsidRPr="008C09AF">
        <w:rPr>
          <w:b/>
          <w:bCs/>
        </w:rPr>
        <w:t>Montagem de Registro</w:t>
      </w:r>
    </w:p>
    <w:p w14:paraId="00AA5345" w14:textId="7450EFD6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Os campos são concatenados em uma string com \ como separador.</w:t>
      </w:r>
    </w:p>
    <w:p w14:paraId="21492542" w14:textId="0F3CF76D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Campos em branco são adicionados para manter o padrão de 10 campos.</w:t>
      </w:r>
    </w:p>
    <w:p w14:paraId="0E270862" w14:textId="0833272C" w:rsidR="00C9147B" w:rsidRPr="008C09AF" w:rsidRDefault="003F477E" w:rsidP="003F477E">
      <w:pPr>
        <w:pStyle w:val="SemEspaamento"/>
        <w:ind w:firstLine="360"/>
      </w:pPr>
      <w:r>
        <w:t xml:space="preserve">- </w:t>
      </w:r>
      <w:r w:rsidR="00C9147B" w:rsidRPr="008C09AF">
        <w:t>Chama grava_registro("PCT", reg$, "") para persistir.</w:t>
      </w:r>
    </w:p>
    <w:p w14:paraId="65C0049C" w14:textId="77777777" w:rsidR="00E96666" w:rsidRDefault="00E96666" w:rsidP="007B0F5C">
      <w:pPr>
        <w:pStyle w:val="SemEspaamento"/>
      </w:pPr>
    </w:p>
    <w:p w14:paraId="3955860C" w14:textId="77777777" w:rsidR="00A739C0" w:rsidRDefault="00A739C0" w:rsidP="007B0F5C">
      <w:pPr>
        <w:pStyle w:val="SemEspaamento"/>
      </w:pPr>
    </w:p>
    <w:p w14:paraId="3E3BB8E8" w14:textId="77777777" w:rsidR="00A739C0" w:rsidRDefault="00A739C0" w:rsidP="007B0F5C">
      <w:pPr>
        <w:pStyle w:val="SemEspaamento"/>
      </w:pPr>
    </w:p>
    <w:p w14:paraId="17393B3D" w14:textId="77777777" w:rsidR="00EC6473" w:rsidRDefault="00EC6473" w:rsidP="00EC6473">
      <w:pPr>
        <w:pStyle w:val="SemEspaamento"/>
        <w:ind w:firstLine="708"/>
      </w:pPr>
    </w:p>
    <w:p w14:paraId="32C45E25" w14:textId="77777777" w:rsidR="00EC6473" w:rsidRDefault="00EC6473" w:rsidP="00EC6473">
      <w:pPr>
        <w:pStyle w:val="SemEspaamento"/>
        <w:ind w:firstLine="708"/>
      </w:pPr>
    </w:p>
    <w:p w14:paraId="21DCABE7" w14:textId="77777777" w:rsidR="00EC6473" w:rsidRDefault="00EC6473" w:rsidP="00EC6473">
      <w:pPr>
        <w:pStyle w:val="SemEspaamento"/>
        <w:ind w:firstLine="708"/>
      </w:pPr>
    </w:p>
    <w:p w14:paraId="2FF7E940" w14:textId="325C8164" w:rsidR="00EC6473" w:rsidRPr="00EC6473" w:rsidRDefault="00EC6473" w:rsidP="00EC6473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  <w:r w:rsidRPr="00EC6473">
        <w:rPr>
          <w:b/>
          <w:bCs/>
          <w:color w:val="215E99" w:themeColor="text2" w:themeTint="BF"/>
          <w:sz w:val="32"/>
          <w:szCs w:val="32"/>
        </w:rPr>
        <w:lastRenderedPageBreak/>
        <w:t>PYB001PP.FRM</w:t>
      </w:r>
      <w:r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371B49">
        <w:rPr>
          <w:b/>
          <w:bCs/>
          <w:color w:val="215E99" w:themeColor="text2" w:themeTint="BF"/>
          <w:sz w:val="32"/>
          <w:szCs w:val="32"/>
        </w:rPr>
        <w:t>(PPT - Processing Program Table)</w:t>
      </w:r>
    </w:p>
    <w:p w14:paraId="5B114405" w14:textId="77777777" w:rsidR="00182876" w:rsidRPr="00D17EB6" w:rsidRDefault="00182876" w:rsidP="00182876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>Objetivo da Tela</w:t>
      </w:r>
    </w:p>
    <w:p w14:paraId="0F59E49A" w14:textId="77777777" w:rsidR="00EC6473" w:rsidRPr="00D4614B" w:rsidRDefault="00EC6473" w:rsidP="00EC6473">
      <w:pPr>
        <w:pStyle w:val="SemEspaamento"/>
        <w:ind w:firstLine="708"/>
      </w:pPr>
      <w:r w:rsidRPr="00D4614B">
        <w:t xml:space="preserve">Permitir ao usuário </w:t>
      </w:r>
      <w:r w:rsidRPr="00D4614B">
        <w:rPr>
          <w:b/>
          <w:bCs/>
        </w:rPr>
        <w:t>incluir, alterar ou excluir</w:t>
      </w:r>
      <w:r w:rsidRPr="00D4614B">
        <w:t xml:space="preserve"> registros de programas no CICS, informando dados técnicos e operacionais como:</w:t>
      </w:r>
    </w:p>
    <w:p w14:paraId="34C3A815" w14:textId="4BE959E5" w:rsidR="00EC6473" w:rsidRDefault="00EC6473" w:rsidP="00EC6473">
      <w:pPr>
        <w:pStyle w:val="SemEspaamento"/>
        <w:ind w:left="720" w:firstLine="696"/>
      </w:pPr>
      <w:r>
        <w:t>-</w:t>
      </w:r>
      <w:r w:rsidR="00B04868">
        <w:t xml:space="preserve"> </w:t>
      </w:r>
      <w:r w:rsidRPr="00D4614B">
        <w:t>Nome do programa</w:t>
      </w:r>
    </w:p>
    <w:p w14:paraId="4EED0021" w14:textId="3C600D41" w:rsidR="00EC6473" w:rsidRPr="00D4614B" w:rsidRDefault="00B04868" w:rsidP="00B04868">
      <w:pPr>
        <w:pStyle w:val="SemEspaamento"/>
        <w:ind w:left="1428"/>
      </w:pPr>
      <w:r>
        <w:t xml:space="preserve">- </w:t>
      </w:r>
      <w:r w:rsidR="00EC6473" w:rsidRPr="00D4614B">
        <w:t>Nome da LINK</w:t>
      </w:r>
    </w:p>
    <w:p w14:paraId="752AC754" w14:textId="419E7A2D" w:rsidR="00EC6473" w:rsidRPr="00D4614B" w:rsidRDefault="00B04868" w:rsidP="00B04868">
      <w:pPr>
        <w:pStyle w:val="SemEspaamento"/>
        <w:ind w:left="720" w:firstLine="696"/>
      </w:pPr>
      <w:r>
        <w:t xml:space="preserve">- </w:t>
      </w:r>
      <w:r w:rsidR="00EC6473" w:rsidRPr="00D4614B">
        <w:t>Linguagem de programação</w:t>
      </w:r>
    </w:p>
    <w:p w14:paraId="052DDD73" w14:textId="64D7A9E4" w:rsidR="00EC6473" w:rsidRPr="00D4614B" w:rsidRDefault="00B04868" w:rsidP="00B04868">
      <w:pPr>
        <w:pStyle w:val="SemEspaamento"/>
        <w:ind w:left="720" w:firstLine="696"/>
      </w:pPr>
      <w:r>
        <w:t xml:space="preserve">- </w:t>
      </w:r>
      <w:r w:rsidR="00EC6473" w:rsidRPr="00D4614B">
        <w:t>Tipo (Programa, Mapa, Tabela)</w:t>
      </w:r>
    </w:p>
    <w:p w14:paraId="4B954909" w14:textId="777796E7" w:rsidR="00EC6473" w:rsidRPr="00D4614B" w:rsidRDefault="00B04868" w:rsidP="00B04868">
      <w:pPr>
        <w:pStyle w:val="SemEspaamento"/>
        <w:ind w:left="720" w:firstLine="696"/>
      </w:pPr>
      <w:r>
        <w:t xml:space="preserve">- </w:t>
      </w:r>
      <w:r w:rsidR="00EC6473" w:rsidRPr="00D4614B">
        <w:t>Estado inicial (Enable/Disable)</w:t>
      </w:r>
    </w:p>
    <w:p w14:paraId="391FCA51" w14:textId="3C8AC82E" w:rsidR="00EC6473" w:rsidRPr="00D4614B" w:rsidRDefault="00B04868" w:rsidP="00B04868">
      <w:pPr>
        <w:pStyle w:val="SemEspaamento"/>
        <w:ind w:left="1068" w:firstLine="348"/>
      </w:pPr>
      <w:r>
        <w:t xml:space="preserve">- </w:t>
      </w:r>
      <w:r w:rsidR="00EC6473" w:rsidRPr="00D4614B">
        <w:t>Alocação de dados (Any/Below)</w:t>
      </w:r>
    </w:p>
    <w:p w14:paraId="13A15C6C" w14:textId="410EE526" w:rsidR="00EC6473" w:rsidRPr="00D4614B" w:rsidRDefault="00B04868" w:rsidP="00B04868">
      <w:pPr>
        <w:pStyle w:val="SemEspaamento"/>
        <w:ind w:left="720" w:firstLine="696"/>
      </w:pPr>
      <w:r>
        <w:t xml:space="preserve">- </w:t>
      </w:r>
      <w:r w:rsidR="00EC6473" w:rsidRPr="00D4614B">
        <w:t>Justificativa para alocação "Below"</w:t>
      </w:r>
    </w:p>
    <w:p w14:paraId="30634A4A" w14:textId="1D80D78F" w:rsidR="00EC6473" w:rsidRPr="00D4614B" w:rsidRDefault="00B04868" w:rsidP="00B04868">
      <w:pPr>
        <w:pStyle w:val="SemEspaamento"/>
        <w:ind w:left="1428"/>
      </w:pPr>
      <w:r>
        <w:t xml:space="preserve">- </w:t>
      </w:r>
      <w:r w:rsidR="00EC6473" w:rsidRPr="00D4614B">
        <w:t>Flag de auto-alterável e justificativa</w:t>
      </w:r>
    </w:p>
    <w:p w14:paraId="6C25D56B" w14:textId="72DA5081" w:rsidR="00EC6473" w:rsidRPr="00D4614B" w:rsidRDefault="00EC6473" w:rsidP="00EC6473">
      <w:pPr>
        <w:pStyle w:val="SemEspaamento"/>
        <w:ind w:firstLine="708"/>
      </w:pPr>
    </w:p>
    <w:p w14:paraId="0279503A" w14:textId="49D4524E" w:rsidR="00EC6473" w:rsidRPr="00B04868" w:rsidRDefault="00EC6473" w:rsidP="00B04868">
      <w:pPr>
        <w:pStyle w:val="SemEspaamento"/>
        <w:rPr>
          <w:b/>
          <w:bCs/>
          <w:color w:val="215E99" w:themeColor="text2" w:themeTint="BF"/>
        </w:rPr>
      </w:pPr>
      <w:r w:rsidRPr="00B04868">
        <w:rPr>
          <w:b/>
          <w:bCs/>
          <w:color w:val="215E99" w:themeColor="text2" w:themeTint="BF"/>
        </w:rPr>
        <w:t>Componentes da Interface</w:t>
      </w:r>
    </w:p>
    <w:p w14:paraId="03077958" w14:textId="5D7B9C50" w:rsidR="00EC6473" w:rsidRPr="00D4614B" w:rsidRDefault="00B04868" w:rsidP="00B04868">
      <w:pPr>
        <w:pStyle w:val="SemEspaamen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EC6473" w:rsidRPr="00D4614B">
        <w:rPr>
          <w:b/>
          <w:bCs/>
        </w:rPr>
        <w:t>Campos principais</w:t>
      </w:r>
    </w:p>
    <w:p w14:paraId="50C6E842" w14:textId="234CF0E6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PROGRAM: Nome do programa (deve começar com o CSS)</w:t>
      </w:r>
    </w:p>
    <w:p w14:paraId="79C8FACB" w14:textId="5CAB9325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LINK: Nome da LINK (deve seguir padrão BPDcss.BLKCI.G00000)</w:t>
      </w:r>
    </w:p>
    <w:p w14:paraId="2E4A399B" w14:textId="11EB7F68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LINGUAGEM: Assembler, Cobol, C, PLI</w:t>
      </w:r>
    </w:p>
    <w:p w14:paraId="7090AC86" w14:textId="58302263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TIPO: Programa, Mapa, Tabela</w:t>
      </w:r>
    </w:p>
    <w:p w14:paraId="793779E0" w14:textId="36E4E0D1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STATUS: Enable/Disable</w:t>
      </w:r>
    </w:p>
    <w:p w14:paraId="604B877A" w14:textId="3A867D11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DATALOC: Any/Below</w:t>
      </w:r>
    </w:p>
    <w:p w14:paraId="4C992BF6" w14:textId="395A21BF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DATALOC_JUSTIFICATIVA: Justificativa (se "Below" for selecionado)</w:t>
      </w:r>
    </w:p>
    <w:p w14:paraId="2B3851A3" w14:textId="5237A100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AUTOALTERÁVEL: Checkbox</w:t>
      </w:r>
    </w:p>
    <w:p w14:paraId="2AA0A8D1" w14:textId="16C33A55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AUTOALTERÁVEL_JUSTIFICATIVA: Justificativa (se marcado)</w:t>
      </w:r>
    </w:p>
    <w:p w14:paraId="70792227" w14:textId="3EFB35B8" w:rsidR="00EC6473" w:rsidRPr="00B04868" w:rsidRDefault="00B04868" w:rsidP="00B04868">
      <w:pPr>
        <w:pStyle w:val="SemEspaamen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EC6473" w:rsidRPr="00B04868">
        <w:rPr>
          <w:b/>
          <w:bCs/>
        </w:rPr>
        <w:t>Botões</w:t>
      </w:r>
    </w:p>
    <w:p w14:paraId="72203644" w14:textId="01FDAE20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OPERAÇÃO_TXT: Executa a operação (Incluir/Alterar/Excluir)</w:t>
      </w:r>
    </w:p>
    <w:p w14:paraId="58CEB188" w14:textId="334E6A9D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ENCERRAR: Fecha a tela</w:t>
      </w:r>
    </w:p>
    <w:p w14:paraId="0C7D9EBA" w14:textId="202DC069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SIM / NÃO: Confirmação da operação</w:t>
      </w:r>
    </w:p>
    <w:p w14:paraId="4A3F03C3" w14:textId="7C1C84B3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AJUDA: Exibe mensagens de erro</w:t>
      </w:r>
    </w:p>
    <w:p w14:paraId="6E802089" w14:textId="6D1BC7FA" w:rsidR="00EC6473" w:rsidRPr="00D4614B" w:rsidRDefault="00EC6473" w:rsidP="00EC6473">
      <w:pPr>
        <w:pStyle w:val="SemEspaamento"/>
        <w:ind w:firstLine="708"/>
      </w:pPr>
    </w:p>
    <w:p w14:paraId="446D19A9" w14:textId="1D828C0D" w:rsidR="00EC6473" w:rsidRPr="00B04868" w:rsidRDefault="00EC6473" w:rsidP="00B04868">
      <w:pPr>
        <w:pStyle w:val="SemEspaamento"/>
        <w:rPr>
          <w:b/>
          <w:bCs/>
          <w:color w:val="215E99" w:themeColor="text2" w:themeTint="BF"/>
        </w:rPr>
      </w:pPr>
      <w:r w:rsidRPr="00B04868">
        <w:rPr>
          <w:b/>
          <w:bCs/>
          <w:color w:val="215E99" w:themeColor="text2" w:themeTint="BF"/>
        </w:rPr>
        <w:t>Lógica de Negócio</w:t>
      </w:r>
    </w:p>
    <w:p w14:paraId="287E45D5" w14:textId="464898ED" w:rsidR="00EC6473" w:rsidRPr="00D4614B" w:rsidRDefault="00B04868" w:rsidP="00B04868">
      <w:pPr>
        <w:pStyle w:val="SemEspaamen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EC6473" w:rsidRPr="00D4614B">
        <w:rPr>
          <w:b/>
          <w:bCs/>
        </w:rPr>
        <w:t>Validações</w:t>
      </w:r>
    </w:p>
    <w:p w14:paraId="0F49C344" w14:textId="737CDEEE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PROGRAM: Deve começar com o CSS.</w:t>
      </w:r>
    </w:p>
    <w:p w14:paraId="1BD4B4BD" w14:textId="32095210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LINK: Deve começar com BPDcss, conter .BLKCI ou .BLINK, e .G00000.</w:t>
      </w:r>
    </w:p>
    <w:p w14:paraId="4A267081" w14:textId="0AABCB71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DATALOC_JUSTIFICATIVA: Obrigatória se "Below" for selecionado.</w:t>
      </w:r>
    </w:p>
    <w:p w14:paraId="3FB6E765" w14:textId="03F4BDC4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AUTOALTERÁVEL_JUSTIFICATIVA: Obrigatória se marcado.</w:t>
      </w:r>
    </w:p>
    <w:p w14:paraId="66D7E20F" w14:textId="46F38FDA" w:rsidR="00EC6473" w:rsidRPr="00D4614B" w:rsidRDefault="00B04868" w:rsidP="00B04868">
      <w:pPr>
        <w:pStyle w:val="SemEspaamen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EC6473" w:rsidRPr="00D4614B">
        <w:rPr>
          <w:b/>
          <w:bCs/>
        </w:rPr>
        <w:t>Montagem de Registro</w:t>
      </w:r>
    </w:p>
    <w:p w14:paraId="03084786" w14:textId="03BBEBAF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Os campos são concatenados em uma string com \ como separador.</w:t>
      </w:r>
    </w:p>
    <w:p w14:paraId="6FAC8CA2" w14:textId="3E0130B1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Campos em branco são adicionados para manter o padrão de 10 campos.</w:t>
      </w:r>
    </w:p>
    <w:p w14:paraId="499C2275" w14:textId="2D41664F" w:rsidR="00EC6473" w:rsidRPr="00D4614B" w:rsidRDefault="00B04868" w:rsidP="00B04868">
      <w:pPr>
        <w:pStyle w:val="SemEspaamento"/>
        <w:ind w:firstLine="360"/>
      </w:pPr>
      <w:r>
        <w:t xml:space="preserve">- </w:t>
      </w:r>
      <w:r w:rsidR="00EC6473" w:rsidRPr="00D4614B">
        <w:t>Chama grava_registro("PPT", reg$, "") para persistir.</w:t>
      </w:r>
    </w:p>
    <w:p w14:paraId="73A90F89" w14:textId="77777777" w:rsidR="00294B33" w:rsidRDefault="00294B33" w:rsidP="007B0F5C">
      <w:pPr>
        <w:pStyle w:val="SemEspaamento"/>
      </w:pPr>
    </w:p>
    <w:p w14:paraId="503E684D" w14:textId="77777777" w:rsidR="00EC6473" w:rsidRDefault="00EC6473" w:rsidP="007B0F5C">
      <w:pPr>
        <w:pStyle w:val="SemEspaamento"/>
      </w:pPr>
    </w:p>
    <w:p w14:paraId="3BF65DFB" w14:textId="77777777" w:rsidR="00EC6473" w:rsidRDefault="00EC6473" w:rsidP="007B0F5C">
      <w:pPr>
        <w:pStyle w:val="SemEspaamento"/>
      </w:pPr>
    </w:p>
    <w:p w14:paraId="21C6B7AF" w14:textId="77777777" w:rsidR="00EC6473" w:rsidRDefault="00EC6473" w:rsidP="007B0F5C">
      <w:pPr>
        <w:pStyle w:val="SemEspaamento"/>
      </w:pPr>
    </w:p>
    <w:p w14:paraId="0345FAD5" w14:textId="77777777" w:rsidR="00B04868" w:rsidRDefault="00B04868" w:rsidP="007B0F5C">
      <w:pPr>
        <w:pStyle w:val="SemEspaamento"/>
      </w:pPr>
    </w:p>
    <w:p w14:paraId="5B88512A" w14:textId="77777777" w:rsidR="00B04868" w:rsidRDefault="00B04868" w:rsidP="007B0F5C">
      <w:pPr>
        <w:pStyle w:val="SemEspaamento"/>
      </w:pPr>
    </w:p>
    <w:p w14:paraId="02FA46F8" w14:textId="77777777" w:rsidR="00EC6473" w:rsidRDefault="00EC6473" w:rsidP="007B0F5C">
      <w:pPr>
        <w:pStyle w:val="SemEspaamento"/>
      </w:pPr>
    </w:p>
    <w:p w14:paraId="0D8AF79F" w14:textId="7D5EE105" w:rsidR="00182876" w:rsidRPr="00182876" w:rsidRDefault="00182876" w:rsidP="00182876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  <w:r w:rsidRPr="00182876">
        <w:rPr>
          <w:b/>
          <w:bCs/>
          <w:color w:val="215E99" w:themeColor="text2" w:themeTint="BF"/>
          <w:sz w:val="32"/>
          <w:szCs w:val="32"/>
        </w:rPr>
        <w:lastRenderedPageBreak/>
        <w:t>PYB001L.FRM</w:t>
      </w:r>
      <w:r w:rsidR="00371B49">
        <w:rPr>
          <w:b/>
          <w:bCs/>
          <w:color w:val="215E99" w:themeColor="text2" w:themeTint="BF"/>
          <w:sz w:val="32"/>
          <w:szCs w:val="32"/>
        </w:rPr>
        <w:t xml:space="preserve"> (</w:t>
      </w:r>
      <w:r w:rsidR="00371B49" w:rsidRPr="00371B49">
        <w:rPr>
          <w:b/>
          <w:bCs/>
          <w:color w:val="215E99" w:themeColor="text2" w:themeTint="BF"/>
          <w:sz w:val="32"/>
          <w:szCs w:val="32"/>
        </w:rPr>
        <w:t>Tela Lista</w:t>
      </w:r>
      <w:r w:rsidR="00371B49">
        <w:rPr>
          <w:b/>
          <w:bCs/>
          <w:color w:val="215E99" w:themeColor="text2" w:themeTint="BF"/>
          <w:sz w:val="32"/>
          <w:szCs w:val="32"/>
        </w:rPr>
        <w:t>)</w:t>
      </w:r>
    </w:p>
    <w:p w14:paraId="274A3CD8" w14:textId="77777777" w:rsidR="00182876" w:rsidRPr="00D17EB6" w:rsidRDefault="00182876" w:rsidP="00182876">
      <w:pPr>
        <w:pStyle w:val="SemEspaamento"/>
        <w:rPr>
          <w:b/>
          <w:bCs/>
          <w:color w:val="215E99" w:themeColor="text2" w:themeTint="BF"/>
        </w:rPr>
      </w:pPr>
      <w:r w:rsidRPr="00D17EB6">
        <w:rPr>
          <w:b/>
          <w:bCs/>
          <w:color w:val="215E99" w:themeColor="text2" w:themeTint="BF"/>
        </w:rPr>
        <w:t>Objetivo da Tela</w:t>
      </w:r>
    </w:p>
    <w:p w14:paraId="190E9A43" w14:textId="77777777" w:rsidR="00182876" w:rsidRPr="00C923D5" w:rsidRDefault="00182876" w:rsidP="00182876">
      <w:pPr>
        <w:pStyle w:val="SemEspaamento"/>
        <w:ind w:firstLine="708"/>
      </w:pPr>
      <w:r w:rsidRPr="00C923D5">
        <w:t>Exibir os registros de solicitações cadastradas, com todos os campos preenchidos, permitindo ao usuário visualizar os dados de forma organizada.</w:t>
      </w:r>
    </w:p>
    <w:p w14:paraId="6040C731" w14:textId="04F77FB7" w:rsidR="00182876" w:rsidRPr="00C923D5" w:rsidRDefault="00182876" w:rsidP="00182876">
      <w:pPr>
        <w:pStyle w:val="SemEspaamento"/>
        <w:ind w:firstLine="708"/>
      </w:pPr>
    </w:p>
    <w:p w14:paraId="30268E40" w14:textId="4CE4C924" w:rsidR="00182876" w:rsidRPr="00182876" w:rsidRDefault="00182876" w:rsidP="00182876">
      <w:pPr>
        <w:pStyle w:val="SemEspaamento"/>
        <w:rPr>
          <w:b/>
          <w:bCs/>
          <w:color w:val="215E99" w:themeColor="text2" w:themeTint="BF"/>
        </w:rPr>
      </w:pPr>
      <w:r w:rsidRPr="00182876">
        <w:rPr>
          <w:b/>
          <w:bCs/>
          <w:color w:val="215E99" w:themeColor="text2" w:themeTint="BF"/>
        </w:rPr>
        <w:t>Componentes da Interface</w:t>
      </w:r>
    </w:p>
    <w:p w14:paraId="522BF2DC" w14:textId="671C483F" w:rsidR="00182876" w:rsidRPr="00C923D5" w:rsidRDefault="00182876" w:rsidP="00182876">
      <w:pPr>
        <w:pStyle w:val="SemEspaamento"/>
        <w:ind w:firstLine="360"/>
      </w:pPr>
      <w:r>
        <w:rPr>
          <w:b/>
          <w:bCs/>
        </w:rPr>
        <w:t xml:space="preserve">- </w:t>
      </w:r>
      <w:r w:rsidRPr="00C923D5">
        <w:rPr>
          <w:b/>
          <w:bCs/>
        </w:rPr>
        <w:t>Painel LOGO</w:t>
      </w:r>
      <w:r w:rsidRPr="00C923D5">
        <w:t>: Identificação institucional.</w:t>
      </w:r>
    </w:p>
    <w:p w14:paraId="7B10B1F1" w14:textId="50E1DA5C" w:rsidR="00182876" w:rsidRPr="00C923D5" w:rsidRDefault="00182876" w:rsidP="00182876">
      <w:pPr>
        <w:pStyle w:val="SemEspaamento"/>
        <w:ind w:firstLine="360"/>
      </w:pPr>
      <w:r>
        <w:rPr>
          <w:b/>
          <w:bCs/>
        </w:rPr>
        <w:t xml:space="preserve">- </w:t>
      </w:r>
      <w:r w:rsidRPr="00C923D5">
        <w:rPr>
          <w:b/>
          <w:bCs/>
        </w:rPr>
        <w:t>Painel TITULO</w:t>
      </w:r>
      <w:r w:rsidRPr="00C923D5">
        <w:t>: Cabeçalho da tela.</w:t>
      </w:r>
    </w:p>
    <w:p w14:paraId="4A876A74" w14:textId="4F39061F" w:rsidR="00182876" w:rsidRPr="00C923D5" w:rsidRDefault="00182876" w:rsidP="00182876">
      <w:pPr>
        <w:pStyle w:val="SemEspaamento"/>
        <w:ind w:firstLine="360"/>
      </w:pPr>
      <w:r>
        <w:rPr>
          <w:b/>
          <w:bCs/>
        </w:rPr>
        <w:t xml:space="preserve">- </w:t>
      </w:r>
      <w:r w:rsidRPr="00C923D5">
        <w:rPr>
          <w:b/>
          <w:bCs/>
        </w:rPr>
        <w:t>Painel SUBTITULO</w:t>
      </w:r>
      <w:r w:rsidRPr="00C923D5">
        <w:t>: Descrição da operação atual.</w:t>
      </w:r>
    </w:p>
    <w:p w14:paraId="480BC061" w14:textId="505431CC" w:rsidR="00182876" w:rsidRPr="00C923D5" w:rsidRDefault="00182876" w:rsidP="00182876">
      <w:pPr>
        <w:pStyle w:val="SemEspaamento"/>
        <w:ind w:firstLine="360"/>
      </w:pPr>
      <w:r>
        <w:rPr>
          <w:b/>
          <w:bCs/>
        </w:rPr>
        <w:t xml:space="preserve">- </w:t>
      </w:r>
      <w:r w:rsidRPr="00C923D5">
        <w:rPr>
          <w:b/>
          <w:bCs/>
        </w:rPr>
        <w:t>Grade REL_PEDIDOS</w:t>
      </w:r>
      <w:r w:rsidRPr="00C923D5">
        <w:t xml:space="preserve">: Exibe os registros com colunas como: </w:t>
      </w:r>
    </w:p>
    <w:p w14:paraId="05E013B9" w14:textId="1D5245B3" w:rsidR="00182876" w:rsidRPr="00C923D5" w:rsidRDefault="00182876" w:rsidP="00182876">
      <w:pPr>
        <w:pStyle w:val="SemEspaamento"/>
        <w:ind w:left="1416"/>
      </w:pPr>
      <w:r>
        <w:t xml:space="preserve">- </w:t>
      </w:r>
      <w:r w:rsidRPr="00C923D5">
        <w:t>Usuário, Dia, Hora, Applid, Tabela, Operação, Responsável, Situação, CSS, Tipo, Dados01 a Dados15.</w:t>
      </w:r>
    </w:p>
    <w:p w14:paraId="51DA9298" w14:textId="77777777" w:rsidR="00182876" w:rsidRDefault="00182876" w:rsidP="00182876">
      <w:pPr>
        <w:pStyle w:val="SemEspaamento"/>
        <w:ind w:firstLine="708"/>
        <w:rPr>
          <w:rFonts w:ascii="Segoe UI Emoji" w:hAnsi="Segoe UI Emoji" w:cs="Segoe UI Emoji"/>
          <w:b/>
          <w:bCs/>
        </w:rPr>
      </w:pPr>
    </w:p>
    <w:p w14:paraId="2E3F0FFE" w14:textId="51BD4B14" w:rsidR="00182876" w:rsidRPr="00182876" w:rsidRDefault="00182876" w:rsidP="00182876">
      <w:pPr>
        <w:pStyle w:val="SemEspaamento"/>
        <w:rPr>
          <w:b/>
          <w:bCs/>
          <w:color w:val="215E99" w:themeColor="text2" w:themeTint="BF"/>
        </w:rPr>
      </w:pPr>
      <w:r w:rsidRPr="00182876">
        <w:rPr>
          <w:b/>
          <w:bCs/>
          <w:color w:val="215E99" w:themeColor="text2" w:themeTint="BF"/>
        </w:rPr>
        <w:t>Lógica de Negócio</w:t>
      </w:r>
    </w:p>
    <w:p w14:paraId="4455516D" w14:textId="18192EA4" w:rsidR="00182876" w:rsidRPr="00C923D5" w:rsidRDefault="00182876" w:rsidP="00182876">
      <w:pPr>
        <w:pStyle w:val="SemEspaamen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C923D5">
        <w:rPr>
          <w:b/>
          <w:bCs/>
        </w:rPr>
        <w:t>Carregamento de Dados</w:t>
      </w:r>
    </w:p>
    <w:p w14:paraId="182195C5" w14:textId="55C1E98A" w:rsidR="00182876" w:rsidRPr="00C923D5" w:rsidRDefault="00182876" w:rsidP="00182876">
      <w:pPr>
        <w:pStyle w:val="SemEspaamento"/>
        <w:ind w:firstLine="360"/>
      </w:pPr>
      <w:r>
        <w:t xml:space="preserve">- </w:t>
      </w:r>
      <w:r w:rsidRPr="00C923D5">
        <w:t>A tela é chamada após uma operação de listagem.</w:t>
      </w:r>
    </w:p>
    <w:p w14:paraId="5B7B71DE" w14:textId="4891DCE4" w:rsidR="00182876" w:rsidRPr="00C923D5" w:rsidRDefault="00182876" w:rsidP="00182876">
      <w:pPr>
        <w:pStyle w:val="SemEspaamento"/>
        <w:ind w:firstLine="360"/>
      </w:pPr>
      <w:r>
        <w:t xml:space="preserve">- </w:t>
      </w:r>
      <w:r w:rsidRPr="00C923D5">
        <w:t>Os dados são carregados da tabela Solicitações do banco Access.</w:t>
      </w:r>
    </w:p>
    <w:p w14:paraId="139B729F" w14:textId="77777777" w:rsidR="00182876" w:rsidRDefault="00182876" w:rsidP="00182876">
      <w:pPr>
        <w:pStyle w:val="SemEspaamento"/>
        <w:ind w:firstLine="360"/>
      </w:pPr>
      <w:r>
        <w:t xml:space="preserve">- </w:t>
      </w:r>
      <w:r w:rsidRPr="00C923D5">
        <w:t>Cada linha representa uma solicitação cadastrada.</w:t>
      </w:r>
    </w:p>
    <w:p w14:paraId="1BD4E7BE" w14:textId="73F8390B" w:rsidR="00182876" w:rsidRPr="00182876" w:rsidRDefault="00182876" w:rsidP="00182876">
      <w:pPr>
        <w:pStyle w:val="SemEspaamento"/>
      </w:pPr>
      <w:r>
        <w:t xml:space="preserve">    </w:t>
      </w:r>
      <w:r w:rsidRPr="00C923D5">
        <w:rPr>
          <w:b/>
          <w:bCs/>
        </w:rPr>
        <w:t>Exibição</w:t>
      </w:r>
    </w:p>
    <w:p w14:paraId="51CB364B" w14:textId="6F612F2C" w:rsidR="00182876" w:rsidRPr="00C923D5" w:rsidRDefault="00182876" w:rsidP="00182876">
      <w:pPr>
        <w:pStyle w:val="SemEspaamento"/>
        <w:ind w:firstLine="360"/>
      </w:pPr>
      <w:r>
        <w:t xml:space="preserve">- </w:t>
      </w:r>
      <w:r w:rsidRPr="00C923D5">
        <w:t>A grade é montada dinamicamente com os dados.</w:t>
      </w:r>
    </w:p>
    <w:p w14:paraId="7BEEC604" w14:textId="17ED49AD" w:rsidR="00182876" w:rsidRPr="00C923D5" w:rsidRDefault="00182876" w:rsidP="00182876">
      <w:pPr>
        <w:pStyle w:val="SemEspaamento"/>
        <w:ind w:firstLine="360"/>
      </w:pPr>
      <w:r>
        <w:t xml:space="preserve">- </w:t>
      </w:r>
      <w:r w:rsidRPr="00C923D5">
        <w:t>O subtítulo é ajustado com base na operação e ambiente selecionado.</w:t>
      </w:r>
    </w:p>
    <w:p w14:paraId="122F8171" w14:textId="26536D73" w:rsidR="00182876" w:rsidRPr="00C923D5" w:rsidRDefault="00182876" w:rsidP="00182876">
      <w:pPr>
        <w:pStyle w:val="SemEspaamento"/>
        <w:ind w:firstLine="360"/>
      </w:pPr>
      <w:r>
        <w:t xml:space="preserve">- </w:t>
      </w:r>
      <w:r w:rsidRPr="00C923D5">
        <w:t>O painel LOGO é atualizado com a função monta_logo("Lista").</w:t>
      </w:r>
    </w:p>
    <w:p w14:paraId="363A9460" w14:textId="77777777" w:rsidR="00EC6473" w:rsidRDefault="00EC6473" w:rsidP="007B0F5C">
      <w:pPr>
        <w:pStyle w:val="SemEspaamento"/>
      </w:pPr>
    </w:p>
    <w:p w14:paraId="3897036B" w14:textId="77777777" w:rsidR="00B04868" w:rsidRDefault="00B04868" w:rsidP="007B0F5C">
      <w:pPr>
        <w:pStyle w:val="SemEspaamento"/>
      </w:pPr>
    </w:p>
    <w:p w14:paraId="6DD658D1" w14:textId="77777777" w:rsidR="00182876" w:rsidRDefault="00182876" w:rsidP="007B0F5C">
      <w:pPr>
        <w:pStyle w:val="SemEspaamento"/>
      </w:pPr>
    </w:p>
    <w:p w14:paraId="3332FECF" w14:textId="77777777" w:rsidR="00182876" w:rsidRDefault="00182876" w:rsidP="007B0F5C">
      <w:pPr>
        <w:pStyle w:val="SemEspaamento"/>
      </w:pPr>
    </w:p>
    <w:p w14:paraId="539A10FE" w14:textId="77777777" w:rsidR="00182876" w:rsidRDefault="00182876" w:rsidP="007B0F5C">
      <w:pPr>
        <w:pStyle w:val="SemEspaamento"/>
      </w:pPr>
    </w:p>
    <w:p w14:paraId="5BBCAB98" w14:textId="77777777" w:rsidR="00182876" w:rsidRDefault="00182876" w:rsidP="007B0F5C">
      <w:pPr>
        <w:pStyle w:val="SemEspaamento"/>
      </w:pPr>
    </w:p>
    <w:p w14:paraId="2BB73E0A" w14:textId="77777777" w:rsidR="00182876" w:rsidRDefault="00182876" w:rsidP="007B0F5C">
      <w:pPr>
        <w:pStyle w:val="SemEspaamento"/>
      </w:pPr>
    </w:p>
    <w:p w14:paraId="6BA753DB" w14:textId="77777777" w:rsidR="00182876" w:rsidRDefault="00182876" w:rsidP="007B0F5C">
      <w:pPr>
        <w:pStyle w:val="SemEspaamento"/>
      </w:pPr>
    </w:p>
    <w:p w14:paraId="3F435337" w14:textId="77777777" w:rsidR="00182876" w:rsidRDefault="00182876" w:rsidP="007B0F5C">
      <w:pPr>
        <w:pStyle w:val="SemEspaamento"/>
      </w:pPr>
    </w:p>
    <w:p w14:paraId="5DDC0D0F" w14:textId="77777777" w:rsidR="00182876" w:rsidRDefault="00182876" w:rsidP="007B0F5C">
      <w:pPr>
        <w:pStyle w:val="SemEspaamento"/>
      </w:pPr>
    </w:p>
    <w:p w14:paraId="08920815" w14:textId="77777777" w:rsidR="00182876" w:rsidRDefault="00182876" w:rsidP="007B0F5C">
      <w:pPr>
        <w:pStyle w:val="SemEspaamento"/>
      </w:pPr>
    </w:p>
    <w:p w14:paraId="4E3F8778" w14:textId="77777777" w:rsidR="00182876" w:rsidRDefault="00182876" w:rsidP="007B0F5C">
      <w:pPr>
        <w:pStyle w:val="SemEspaamento"/>
      </w:pPr>
    </w:p>
    <w:p w14:paraId="199D26F0" w14:textId="77777777" w:rsidR="00182876" w:rsidRDefault="00182876" w:rsidP="007B0F5C">
      <w:pPr>
        <w:pStyle w:val="SemEspaamento"/>
      </w:pPr>
    </w:p>
    <w:p w14:paraId="314FDA1F" w14:textId="77777777" w:rsidR="00182876" w:rsidRDefault="00182876" w:rsidP="007B0F5C">
      <w:pPr>
        <w:pStyle w:val="SemEspaamento"/>
      </w:pPr>
    </w:p>
    <w:p w14:paraId="569FF585" w14:textId="77777777" w:rsidR="00182876" w:rsidRDefault="00182876" w:rsidP="007B0F5C">
      <w:pPr>
        <w:pStyle w:val="SemEspaamento"/>
      </w:pPr>
    </w:p>
    <w:p w14:paraId="3A4653A7" w14:textId="77777777" w:rsidR="00182876" w:rsidRDefault="00182876" w:rsidP="007B0F5C">
      <w:pPr>
        <w:pStyle w:val="SemEspaamento"/>
      </w:pPr>
    </w:p>
    <w:p w14:paraId="2EE62BD1" w14:textId="77777777" w:rsidR="00182876" w:rsidRDefault="00182876" w:rsidP="007B0F5C">
      <w:pPr>
        <w:pStyle w:val="SemEspaamento"/>
      </w:pPr>
    </w:p>
    <w:p w14:paraId="5B5CB1E9" w14:textId="77777777" w:rsidR="00182876" w:rsidRDefault="00182876" w:rsidP="007B0F5C">
      <w:pPr>
        <w:pStyle w:val="SemEspaamento"/>
      </w:pPr>
    </w:p>
    <w:p w14:paraId="507220C3" w14:textId="77777777" w:rsidR="00182876" w:rsidRDefault="00182876" w:rsidP="007B0F5C">
      <w:pPr>
        <w:pStyle w:val="SemEspaamento"/>
      </w:pPr>
    </w:p>
    <w:p w14:paraId="0727E2EA" w14:textId="77777777" w:rsidR="00182876" w:rsidRDefault="00182876" w:rsidP="007B0F5C">
      <w:pPr>
        <w:pStyle w:val="SemEspaamento"/>
      </w:pPr>
    </w:p>
    <w:p w14:paraId="43682DF0" w14:textId="77777777" w:rsidR="00182876" w:rsidRDefault="00182876" w:rsidP="007B0F5C">
      <w:pPr>
        <w:pStyle w:val="SemEspaamento"/>
      </w:pPr>
    </w:p>
    <w:p w14:paraId="26410448" w14:textId="77777777" w:rsidR="00182876" w:rsidRDefault="00182876" w:rsidP="007B0F5C">
      <w:pPr>
        <w:pStyle w:val="SemEspaamento"/>
      </w:pPr>
    </w:p>
    <w:p w14:paraId="680BA080" w14:textId="77777777" w:rsidR="00B04868" w:rsidRDefault="00B04868" w:rsidP="007B0F5C">
      <w:pPr>
        <w:pStyle w:val="SemEspaamento"/>
      </w:pPr>
    </w:p>
    <w:p w14:paraId="61AE0F6A" w14:textId="77777777" w:rsidR="00B04868" w:rsidRDefault="00B04868" w:rsidP="007B0F5C">
      <w:pPr>
        <w:pStyle w:val="SemEspaamento"/>
      </w:pPr>
    </w:p>
    <w:p w14:paraId="216D9E9C" w14:textId="77777777" w:rsidR="00B04868" w:rsidRPr="00450761" w:rsidRDefault="00B04868" w:rsidP="007B0F5C">
      <w:pPr>
        <w:pStyle w:val="SemEspaamento"/>
      </w:pPr>
    </w:p>
    <w:p w14:paraId="4714286F" w14:textId="77777777" w:rsidR="00080009" w:rsidRPr="00080009" w:rsidRDefault="00080009" w:rsidP="00080009">
      <w:pPr>
        <w:pStyle w:val="SemEspaamento"/>
        <w:ind w:firstLine="708"/>
        <w:rPr>
          <w:b/>
          <w:bCs/>
          <w:color w:val="215E99" w:themeColor="text2" w:themeTint="BF"/>
          <w:sz w:val="32"/>
          <w:szCs w:val="32"/>
        </w:rPr>
      </w:pPr>
      <w:r w:rsidRPr="00080009">
        <w:rPr>
          <w:b/>
          <w:bCs/>
          <w:color w:val="215E99" w:themeColor="text2" w:themeTint="BF"/>
          <w:sz w:val="32"/>
          <w:szCs w:val="32"/>
        </w:rPr>
        <w:lastRenderedPageBreak/>
        <w:t xml:space="preserve">PYB001G.BAS </w:t>
      </w:r>
    </w:p>
    <w:p w14:paraId="6B60055C" w14:textId="77777777" w:rsidR="00080009" w:rsidRDefault="00080009" w:rsidP="00080009">
      <w:pPr>
        <w:pStyle w:val="SemEspaamento"/>
        <w:ind w:firstLine="708"/>
      </w:pPr>
    </w:p>
    <w:p w14:paraId="5DBA8EDC" w14:textId="3E1C06D0" w:rsidR="00080009" w:rsidRPr="000722A1" w:rsidRDefault="00080009" w:rsidP="00080009">
      <w:pPr>
        <w:pStyle w:val="SemEspaamento"/>
        <w:ind w:firstLine="708"/>
      </w:pPr>
      <w:r>
        <w:t>É</w:t>
      </w:r>
      <w:r w:rsidRPr="000722A1">
        <w:t xml:space="preserve"> o </w:t>
      </w:r>
      <w:r w:rsidRPr="000722A1">
        <w:rPr>
          <w:b/>
          <w:bCs/>
        </w:rPr>
        <w:t>módulo global</w:t>
      </w:r>
      <w:r w:rsidRPr="000722A1">
        <w:t xml:space="preserve"> da aplicação VB6, e ele contém funções e variáveis que são utilizadas por praticamente todas as telas do sistema. </w:t>
      </w:r>
    </w:p>
    <w:p w14:paraId="59077240" w14:textId="77777777" w:rsidR="00080009" w:rsidRPr="000722A1" w:rsidRDefault="00080009" w:rsidP="00080009">
      <w:pPr>
        <w:pStyle w:val="SemEspaamento"/>
        <w:ind w:firstLine="708"/>
      </w:pPr>
    </w:p>
    <w:p w14:paraId="0DB6E369" w14:textId="728E7958" w:rsidR="00080009" w:rsidRPr="00080009" w:rsidRDefault="00080009" w:rsidP="00080009">
      <w:pPr>
        <w:pStyle w:val="SemEspaamento"/>
        <w:rPr>
          <w:b/>
          <w:bCs/>
          <w:color w:val="215E99" w:themeColor="text2" w:themeTint="BF"/>
        </w:rPr>
      </w:pPr>
      <w:r w:rsidRPr="00080009">
        <w:rPr>
          <w:b/>
          <w:bCs/>
          <w:color w:val="215E99" w:themeColor="text2" w:themeTint="BF"/>
        </w:rPr>
        <w:t>Funções e Variáveis Globais</w:t>
      </w:r>
    </w:p>
    <w:p w14:paraId="3C3EE4AC" w14:textId="3D6D6BCD" w:rsidR="00080009" w:rsidRPr="000722A1" w:rsidRDefault="00080009" w:rsidP="00080009">
      <w:pPr>
        <w:pStyle w:val="SemEspaamento"/>
        <w:ind w:firstLine="360"/>
        <w:rPr>
          <w:b/>
          <w:bCs/>
        </w:rPr>
      </w:pPr>
      <w:r w:rsidRPr="000722A1">
        <w:rPr>
          <w:b/>
          <w:bCs/>
        </w:rPr>
        <w:t>Declarações de API</w:t>
      </w:r>
    </w:p>
    <w:p w14:paraId="53D776CC" w14:textId="4B836496" w:rsidR="00080009" w:rsidRPr="000722A1" w:rsidRDefault="00080009" w:rsidP="00080009">
      <w:pPr>
        <w:pStyle w:val="SemEspaamento"/>
        <w:ind w:left="708"/>
      </w:pPr>
      <w:r>
        <w:t xml:space="preserve">- </w:t>
      </w:r>
      <w:r w:rsidRPr="000722A1">
        <w:t>GetPrivateProfileStringA e WritePrivateProfileStringA → leitura e escrita em arquivos .INI.</w:t>
      </w:r>
    </w:p>
    <w:p w14:paraId="0BF5418F" w14:textId="4FD621D6" w:rsidR="00080009" w:rsidRPr="000722A1" w:rsidRDefault="00080009" w:rsidP="00080009">
      <w:pPr>
        <w:pStyle w:val="SemEspaamento"/>
        <w:ind w:firstLine="360"/>
        <w:rPr>
          <w:b/>
          <w:bCs/>
        </w:rPr>
      </w:pPr>
      <w:r w:rsidRPr="000722A1">
        <w:rPr>
          <w:b/>
          <w:bCs/>
        </w:rPr>
        <w:t>Constantes Globais</w:t>
      </w:r>
    </w:p>
    <w:p w14:paraId="5AE0CF6F" w14:textId="0B0CBFB5" w:rsidR="00080009" w:rsidRPr="000722A1" w:rsidRDefault="00080009" w:rsidP="00080009">
      <w:pPr>
        <w:pStyle w:val="SemEspaamento"/>
        <w:ind w:left="720"/>
      </w:pPr>
      <w:r>
        <w:t xml:space="preserve">- </w:t>
      </w:r>
      <w:r w:rsidRPr="000722A1">
        <w:t>Cores para erro, normal, confirmação etc.</w:t>
      </w:r>
    </w:p>
    <w:p w14:paraId="7D82AFE9" w14:textId="367D46D4" w:rsidR="00080009" w:rsidRPr="000722A1" w:rsidRDefault="00080009" w:rsidP="00080009">
      <w:pPr>
        <w:pStyle w:val="SemEspaamento"/>
        <w:ind w:left="360" w:firstLine="348"/>
      </w:pPr>
      <w:r>
        <w:t xml:space="preserve">- </w:t>
      </w:r>
      <w:r w:rsidRPr="000722A1">
        <w:t>Versão da aplicação: V5.3</w:t>
      </w:r>
    </w:p>
    <w:p w14:paraId="19A36EA4" w14:textId="15B95A94" w:rsidR="00080009" w:rsidRPr="000722A1" w:rsidRDefault="00080009" w:rsidP="00080009">
      <w:pPr>
        <w:pStyle w:val="SemEspaamento"/>
        <w:ind w:firstLine="360"/>
        <w:rPr>
          <w:b/>
          <w:bCs/>
        </w:rPr>
      </w:pPr>
      <w:r w:rsidRPr="000722A1">
        <w:rPr>
          <w:b/>
          <w:bCs/>
        </w:rPr>
        <w:t>Variáveis Globais</w:t>
      </w:r>
    </w:p>
    <w:p w14:paraId="2DD839C2" w14:textId="2FC58756" w:rsidR="00080009" w:rsidRPr="000722A1" w:rsidRDefault="00080009" w:rsidP="00080009">
      <w:pPr>
        <w:pStyle w:val="SemEspaamento"/>
        <w:ind w:left="720"/>
      </w:pPr>
      <w:r>
        <w:t xml:space="preserve">- </w:t>
      </w:r>
      <w:r w:rsidRPr="000722A1">
        <w:t>Conexão com banco Access (Pedidos.mdb): arq_pedidos_db, arq_pedidos_tb, arq_pedidos_ds</w:t>
      </w:r>
    </w:p>
    <w:p w14:paraId="5B2C9972" w14:textId="51EC9C53" w:rsidR="00080009" w:rsidRPr="000722A1" w:rsidRDefault="00080009" w:rsidP="00080009">
      <w:pPr>
        <w:pStyle w:val="SemEspaamento"/>
        <w:ind w:left="720"/>
      </w:pPr>
      <w:r>
        <w:t xml:space="preserve">- </w:t>
      </w:r>
      <w:r w:rsidRPr="000722A1">
        <w:t>Controle de operação: sel_ambiente, sel_operação, sel_tabela</w:t>
      </w:r>
    </w:p>
    <w:p w14:paraId="59079FAD" w14:textId="1C166CD5" w:rsidR="00080009" w:rsidRPr="000722A1" w:rsidRDefault="00080009" w:rsidP="00080009">
      <w:pPr>
        <w:pStyle w:val="SemEspaamento"/>
        <w:ind w:left="720"/>
      </w:pPr>
      <w:r>
        <w:t xml:space="preserve">- </w:t>
      </w:r>
      <w:r w:rsidRPr="000722A1">
        <w:t>Dados do usuário: usuários_autorizados, nome_arquivo, zcntl, Caminho, etc.</w:t>
      </w:r>
    </w:p>
    <w:p w14:paraId="148593F4" w14:textId="4CBFEC1B" w:rsidR="00080009" w:rsidRPr="000722A1" w:rsidRDefault="00080009" w:rsidP="00080009">
      <w:pPr>
        <w:pStyle w:val="SemEspaamento"/>
        <w:ind w:left="720"/>
      </w:pPr>
      <w:r>
        <w:t xml:space="preserve">- </w:t>
      </w:r>
      <w:r w:rsidRPr="000722A1">
        <w:t>Controle de retorno: return_code, cod_msg</w:t>
      </w:r>
    </w:p>
    <w:p w14:paraId="37534315" w14:textId="64664A3F" w:rsidR="00080009" w:rsidRPr="000722A1" w:rsidRDefault="00761FB8" w:rsidP="00761FB8">
      <w:pPr>
        <w:pStyle w:val="SemEspaamento"/>
        <w:rPr>
          <w:b/>
          <w:bCs/>
        </w:rPr>
      </w:pPr>
      <w:r>
        <w:rPr>
          <w:b/>
          <w:bCs/>
        </w:rPr>
        <w:t xml:space="preserve">       </w:t>
      </w:r>
      <w:r w:rsidR="00080009" w:rsidRPr="000722A1">
        <w:rPr>
          <w:b/>
          <w:bCs/>
        </w:rPr>
        <w:t>Funções Importantes</w:t>
      </w:r>
    </w:p>
    <w:p w14:paraId="104157D2" w14:textId="057B1B1C" w:rsidR="00080009" w:rsidRPr="000722A1" w:rsidRDefault="00761FB8" w:rsidP="00080009">
      <w:pPr>
        <w:pStyle w:val="SemEspaamento"/>
        <w:ind w:firstLine="708"/>
        <w:rPr>
          <w:b/>
          <w:bCs/>
        </w:rPr>
      </w:pPr>
      <w:r>
        <w:rPr>
          <w:b/>
          <w:bCs/>
        </w:rPr>
        <w:t>a</w:t>
      </w:r>
      <w:r w:rsidR="00080009" w:rsidRPr="000722A1">
        <w:rPr>
          <w:b/>
          <w:bCs/>
        </w:rPr>
        <w:t>rruma_texto(texto)</w:t>
      </w:r>
    </w:p>
    <w:p w14:paraId="35D2C8F0" w14:textId="54A33B9F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Remove &amp; e pega até o primeiro espaço.</w:t>
      </w:r>
    </w:p>
    <w:p w14:paraId="72737B1F" w14:textId="688EC711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Usada para limpar textos de botões e opções.</w:t>
      </w:r>
    </w:p>
    <w:p w14:paraId="53474F98" w14:textId="36862D52" w:rsidR="00080009" w:rsidRPr="000722A1" w:rsidRDefault="00080009" w:rsidP="00080009">
      <w:pPr>
        <w:pStyle w:val="SemEspaamento"/>
        <w:ind w:firstLine="708"/>
        <w:rPr>
          <w:b/>
          <w:bCs/>
        </w:rPr>
      </w:pPr>
      <w:r w:rsidRPr="000722A1">
        <w:rPr>
          <w:b/>
          <w:bCs/>
        </w:rPr>
        <w:t>grava_registro(tabela, registro, tipo)</w:t>
      </w:r>
    </w:p>
    <w:p w14:paraId="71C55375" w14:textId="1CC683CC" w:rsidR="00080009" w:rsidRPr="000722A1" w:rsidRDefault="00761FB8" w:rsidP="00761FB8">
      <w:pPr>
        <w:pStyle w:val="SemEspaamento"/>
        <w:ind w:left="720"/>
      </w:pPr>
      <w:r>
        <w:rPr>
          <w:b/>
          <w:bCs/>
        </w:rPr>
        <w:t xml:space="preserve">- </w:t>
      </w:r>
      <w:r w:rsidR="00080009" w:rsidRPr="000722A1">
        <w:rPr>
          <w:b/>
          <w:bCs/>
        </w:rPr>
        <w:t>Função principal de gravação no banco Access</w:t>
      </w:r>
      <w:r w:rsidR="00080009" w:rsidRPr="000722A1">
        <w:t>.</w:t>
      </w:r>
    </w:p>
    <w:p w14:paraId="3A1F9628" w14:textId="4B1A47BD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Monta o registro com os dados do formulário.</w:t>
      </w:r>
    </w:p>
    <w:p w14:paraId="68D050AC" w14:textId="6EA68447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Grava em todas as APPLIDs se sel_ambiente = "Todos".</w:t>
      </w:r>
    </w:p>
    <w:p w14:paraId="1AB3D604" w14:textId="41078524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Usa getprivateprofilestring para buscar ambientes válidos no .INI.</w:t>
      </w:r>
    </w:p>
    <w:p w14:paraId="002610C7" w14:textId="7BAA2CB9" w:rsidR="00080009" w:rsidRPr="000722A1" w:rsidRDefault="00080009" w:rsidP="00080009">
      <w:pPr>
        <w:pStyle w:val="SemEspaamento"/>
        <w:ind w:firstLine="708"/>
        <w:rPr>
          <w:b/>
          <w:bCs/>
        </w:rPr>
      </w:pPr>
      <w:r w:rsidRPr="000722A1">
        <w:rPr>
          <w:b/>
          <w:bCs/>
        </w:rPr>
        <w:t>mostra_registro(tabela, registro, tipo)</w:t>
      </w:r>
    </w:p>
    <w:p w14:paraId="4F5E540B" w14:textId="12933909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Exibe os dados que seriam gravados, para visualização.</w:t>
      </w:r>
    </w:p>
    <w:p w14:paraId="70CB1B36" w14:textId="55730EA2" w:rsidR="00080009" w:rsidRPr="000722A1" w:rsidRDefault="00080009" w:rsidP="00080009">
      <w:pPr>
        <w:pStyle w:val="SemEspaamento"/>
        <w:ind w:firstLine="708"/>
        <w:rPr>
          <w:b/>
          <w:bCs/>
        </w:rPr>
      </w:pPr>
      <w:r w:rsidRPr="000722A1">
        <w:rPr>
          <w:b/>
          <w:bCs/>
        </w:rPr>
        <w:t>monta_logo(formname)</w:t>
      </w:r>
    </w:p>
    <w:p w14:paraId="3ADFE074" w14:textId="74665D9A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Atualiza o painel LOGO de cada formulário com texto e estilo.</w:t>
      </w:r>
    </w:p>
    <w:p w14:paraId="39B2831B" w14:textId="284E193F" w:rsidR="00080009" w:rsidRPr="000722A1" w:rsidRDefault="00080009" w:rsidP="00080009">
      <w:pPr>
        <w:pStyle w:val="SemEspaamento"/>
        <w:ind w:firstLine="708"/>
        <w:rPr>
          <w:b/>
          <w:bCs/>
        </w:rPr>
      </w:pPr>
      <w:r w:rsidRPr="000722A1">
        <w:rPr>
          <w:b/>
          <w:bCs/>
        </w:rPr>
        <w:t>tira_ecomercial(texto)</w:t>
      </w:r>
    </w:p>
    <w:p w14:paraId="105C68CB" w14:textId="4ED076A6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Remove o caractere &amp; do texto.</w:t>
      </w:r>
    </w:p>
    <w:p w14:paraId="442D003F" w14:textId="32A2FB2C" w:rsidR="00080009" w:rsidRPr="000722A1" w:rsidRDefault="00080009" w:rsidP="00080009">
      <w:pPr>
        <w:pStyle w:val="SemEspaamento"/>
        <w:ind w:firstLine="708"/>
        <w:rPr>
          <w:b/>
          <w:bCs/>
        </w:rPr>
      </w:pPr>
      <w:r w:rsidRPr="000722A1">
        <w:rPr>
          <w:b/>
          <w:bCs/>
        </w:rPr>
        <w:t>outro_nome_operação(op)</w:t>
      </w:r>
    </w:p>
    <w:p w14:paraId="0D6F5C30" w14:textId="489B1BCF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Traduz INCLUIR, ALTERAR, EXCLUIR para Inclusão, Alteração, Exclusão.</w:t>
      </w:r>
    </w:p>
    <w:p w14:paraId="0430551D" w14:textId="2A631D34" w:rsidR="00080009" w:rsidRPr="000722A1" w:rsidRDefault="00080009" w:rsidP="00080009">
      <w:pPr>
        <w:pStyle w:val="SemEspaamento"/>
        <w:ind w:firstLine="708"/>
        <w:rPr>
          <w:b/>
          <w:bCs/>
        </w:rPr>
      </w:pPr>
      <w:r w:rsidRPr="000722A1">
        <w:rPr>
          <w:b/>
          <w:bCs/>
        </w:rPr>
        <w:t>volta_ao_menu()</w:t>
      </w:r>
    </w:p>
    <w:p w14:paraId="4D3DEB70" w14:textId="14FF815D" w:rsidR="00080009" w:rsidRPr="000722A1" w:rsidRDefault="00761FB8" w:rsidP="00761FB8">
      <w:pPr>
        <w:pStyle w:val="SemEspaamento"/>
        <w:ind w:left="720"/>
      </w:pPr>
      <w:r>
        <w:t xml:space="preserve">- </w:t>
      </w:r>
      <w:r w:rsidR="00080009" w:rsidRPr="000722A1">
        <w:t>Retorna à tela principal (Solicitação).</w:t>
      </w:r>
    </w:p>
    <w:p w14:paraId="5B7E007A" w14:textId="77777777" w:rsidR="00080009" w:rsidRDefault="00080009" w:rsidP="00080009">
      <w:pPr>
        <w:pStyle w:val="SemEspaamento"/>
        <w:ind w:firstLine="708"/>
      </w:pPr>
    </w:p>
    <w:p w14:paraId="7CDF2C64" w14:textId="77777777" w:rsidR="00080009" w:rsidRDefault="00080009" w:rsidP="007B0F5C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</w:p>
    <w:p w14:paraId="65304979" w14:textId="77777777" w:rsidR="00761FB8" w:rsidRDefault="00761FB8" w:rsidP="007B0F5C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</w:p>
    <w:p w14:paraId="20544E93" w14:textId="77777777" w:rsidR="00761FB8" w:rsidRDefault="00761FB8" w:rsidP="007B0F5C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</w:p>
    <w:p w14:paraId="725180D6" w14:textId="77777777" w:rsidR="00761FB8" w:rsidRDefault="00761FB8" w:rsidP="007B0F5C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</w:p>
    <w:p w14:paraId="3E15EEFB" w14:textId="77777777" w:rsidR="00080009" w:rsidRDefault="00080009" w:rsidP="007B0F5C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</w:p>
    <w:p w14:paraId="78EA1428" w14:textId="77777777" w:rsidR="00080009" w:rsidRDefault="00080009" w:rsidP="007B0F5C">
      <w:pPr>
        <w:pStyle w:val="SemEspaamento"/>
        <w:rPr>
          <w:b/>
          <w:bCs/>
          <w:color w:val="215E99" w:themeColor="text2" w:themeTint="BF"/>
          <w:sz w:val="32"/>
          <w:szCs w:val="32"/>
        </w:rPr>
      </w:pPr>
    </w:p>
    <w:p w14:paraId="65452516" w14:textId="77777777" w:rsidR="00507B01" w:rsidRPr="00234B1B" w:rsidRDefault="00507B01" w:rsidP="00507B01">
      <w:pPr>
        <w:pStyle w:val="SemEspaamento"/>
        <w:ind w:firstLine="708"/>
        <w:rPr>
          <w:color w:val="215E99" w:themeColor="text2" w:themeTint="BF"/>
        </w:rPr>
      </w:pPr>
      <w:r w:rsidRPr="00234B1B">
        <w:rPr>
          <w:b/>
          <w:bCs/>
          <w:color w:val="215E99" w:themeColor="text2" w:themeTint="BF"/>
          <w:sz w:val="32"/>
          <w:szCs w:val="32"/>
        </w:rPr>
        <w:lastRenderedPageBreak/>
        <w:t>Pyb001.vbp</w:t>
      </w:r>
    </w:p>
    <w:p w14:paraId="1E80EF66" w14:textId="44CF7194" w:rsidR="00507B01" w:rsidRPr="00507B01" w:rsidRDefault="00507B01" w:rsidP="00507B01">
      <w:pPr>
        <w:pStyle w:val="SemEspaamento"/>
        <w:ind w:firstLine="708"/>
      </w:pPr>
      <w:r w:rsidRPr="00507B01">
        <w:t xml:space="preserve"> é o </w:t>
      </w:r>
      <w:r w:rsidRPr="00507B01">
        <w:rPr>
          <w:b/>
          <w:bCs/>
        </w:rPr>
        <w:t>arquivo de projeto principal do Visual Basic 6</w:t>
      </w:r>
      <w:r w:rsidRPr="00507B01">
        <w:t>, e ele confirma e complementa as informações que vimos nos arquivos .mak e .pdm.</w:t>
      </w:r>
    </w:p>
    <w:p w14:paraId="536CCCAF" w14:textId="28ACB388" w:rsidR="00507B01" w:rsidRPr="00507B01" w:rsidRDefault="00507B01" w:rsidP="00507B01">
      <w:pPr>
        <w:pStyle w:val="SemEspaamento"/>
        <w:ind w:firstLine="708"/>
      </w:pPr>
    </w:p>
    <w:p w14:paraId="0FF52AFF" w14:textId="722FF113" w:rsidR="00507B01" w:rsidRPr="00507B01" w:rsidRDefault="00507B01" w:rsidP="00507B01">
      <w:pPr>
        <w:pStyle w:val="SemEspaamento"/>
        <w:ind w:firstLine="708"/>
        <w:rPr>
          <w:b/>
          <w:bCs/>
        </w:rPr>
      </w:pPr>
      <w:r w:rsidRPr="00507B01">
        <w:rPr>
          <w:b/>
          <w:bCs/>
        </w:rPr>
        <w:t>Resumo Técnico do Projeto Pyb001.vbp</w:t>
      </w:r>
    </w:p>
    <w:p w14:paraId="4B7F2ECF" w14:textId="21F69576" w:rsidR="00507B01" w:rsidRPr="00507B01" w:rsidRDefault="00507B01" w:rsidP="00507B01">
      <w:pPr>
        <w:pStyle w:val="SemEspaamento"/>
        <w:ind w:firstLine="708"/>
        <w:rPr>
          <w:b/>
          <w:bCs/>
        </w:rPr>
      </w:pPr>
      <w:r w:rsidRPr="00507B01">
        <w:rPr>
          <w:b/>
          <w:bCs/>
        </w:rPr>
        <w:t>Informações Gerais</w:t>
      </w:r>
    </w:p>
    <w:p w14:paraId="6933A18D" w14:textId="77777777" w:rsidR="00507B01" w:rsidRPr="00507B01" w:rsidRDefault="00507B01" w:rsidP="002B7B9E">
      <w:pPr>
        <w:pStyle w:val="SemEspaamento"/>
        <w:numPr>
          <w:ilvl w:val="0"/>
          <w:numId w:val="10"/>
        </w:numPr>
      </w:pPr>
      <w:r w:rsidRPr="00507B01">
        <w:rPr>
          <w:b/>
          <w:bCs/>
        </w:rPr>
        <w:t>Tipo de projeto</w:t>
      </w:r>
      <w:r w:rsidRPr="00507B01">
        <w:t>: Executável (Type=Exe)</w:t>
      </w:r>
    </w:p>
    <w:p w14:paraId="7CC97CB4" w14:textId="77777777" w:rsidR="00507B01" w:rsidRPr="00507B01" w:rsidRDefault="00507B01" w:rsidP="002B7B9E">
      <w:pPr>
        <w:pStyle w:val="SemEspaamento"/>
        <w:numPr>
          <w:ilvl w:val="0"/>
          <w:numId w:val="10"/>
        </w:numPr>
      </w:pPr>
      <w:r w:rsidRPr="00507B01">
        <w:rPr>
          <w:b/>
          <w:bCs/>
        </w:rPr>
        <w:t>Nome do projeto</w:t>
      </w:r>
      <w:r w:rsidRPr="00507B01">
        <w:t>: PYB001</w:t>
      </w:r>
    </w:p>
    <w:p w14:paraId="58C20777" w14:textId="77777777" w:rsidR="00507B01" w:rsidRPr="00507B01" w:rsidRDefault="00507B01" w:rsidP="002B7B9E">
      <w:pPr>
        <w:pStyle w:val="SemEspaamento"/>
        <w:numPr>
          <w:ilvl w:val="0"/>
          <w:numId w:val="10"/>
        </w:numPr>
      </w:pPr>
      <w:r w:rsidRPr="00507B01">
        <w:rPr>
          <w:b/>
          <w:bCs/>
        </w:rPr>
        <w:t>Título da aplicação</w:t>
      </w:r>
      <w:r w:rsidRPr="00507B01">
        <w:t xml:space="preserve">: </w:t>
      </w:r>
      <w:r w:rsidRPr="00507B01">
        <w:rPr>
          <w:i/>
          <w:iCs/>
        </w:rPr>
        <w:t>Solicitações para o CICS</w:t>
      </w:r>
    </w:p>
    <w:p w14:paraId="26A546A9" w14:textId="77777777" w:rsidR="00507B01" w:rsidRPr="00507B01" w:rsidRDefault="00507B01" w:rsidP="002B7B9E">
      <w:pPr>
        <w:pStyle w:val="SemEspaamento"/>
        <w:numPr>
          <w:ilvl w:val="0"/>
          <w:numId w:val="10"/>
        </w:numPr>
      </w:pPr>
      <w:r w:rsidRPr="00507B01">
        <w:rPr>
          <w:b/>
          <w:bCs/>
        </w:rPr>
        <w:t>Empresa</w:t>
      </w:r>
      <w:r w:rsidRPr="00507B01">
        <w:t>: Banrisul</w:t>
      </w:r>
    </w:p>
    <w:p w14:paraId="2D94807C" w14:textId="77777777" w:rsidR="00507B01" w:rsidRPr="00507B01" w:rsidRDefault="00507B01" w:rsidP="002B7B9E">
      <w:pPr>
        <w:pStyle w:val="SemEspaamento"/>
        <w:numPr>
          <w:ilvl w:val="0"/>
          <w:numId w:val="10"/>
        </w:numPr>
      </w:pPr>
      <w:r w:rsidRPr="00507B01">
        <w:rPr>
          <w:b/>
          <w:bCs/>
        </w:rPr>
        <w:t>Arquivo de saída</w:t>
      </w:r>
      <w:r w:rsidRPr="00507B01">
        <w:t>: Pyb001.exe</w:t>
      </w:r>
    </w:p>
    <w:p w14:paraId="3511ECA4" w14:textId="77777777" w:rsidR="00507B01" w:rsidRPr="00507B01" w:rsidRDefault="00507B01" w:rsidP="002B7B9E">
      <w:pPr>
        <w:pStyle w:val="SemEspaamento"/>
        <w:numPr>
          <w:ilvl w:val="0"/>
          <w:numId w:val="10"/>
        </w:numPr>
      </w:pPr>
      <w:r w:rsidRPr="00507B01">
        <w:rPr>
          <w:b/>
          <w:bCs/>
        </w:rPr>
        <w:t>Formulário inicial</w:t>
      </w:r>
      <w:r w:rsidRPr="00507B01">
        <w:t>: Solicitação</w:t>
      </w:r>
    </w:p>
    <w:p w14:paraId="0BB01005" w14:textId="5DF5A73C" w:rsidR="00507B01" w:rsidRPr="00507B01" w:rsidRDefault="00507B01" w:rsidP="00507B01">
      <w:pPr>
        <w:pStyle w:val="SemEspaamento"/>
        <w:ind w:firstLine="708"/>
      </w:pPr>
    </w:p>
    <w:p w14:paraId="7C634B62" w14:textId="59263A52" w:rsidR="00507B01" w:rsidRPr="00507B01" w:rsidRDefault="00507B01" w:rsidP="00507B01">
      <w:pPr>
        <w:pStyle w:val="SemEspaamento"/>
        <w:ind w:firstLine="708"/>
        <w:rPr>
          <w:b/>
          <w:bCs/>
        </w:rPr>
      </w:pPr>
      <w:r w:rsidRPr="00507B01">
        <w:rPr>
          <w:b/>
          <w:bCs/>
        </w:rPr>
        <w:t>Componentes do Projeto</w:t>
      </w:r>
    </w:p>
    <w:p w14:paraId="084FD7F4" w14:textId="2E8479AF" w:rsidR="00507B01" w:rsidRPr="00507B01" w:rsidRDefault="00507B01" w:rsidP="00507B01">
      <w:pPr>
        <w:pStyle w:val="SemEspaamento"/>
        <w:ind w:firstLine="708"/>
        <w:rPr>
          <w:b/>
          <w:bCs/>
        </w:rPr>
      </w:pPr>
      <w:r w:rsidRPr="00507B01">
        <w:rPr>
          <w:b/>
          <w:bCs/>
        </w:rPr>
        <w:t>Formulários</w:t>
      </w:r>
    </w:p>
    <w:p w14:paraId="7A1C6E19" w14:textId="77777777" w:rsidR="00507B01" w:rsidRPr="00507B01" w:rsidRDefault="00507B01" w:rsidP="002B7B9E">
      <w:pPr>
        <w:pStyle w:val="SemEspaamento"/>
        <w:numPr>
          <w:ilvl w:val="0"/>
          <w:numId w:val="11"/>
        </w:numPr>
      </w:pPr>
      <w:r w:rsidRPr="00507B01">
        <w:t>PYB001.FRM → Tela principal</w:t>
      </w:r>
    </w:p>
    <w:p w14:paraId="2FB8B9B5" w14:textId="77777777" w:rsidR="00507B01" w:rsidRPr="00507B01" w:rsidRDefault="00507B01" w:rsidP="002B7B9E">
      <w:pPr>
        <w:pStyle w:val="SemEspaamento"/>
        <w:numPr>
          <w:ilvl w:val="0"/>
          <w:numId w:val="11"/>
        </w:numPr>
      </w:pPr>
      <w:r w:rsidRPr="00507B01">
        <w:t>PYB001D.FRM, PYB001DC.FRM, PYB001FC.FRM, PYB001PC.FRM, PYB001PP.FRM, PYB001L.FRM → Telas auxiliares para cada tipo de tabela (DCT, FCT, PCT, PPT, Listagem)</w:t>
      </w:r>
    </w:p>
    <w:p w14:paraId="5CB91BB6" w14:textId="5E78C7B0" w:rsidR="00507B01" w:rsidRPr="00507B01" w:rsidRDefault="00507B01" w:rsidP="00507B01">
      <w:pPr>
        <w:pStyle w:val="SemEspaamento"/>
        <w:ind w:firstLine="708"/>
        <w:rPr>
          <w:b/>
          <w:bCs/>
        </w:rPr>
      </w:pPr>
      <w:r w:rsidRPr="00507B01">
        <w:rPr>
          <w:b/>
          <w:bCs/>
        </w:rPr>
        <w:t>Módulo</w:t>
      </w:r>
    </w:p>
    <w:p w14:paraId="4468EF7B" w14:textId="77777777" w:rsidR="00507B01" w:rsidRPr="00507B01" w:rsidRDefault="00507B01" w:rsidP="002B7B9E">
      <w:pPr>
        <w:pStyle w:val="SemEspaamento"/>
        <w:numPr>
          <w:ilvl w:val="0"/>
          <w:numId w:val="12"/>
        </w:numPr>
      </w:pPr>
      <w:r w:rsidRPr="00507B01">
        <w:t>PYB001G.BAS → Funções globais e regras de negócio</w:t>
      </w:r>
    </w:p>
    <w:p w14:paraId="08B81DC6" w14:textId="1EC753A0" w:rsidR="00507B01" w:rsidRPr="00507B01" w:rsidRDefault="00507B01" w:rsidP="00507B01">
      <w:pPr>
        <w:pStyle w:val="SemEspaamento"/>
        <w:ind w:firstLine="708"/>
        <w:rPr>
          <w:b/>
          <w:bCs/>
        </w:rPr>
      </w:pPr>
      <w:r w:rsidRPr="00507B01">
        <w:rPr>
          <w:b/>
          <w:bCs/>
        </w:rPr>
        <w:t>Referências e Objetos</w:t>
      </w:r>
    </w:p>
    <w:p w14:paraId="1A5AF179" w14:textId="77777777" w:rsidR="00507B01" w:rsidRPr="00507B01" w:rsidRDefault="00507B01" w:rsidP="002B7B9E">
      <w:pPr>
        <w:pStyle w:val="SemEspaamento"/>
        <w:numPr>
          <w:ilvl w:val="0"/>
          <w:numId w:val="13"/>
        </w:numPr>
      </w:pPr>
      <w:r w:rsidRPr="00507B01">
        <w:rPr>
          <w:b/>
          <w:bCs/>
        </w:rPr>
        <w:t>DAO 2.5</w:t>
      </w:r>
      <w:r w:rsidRPr="00507B01">
        <w:t xml:space="preserve"> → Acesso a banco Access (.MDB)</w:t>
      </w:r>
    </w:p>
    <w:p w14:paraId="2DEE7FCE" w14:textId="77777777" w:rsidR="00507B01" w:rsidRPr="00507B01" w:rsidRDefault="00507B01" w:rsidP="002B7B9E">
      <w:pPr>
        <w:pStyle w:val="SemEspaamento"/>
        <w:numPr>
          <w:ilvl w:val="0"/>
          <w:numId w:val="13"/>
        </w:numPr>
      </w:pPr>
      <w:r w:rsidRPr="00507B01">
        <w:rPr>
          <w:b/>
          <w:bCs/>
        </w:rPr>
        <w:t>OCX</w:t>
      </w:r>
      <w:r w:rsidRPr="00507B01">
        <w:t xml:space="preserve">: </w:t>
      </w:r>
    </w:p>
    <w:p w14:paraId="31A9DB4D" w14:textId="77777777" w:rsidR="00507B01" w:rsidRPr="00507B01" w:rsidRDefault="00507B01" w:rsidP="002B7B9E">
      <w:pPr>
        <w:pStyle w:val="SemEspaamento"/>
        <w:numPr>
          <w:ilvl w:val="1"/>
          <w:numId w:val="13"/>
        </w:numPr>
      </w:pPr>
      <w:r w:rsidRPr="00507B01">
        <w:t>MSMASK32.OCX → Máscara de entrada</w:t>
      </w:r>
    </w:p>
    <w:p w14:paraId="5C4EEE2A" w14:textId="77777777" w:rsidR="00507B01" w:rsidRPr="00507B01" w:rsidRDefault="00507B01" w:rsidP="002B7B9E">
      <w:pPr>
        <w:pStyle w:val="SemEspaamento"/>
        <w:numPr>
          <w:ilvl w:val="1"/>
          <w:numId w:val="13"/>
        </w:numPr>
      </w:pPr>
      <w:r w:rsidRPr="00507B01">
        <w:t>THREED32.OCX → Painéis 3D</w:t>
      </w:r>
    </w:p>
    <w:p w14:paraId="5B13AF40" w14:textId="77777777" w:rsidR="00507B01" w:rsidRPr="00507B01" w:rsidRDefault="00507B01" w:rsidP="002B7B9E">
      <w:pPr>
        <w:pStyle w:val="SemEspaamento"/>
        <w:numPr>
          <w:ilvl w:val="1"/>
          <w:numId w:val="13"/>
        </w:numPr>
      </w:pPr>
      <w:r w:rsidRPr="00507B01">
        <w:t>GRID32.OCX → Grade de dados</w:t>
      </w:r>
    </w:p>
    <w:p w14:paraId="1D371CF8" w14:textId="77777777" w:rsidR="00507B01" w:rsidRPr="00507B01" w:rsidRDefault="00507B01" w:rsidP="002B7B9E">
      <w:pPr>
        <w:pStyle w:val="SemEspaamento"/>
        <w:numPr>
          <w:ilvl w:val="1"/>
          <w:numId w:val="13"/>
        </w:numPr>
      </w:pPr>
      <w:r w:rsidRPr="00507B01">
        <w:t>RICHTX32.OCX → Texto formatado</w:t>
      </w:r>
    </w:p>
    <w:p w14:paraId="665F0D17" w14:textId="77777777" w:rsidR="00507B01" w:rsidRPr="00507B01" w:rsidRDefault="00507B01" w:rsidP="002B7B9E">
      <w:pPr>
        <w:pStyle w:val="SemEspaamento"/>
        <w:numPr>
          <w:ilvl w:val="1"/>
          <w:numId w:val="13"/>
        </w:numPr>
      </w:pPr>
      <w:r w:rsidRPr="00507B01">
        <w:t>APPWIZ.OCX → Assistente de aplicação</w:t>
      </w:r>
    </w:p>
    <w:p w14:paraId="678611A1" w14:textId="77777777" w:rsidR="00507B01" w:rsidRPr="00507B01" w:rsidRDefault="00507B01" w:rsidP="002B7B9E">
      <w:pPr>
        <w:pStyle w:val="SemEspaamento"/>
        <w:numPr>
          <w:ilvl w:val="1"/>
          <w:numId w:val="13"/>
        </w:numPr>
      </w:pPr>
      <w:r w:rsidRPr="00507B01">
        <w:t>MSDXM.OCX → Controle de mídia (provavelmente não usado diretamente)</w:t>
      </w:r>
    </w:p>
    <w:p w14:paraId="1D5F4B5F" w14:textId="77777777" w:rsidR="00507B01" w:rsidRPr="00450761" w:rsidRDefault="00507B01" w:rsidP="002B7B9E">
      <w:pPr>
        <w:pStyle w:val="SemEspaamento"/>
        <w:numPr>
          <w:ilvl w:val="1"/>
          <w:numId w:val="13"/>
        </w:numPr>
      </w:pPr>
      <w:r w:rsidRPr="00507B01">
        <w:t>Excel.Sheet.8 → Integração com Excel</w:t>
      </w:r>
    </w:p>
    <w:p w14:paraId="3486E756" w14:textId="77777777" w:rsidR="0006612E" w:rsidRPr="00450761" w:rsidRDefault="0006612E" w:rsidP="0006612E">
      <w:pPr>
        <w:pStyle w:val="SemEspaamento"/>
      </w:pPr>
    </w:p>
    <w:p w14:paraId="71A0E552" w14:textId="77777777" w:rsidR="0006612E" w:rsidRPr="00507B01" w:rsidRDefault="0006612E" w:rsidP="0006612E">
      <w:pPr>
        <w:pStyle w:val="SemEspaamento"/>
      </w:pPr>
    </w:p>
    <w:p w14:paraId="41925641" w14:textId="77777777" w:rsidR="00266C12" w:rsidRDefault="00266C12" w:rsidP="001A51A4">
      <w:pPr>
        <w:pStyle w:val="SemEspaamento"/>
        <w:ind w:firstLine="708"/>
      </w:pPr>
    </w:p>
    <w:p w14:paraId="6B017B8A" w14:textId="77777777" w:rsidR="00335EAC" w:rsidRDefault="00335EAC" w:rsidP="001A51A4">
      <w:pPr>
        <w:pStyle w:val="SemEspaamento"/>
        <w:ind w:firstLine="708"/>
      </w:pPr>
    </w:p>
    <w:p w14:paraId="54BE399C" w14:textId="77777777" w:rsidR="00335EAC" w:rsidRDefault="00335EAC" w:rsidP="001A51A4">
      <w:pPr>
        <w:pStyle w:val="SemEspaamento"/>
        <w:ind w:firstLine="708"/>
      </w:pPr>
    </w:p>
    <w:p w14:paraId="5CD234F5" w14:textId="77777777" w:rsidR="00B84886" w:rsidRDefault="00B84886" w:rsidP="001A51A4">
      <w:pPr>
        <w:pStyle w:val="SemEspaamento"/>
        <w:ind w:firstLine="708"/>
      </w:pPr>
    </w:p>
    <w:p w14:paraId="59AB56DF" w14:textId="77777777" w:rsidR="00335EAC" w:rsidRPr="00C40FC7" w:rsidRDefault="00335EAC" w:rsidP="001A51A4">
      <w:pPr>
        <w:pStyle w:val="SemEspaamento"/>
        <w:ind w:firstLine="708"/>
        <w:rPr>
          <w:b/>
          <w:bCs/>
          <w:sz w:val="32"/>
          <w:szCs w:val="32"/>
        </w:rPr>
      </w:pPr>
    </w:p>
    <w:p w14:paraId="1BE861FF" w14:textId="77777777" w:rsidR="00C40FC7" w:rsidRDefault="00C40FC7" w:rsidP="001A51A4">
      <w:pPr>
        <w:pStyle w:val="SemEspaamento"/>
        <w:ind w:firstLine="708"/>
      </w:pPr>
    </w:p>
    <w:p w14:paraId="38992FEF" w14:textId="77777777" w:rsidR="000722A1" w:rsidRDefault="000722A1" w:rsidP="001A51A4">
      <w:pPr>
        <w:pStyle w:val="SemEspaamento"/>
        <w:ind w:firstLine="708"/>
      </w:pPr>
    </w:p>
    <w:p w14:paraId="4E5C50AE" w14:textId="77777777" w:rsidR="000722A1" w:rsidRDefault="000722A1" w:rsidP="001A51A4">
      <w:pPr>
        <w:pStyle w:val="SemEspaamento"/>
        <w:ind w:firstLine="708"/>
      </w:pPr>
    </w:p>
    <w:p w14:paraId="5691B1E1" w14:textId="77777777" w:rsidR="00C923D5" w:rsidRDefault="00C923D5" w:rsidP="001A51A4">
      <w:pPr>
        <w:pStyle w:val="SemEspaamento"/>
        <w:ind w:firstLine="708"/>
      </w:pPr>
    </w:p>
    <w:p w14:paraId="7C4E3DCE" w14:textId="77777777" w:rsidR="00C923D5" w:rsidRDefault="00C923D5" w:rsidP="001A51A4">
      <w:pPr>
        <w:pStyle w:val="SemEspaamento"/>
        <w:ind w:firstLine="708"/>
      </w:pPr>
    </w:p>
    <w:p w14:paraId="6FC73F22" w14:textId="77777777" w:rsidR="008C09AF" w:rsidRDefault="008C09AF" w:rsidP="001A51A4">
      <w:pPr>
        <w:pStyle w:val="SemEspaamento"/>
        <w:ind w:firstLine="708"/>
      </w:pPr>
    </w:p>
    <w:p w14:paraId="3CD7F47F" w14:textId="77777777" w:rsidR="008C09AF" w:rsidRDefault="008C09AF" w:rsidP="001A51A4">
      <w:pPr>
        <w:pStyle w:val="SemEspaamento"/>
        <w:ind w:firstLine="708"/>
      </w:pPr>
    </w:p>
    <w:p w14:paraId="7A38F65F" w14:textId="77777777" w:rsidR="008C09AF" w:rsidRPr="00D4614B" w:rsidRDefault="008C09AF" w:rsidP="001A51A4">
      <w:pPr>
        <w:pStyle w:val="SemEspaamento"/>
        <w:ind w:firstLine="708"/>
        <w:rPr>
          <w:u w:val="single"/>
        </w:rPr>
      </w:pPr>
    </w:p>
    <w:p w14:paraId="24A94B3C" w14:textId="2E582D27" w:rsidR="00C55B2F" w:rsidRDefault="00E95398" w:rsidP="00F53B83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  <w:r w:rsidRPr="00E95398">
        <w:rPr>
          <w:b/>
          <w:bCs/>
          <w:i/>
          <w:iCs/>
          <w:sz w:val="32"/>
          <w:szCs w:val="32"/>
        </w:rPr>
        <w:lastRenderedPageBreak/>
        <w:t>INICIO DO NOVO PROJETO</w:t>
      </w:r>
    </w:p>
    <w:p w14:paraId="5B9005B5" w14:textId="77777777" w:rsidR="00E95398" w:rsidRDefault="00E95398" w:rsidP="00330C52">
      <w:pPr>
        <w:pStyle w:val="SemEspaamento"/>
        <w:ind w:firstLine="708"/>
      </w:pPr>
    </w:p>
    <w:p w14:paraId="0134AABA" w14:textId="77777777" w:rsidR="00330C52" w:rsidRPr="00330C52" w:rsidRDefault="00330C52" w:rsidP="00330C52">
      <w:pPr>
        <w:pStyle w:val="SemEspaamento"/>
        <w:ind w:firstLine="708"/>
      </w:pPr>
    </w:p>
    <w:p w14:paraId="39E6B38E" w14:textId="77777777" w:rsidR="00330C52" w:rsidRPr="00330C52" w:rsidRDefault="00330C52" w:rsidP="00330C52">
      <w:pPr>
        <w:pStyle w:val="SemEspaamento"/>
        <w:ind w:firstLine="708"/>
        <w:rPr>
          <w:b/>
          <w:bCs/>
          <w:i/>
          <w:iCs/>
          <w:sz w:val="28"/>
          <w:szCs w:val="28"/>
        </w:rPr>
      </w:pPr>
      <w:r w:rsidRPr="00330C52">
        <w:rPr>
          <w:b/>
          <w:bCs/>
          <w:i/>
          <w:iCs/>
          <w:sz w:val="28"/>
          <w:szCs w:val="28"/>
        </w:rPr>
        <w:t>Tecnologia Base</w:t>
      </w:r>
    </w:p>
    <w:p w14:paraId="6283128B" w14:textId="6C96C0C5" w:rsidR="00330C52" w:rsidRPr="00330C52" w:rsidRDefault="00330C52" w:rsidP="002B7B9E">
      <w:pPr>
        <w:pStyle w:val="SemEspaamento"/>
        <w:numPr>
          <w:ilvl w:val="0"/>
          <w:numId w:val="54"/>
        </w:numPr>
      </w:pPr>
      <w:r w:rsidRPr="00330C52">
        <w:t>Frontend: Blazor Server</w:t>
      </w:r>
    </w:p>
    <w:p w14:paraId="596B5508" w14:textId="77777777" w:rsidR="00330C52" w:rsidRPr="00330C52" w:rsidRDefault="00330C52" w:rsidP="002B7B9E">
      <w:pPr>
        <w:pStyle w:val="SemEspaamento"/>
        <w:numPr>
          <w:ilvl w:val="0"/>
          <w:numId w:val="54"/>
        </w:numPr>
      </w:pPr>
      <w:r w:rsidRPr="00330C52">
        <w:t>Backend: C# .NET 8</w:t>
      </w:r>
    </w:p>
    <w:p w14:paraId="05A9FB63" w14:textId="77777777" w:rsidR="00330C52" w:rsidRPr="00330C52" w:rsidRDefault="00330C52" w:rsidP="002B7B9E">
      <w:pPr>
        <w:pStyle w:val="SemEspaamento"/>
        <w:numPr>
          <w:ilvl w:val="0"/>
          <w:numId w:val="54"/>
        </w:numPr>
      </w:pPr>
      <w:r w:rsidRPr="00330C52">
        <w:t>Banco de Dados: SQL Server (migrar dados do Access .MDB)</w:t>
      </w:r>
    </w:p>
    <w:p w14:paraId="651DB285" w14:textId="77777777" w:rsidR="00330C52" w:rsidRPr="00330C52" w:rsidRDefault="00330C52" w:rsidP="002B7B9E">
      <w:pPr>
        <w:pStyle w:val="SemEspaamento"/>
        <w:numPr>
          <w:ilvl w:val="0"/>
          <w:numId w:val="54"/>
        </w:numPr>
      </w:pPr>
      <w:r w:rsidRPr="00330C52">
        <w:t>Autenticação: ASP.NET Identity ou integração com AD</w:t>
      </w:r>
    </w:p>
    <w:p w14:paraId="3F5682F1" w14:textId="77777777" w:rsidR="00330C52" w:rsidRDefault="00330C52" w:rsidP="002B7B9E">
      <w:pPr>
        <w:pStyle w:val="SemEspaamento"/>
        <w:numPr>
          <w:ilvl w:val="0"/>
          <w:numId w:val="54"/>
        </w:numPr>
      </w:pPr>
      <w:r w:rsidRPr="00330C52">
        <w:t>Persistência: Entity Framework Core</w:t>
      </w:r>
    </w:p>
    <w:p w14:paraId="2C9E6F1B" w14:textId="77777777" w:rsidR="00330C52" w:rsidRDefault="00330C52" w:rsidP="00330C52">
      <w:pPr>
        <w:pStyle w:val="SemEspaamento"/>
      </w:pPr>
    </w:p>
    <w:p w14:paraId="121FC437" w14:textId="77777777" w:rsidR="00DA0E66" w:rsidRDefault="00DA0E66" w:rsidP="00330C52">
      <w:pPr>
        <w:pStyle w:val="SemEspaamento"/>
      </w:pPr>
    </w:p>
    <w:p w14:paraId="324111E4" w14:textId="77777777" w:rsidR="00E21FD2" w:rsidRDefault="00E21FD2" w:rsidP="00330C52">
      <w:pPr>
        <w:pStyle w:val="SemEspaamento"/>
      </w:pPr>
    </w:p>
    <w:p w14:paraId="7694678A" w14:textId="77777777" w:rsidR="00DA0E66" w:rsidRPr="00DA0E66" w:rsidRDefault="00DA0E66" w:rsidP="00DA0E66">
      <w:pPr>
        <w:pStyle w:val="SemEspaamento"/>
      </w:pPr>
      <w:r w:rsidRPr="00DA0E66">
        <w:rPr>
          <w:rFonts w:ascii="Segoe UI Emoji" w:hAnsi="Segoe UI Emoji" w:cs="Segoe UI Emoji"/>
        </w:rPr>
        <w:t>📁</w:t>
      </w:r>
      <w:r w:rsidRPr="00DA0E66">
        <w:t xml:space="preserve"> PYB.Web (Blazor UI)</w:t>
      </w:r>
    </w:p>
    <w:p w14:paraId="365513B7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  <w:b/>
          <w:bCs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Pages/</w:t>
      </w:r>
    </w:p>
    <w:p w14:paraId="78E2339C" w14:textId="77777777" w:rsidR="00DA0E66" w:rsidRPr="00DA0E66" w:rsidRDefault="00DA0E66" w:rsidP="00DA0E66">
      <w:pPr>
        <w:pStyle w:val="SemEspaamento"/>
      </w:pPr>
      <w:r w:rsidRPr="00DA0E66">
        <w:t xml:space="preserve">│   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Solicita</w:t>
      </w:r>
      <w:r w:rsidRPr="00DA0E66">
        <w:rPr>
          <w:rFonts w:ascii="Aptos" w:hAnsi="Aptos" w:cs="Aptos"/>
        </w:rPr>
        <w:t>çã</w:t>
      </w:r>
      <w:r w:rsidRPr="00DA0E66">
        <w:t>o.razor</w:t>
      </w:r>
    </w:p>
    <w:p w14:paraId="18E2E99A" w14:textId="77777777" w:rsidR="00DA0E66" w:rsidRPr="00DA0E66" w:rsidRDefault="00DA0E66" w:rsidP="00DA0E66">
      <w:pPr>
        <w:pStyle w:val="SemEspaamento"/>
      </w:pPr>
      <w:r w:rsidRPr="00DA0E66">
        <w:t xml:space="preserve">│   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DCT.razor</w:t>
      </w:r>
    </w:p>
    <w:p w14:paraId="54286B39" w14:textId="77777777" w:rsidR="00DA0E66" w:rsidRPr="00DA0E66" w:rsidRDefault="00DA0E66" w:rsidP="00DA0E66">
      <w:pPr>
        <w:pStyle w:val="SemEspaamento"/>
      </w:pPr>
      <w:r w:rsidRPr="00DA0E66">
        <w:t xml:space="preserve">│   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FCT.razor</w:t>
      </w:r>
    </w:p>
    <w:p w14:paraId="2DA63EFA" w14:textId="77777777" w:rsidR="00DA0E66" w:rsidRPr="00DA0E66" w:rsidRDefault="00DA0E66" w:rsidP="00DA0E66">
      <w:pPr>
        <w:pStyle w:val="SemEspaamento"/>
      </w:pPr>
      <w:r w:rsidRPr="00DA0E66">
        <w:t xml:space="preserve">│   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PCT.razor</w:t>
      </w:r>
    </w:p>
    <w:p w14:paraId="5DCACB6B" w14:textId="77777777" w:rsidR="00DA0E66" w:rsidRPr="00DA0E66" w:rsidRDefault="00DA0E66" w:rsidP="00DA0E66">
      <w:pPr>
        <w:pStyle w:val="SemEspaamento"/>
        <w:rPr>
          <w:u w:val="single"/>
        </w:rPr>
      </w:pPr>
      <w:r w:rsidRPr="00DA0E66">
        <w:t xml:space="preserve">│   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PPT.razor</w:t>
      </w:r>
    </w:p>
    <w:p w14:paraId="47EAB677" w14:textId="77777777" w:rsidR="00DA0E66" w:rsidRPr="00DA0E66" w:rsidRDefault="00DA0E66" w:rsidP="00DA0E66">
      <w:pPr>
        <w:pStyle w:val="SemEspaamento"/>
      </w:pPr>
      <w:r w:rsidRPr="00DA0E66">
        <w:t xml:space="preserve">│   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Lista.razor</w:t>
      </w:r>
    </w:p>
    <w:p w14:paraId="1266D0F8" w14:textId="77777777" w:rsidR="00DA0E66" w:rsidRPr="00DA0E66" w:rsidRDefault="00DA0E66" w:rsidP="00DA0E66">
      <w:pPr>
        <w:pStyle w:val="SemEspaamento"/>
      </w:pPr>
      <w:r w:rsidRPr="00DA0E66">
        <w:t xml:space="preserve">│   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Desconsidera.razor</w:t>
      </w:r>
    </w:p>
    <w:p w14:paraId="0D6B767D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Shared/</w:t>
      </w:r>
    </w:p>
    <w:p w14:paraId="6EAD5C52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Components/</w:t>
      </w:r>
    </w:p>
    <w:p w14:paraId="0BBB9780" w14:textId="77777777" w:rsidR="00DA0E66" w:rsidRPr="00DA0E66" w:rsidRDefault="00DA0E66" w:rsidP="00DA0E66">
      <w:pPr>
        <w:pStyle w:val="SemEspaamento"/>
      </w:pPr>
      <w:r w:rsidRPr="00DA0E66">
        <w:t>│   └── wwwroot/</w:t>
      </w:r>
    </w:p>
    <w:p w14:paraId="36AFB795" w14:textId="77777777" w:rsidR="00DA0E66" w:rsidRPr="00DA0E66" w:rsidRDefault="00DA0E66" w:rsidP="00DA0E66">
      <w:pPr>
        <w:pStyle w:val="SemEspaamento"/>
      </w:pPr>
    </w:p>
    <w:p w14:paraId="0E229DCF" w14:textId="77777777" w:rsidR="00DA0E66" w:rsidRPr="00DA0E66" w:rsidRDefault="00DA0E66" w:rsidP="00DA0E66">
      <w:pPr>
        <w:pStyle w:val="SemEspaamento"/>
      </w:pPr>
      <w:r w:rsidRPr="00DA0E66">
        <w:rPr>
          <w:rFonts w:ascii="Segoe UI Emoji" w:hAnsi="Segoe UI Emoji" w:cs="Segoe UI Emoji"/>
        </w:rPr>
        <w:t>📁</w:t>
      </w:r>
      <w:r w:rsidRPr="00DA0E66">
        <w:t xml:space="preserve"> PYB.Application (Regras de negócio)</w:t>
      </w:r>
    </w:p>
    <w:p w14:paraId="610CB709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Services/</w:t>
      </w:r>
    </w:p>
    <w:p w14:paraId="3FD6ADE2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DTOs/</w:t>
      </w:r>
    </w:p>
    <w:p w14:paraId="29D99A3C" w14:textId="77777777" w:rsidR="00DA0E66" w:rsidRPr="00DA0E66" w:rsidRDefault="00DA0E66" w:rsidP="00DA0E66">
      <w:pPr>
        <w:pStyle w:val="SemEspaamento"/>
      </w:pPr>
      <w:r w:rsidRPr="00DA0E66">
        <w:t>│   └── Interfaces/</w:t>
      </w:r>
    </w:p>
    <w:p w14:paraId="1BFEAF30" w14:textId="77777777" w:rsidR="00DA0E66" w:rsidRPr="00DA0E66" w:rsidRDefault="00DA0E66" w:rsidP="00DA0E66">
      <w:pPr>
        <w:pStyle w:val="SemEspaamento"/>
      </w:pPr>
    </w:p>
    <w:p w14:paraId="1493918B" w14:textId="77777777" w:rsidR="00DA0E66" w:rsidRPr="00DA0E66" w:rsidRDefault="00DA0E66" w:rsidP="00DA0E66">
      <w:pPr>
        <w:pStyle w:val="SemEspaamento"/>
      </w:pPr>
      <w:r w:rsidRPr="00DA0E66">
        <w:rPr>
          <w:rFonts w:ascii="Segoe UI Emoji" w:hAnsi="Segoe UI Emoji" w:cs="Segoe UI Emoji"/>
        </w:rPr>
        <w:t>📁</w:t>
      </w:r>
      <w:r w:rsidRPr="00DA0E66">
        <w:t xml:space="preserve"> PYB.Infrastructure (Acesso a dados)</w:t>
      </w:r>
    </w:p>
    <w:p w14:paraId="7C433172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Repositories/</w:t>
      </w:r>
    </w:p>
    <w:p w14:paraId="38CCEC35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Migrations/</w:t>
      </w:r>
    </w:p>
    <w:p w14:paraId="288E8898" w14:textId="77777777" w:rsidR="00DA0E66" w:rsidRPr="00DA0E66" w:rsidRDefault="00DA0E66" w:rsidP="00DA0E66">
      <w:pPr>
        <w:pStyle w:val="SemEspaamento"/>
      </w:pPr>
      <w:r w:rsidRPr="00DA0E66">
        <w:t>│   └── DataContext.cs</w:t>
      </w:r>
    </w:p>
    <w:p w14:paraId="7F1AF2CD" w14:textId="77777777" w:rsidR="00DA0E66" w:rsidRPr="00DA0E66" w:rsidRDefault="00DA0E66" w:rsidP="00DA0E66">
      <w:pPr>
        <w:pStyle w:val="SemEspaamento"/>
      </w:pPr>
    </w:p>
    <w:p w14:paraId="47E19C88" w14:textId="77777777" w:rsidR="00DA0E66" w:rsidRPr="00DA0E66" w:rsidRDefault="00DA0E66" w:rsidP="00DA0E66">
      <w:pPr>
        <w:pStyle w:val="SemEspaamento"/>
      </w:pPr>
      <w:r w:rsidRPr="00DA0E66">
        <w:rPr>
          <w:rFonts w:ascii="Segoe UI Emoji" w:hAnsi="Segoe UI Emoji" w:cs="Segoe UI Emoji"/>
        </w:rPr>
        <w:t>📁</w:t>
      </w:r>
      <w:r w:rsidRPr="00DA0E66">
        <w:t xml:space="preserve"> PYB.Domain (Modelos e entidades)</w:t>
      </w:r>
    </w:p>
    <w:p w14:paraId="353EE333" w14:textId="77777777" w:rsidR="00DA0E66" w:rsidRPr="00DA0E66" w:rsidRDefault="00DA0E66" w:rsidP="00DA0E66">
      <w:pPr>
        <w:pStyle w:val="SemEspaamento"/>
      </w:pPr>
      <w:r w:rsidRPr="00DA0E66">
        <w:t xml:space="preserve">│   </w:t>
      </w:r>
      <w:r w:rsidRPr="00DA0E66">
        <w:rPr>
          <w:rFonts w:ascii="MS Gothic" w:eastAsia="MS Gothic" w:hAnsi="MS Gothic" w:cs="MS Gothic" w:hint="eastAsia"/>
        </w:rPr>
        <w:t>├</w:t>
      </w:r>
      <w:r w:rsidRPr="00DA0E66">
        <w:rPr>
          <w:rFonts w:ascii="Aptos" w:hAnsi="Aptos" w:cs="Aptos"/>
        </w:rPr>
        <w:t>──</w:t>
      </w:r>
      <w:r w:rsidRPr="00DA0E66">
        <w:t xml:space="preserve"> Entities/</w:t>
      </w:r>
    </w:p>
    <w:p w14:paraId="489EF48B" w14:textId="77777777" w:rsidR="00DA0E66" w:rsidRPr="00DA0E66" w:rsidRDefault="00DA0E66" w:rsidP="00DA0E66">
      <w:pPr>
        <w:pStyle w:val="SemEspaamento"/>
      </w:pPr>
      <w:r w:rsidRPr="00DA0E66">
        <w:t>│   └── Enums/</w:t>
      </w:r>
    </w:p>
    <w:p w14:paraId="15184A3F" w14:textId="77777777" w:rsidR="00DA0E66" w:rsidRPr="00DA0E66" w:rsidRDefault="00DA0E66" w:rsidP="00DA0E66">
      <w:pPr>
        <w:pStyle w:val="SemEspaamento"/>
      </w:pPr>
    </w:p>
    <w:p w14:paraId="5FE50CE1" w14:textId="77777777" w:rsidR="00DA0E66" w:rsidRPr="00DA0E66" w:rsidRDefault="00DA0E66" w:rsidP="00DA0E66">
      <w:pPr>
        <w:pStyle w:val="SemEspaamento"/>
      </w:pPr>
      <w:r w:rsidRPr="00DA0E66">
        <w:rPr>
          <w:rFonts w:ascii="Segoe UI Emoji" w:hAnsi="Segoe UI Emoji" w:cs="Segoe UI Emoji"/>
        </w:rPr>
        <w:t>📁</w:t>
      </w:r>
      <w:r w:rsidRPr="00DA0E66">
        <w:t xml:space="preserve"> PYB.Tests (Testes unitários e de integração)</w:t>
      </w:r>
    </w:p>
    <w:p w14:paraId="4082CDCD" w14:textId="77777777" w:rsidR="00330C52" w:rsidRPr="00330C52" w:rsidRDefault="00330C52" w:rsidP="00330C52">
      <w:pPr>
        <w:pStyle w:val="SemEspaamento"/>
      </w:pPr>
    </w:p>
    <w:p w14:paraId="5C91A1CD" w14:textId="77777777" w:rsidR="00E95398" w:rsidRDefault="00E95398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0F694C69" w14:textId="77777777" w:rsidR="005510A1" w:rsidRDefault="005510A1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28CACCD2" w14:textId="77777777" w:rsidR="005510A1" w:rsidRDefault="005510A1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7149D807" w14:textId="4FB1399C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  <w:r w:rsidRPr="005510A1">
        <w:rPr>
          <w:b/>
          <w:bCs/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122EF81" wp14:editId="5CFBF461">
            <wp:simplePos x="0" y="0"/>
            <wp:positionH relativeFrom="margin">
              <wp:align>right</wp:align>
            </wp:positionH>
            <wp:positionV relativeFrom="paragraph">
              <wp:posOffset>-337185</wp:posOffset>
            </wp:positionV>
            <wp:extent cx="5400040" cy="2764155"/>
            <wp:effectExtent l="0" t="0" r="0" b="0"/>
            <wp:wrapNone/>
            <wp:docPr id="534092231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2231" name="Imagem 1" descr="Interface gráfica do usuário, Tabel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895C1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685EB92F" w14:textId="39A37AF7" w:rsidR="005510A1" w:rsidRDefault="005510A1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191534A0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5E07FA8A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330ADFE8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08B02BEB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114505C8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0DA616E8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47EDD72E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5C33EE49" w14:textId="77777777" w:rsid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</w:rPr>
      </w:pPr>
    </w:p>
    <w:p w14:paraId="319AF33E" w14:textId="4B049AC2" w:rsidR="002B7B9E" w:rsidRDefault="002B7B9E" w:rsidP="002B7B9E">
      <w:pPr>
        <w:pStyle w:val="SemEspaamento"/>
        <w:ind w:firstLine="708"/>
        <w:rPr>
          <w:b/>
          <w:bCs/>
          <w:sz w:val="28"/>
          <w:szCs w:val="28"/>
        </w:rPr>
      </w:pPr>
      <w:r w:rsidRPr="002B7B9E">
        <w:rPr>
          <w:b/>
          <w:bCs/>
          <w:sz w:val="28"/>
          <w:szCs w:val="28"/>
        </w:rPr>
        <w:t xml:space="preserve"> Migração de Funcionalidades</w:t>
      </w:r>
    </w:p>
    <w:p w14:paraId="67F7B513" w14:textId="77777777" w:rsidR="002B7B9E" w:rsidRPr="002B7B9E" w:rsidRDefault="002B7B9E" w:rsidP="002B7B9E">
      <w:pPr>
        <w:pStyle w:val="SemEspaamento"/>
        <w:ind w:firstLine="708"/>
        <w:rPr>
          <w:b/>
          <w:bCs/>
          <w:sz w:val="28"/>
          <w:szCs w:val="28"/>
        </w:rPr>
      </w:pPr>
    </w:p>
    <w:p w14:paraId="20726EF6" w14:textId="24EA8354" w:rsidR="002B7B9E" w:rsidRPr="002B7B9E" w:rsidRDefault="002B7B9E" w:rsidP="002B7B9E">
      <w:pPr>
        <w:pStyle w:val="SemEspaamento"/>
        <w:ind w:firstLine="708"/>
        <w:rPr>
          <w:b/>
          <w:bCs/>
          <w:i/>
          <w:iCs/>
          <w:sz w:val="28"/>
          <w:szCs w:val="28"/>
        </w:rPr>
      </w:pPr>
      <w:r w:rsidRPr="002B7B9E">
        <w:rPr>
          <w:b/>
          <w:bCs/>
          <w:i/>
          <w:iCs/>
          <w:sz w:val="28"/>
          <w:szCs w:val="28"/>
        </w:rPr>
        <w:t xml:space="preserve"> Banco de Dados</w:t>
      </w:r>
    </w:p>
    <w:p w14:paraId="61179A3F" w14:textId="77777777" w:rsidR="002B7B9E" w:rsidRPr="002B7B9E" w:rsidRDefault="002B7B9E" w:rsidP="002B7B9E">
      <w:pPr>
        <w:pStyle w:val="SemEspaamento"/>
        <w:numPr>
          <w:ilvl w:val="0"/>
          <w:numId w:val="55"/>
        </w:numPr>
        <w:tabs>
          <w:tab w:val="clear" w:pos="720"/>
          <w:tab w:val="num" w:pos="1428"/>
        </w:tabs>
        <w:ind w:left="1428"/>
      </w:pPr>
      <w:r w:rsidRPr="002B7B9E">
        <w:t>Migrar .MDB para SQL Server.</w:t>
      </w:r>
    </w:p>
    <w:p w14:paraId="61855CA5" w14:textId="77777777" w:rsidR="002B7B9E" w:rsidRPr="002B7B9E" w:rsidRDefault="002B7B9E" w:rsidP="002B7B9E">
      <w:pPr>
        <w:pStyle w:val="SemEspaamento"/>
        <w:numPr>
          <w:ilvl w:val="0"/>
          <w:numId w:val="55"/>
        </w:numPr>
        <w:tabs>
          <w:tab w:val="clear" w:pos="720"/>
          <w:tab w:val="num" w:pos="1428"/>
        </w:tabs>
        <w:ind w:left="1428"/>
      </w:pPr>
      <w:r w:rsidRPr="002B7B9E">
        <w:t>Criar tabelas equivalentes com base nos registros e campos utilizados.</w:t>
      </w:r>
    </w:p>
    <w:p w14:paraId="54400626" w14:textId="77777777" w:rsidR="002B7B9E" w:rsidRPr="002B7B9E" w:rsidRDefault="002B7B9E" w:rsidP="002B7B9E">
      <w:pPr>
        <w:pStyle w:val="SemEspaamento"/>
        <w:numPr>
          <w:ilvl w:val="0"/>
          <w:numId w:val="55"/>
        </w:numPr>
        <w:tabs>
          <w:tab w:val="clear" w:pos="720"/>
          <w:tab w:val="num" w:pos="1428"/>
        </w:tabs>
        <w:ind w:left="1428"/>
      </w:pPr>
      <w:r w:rsidRPr="002B7B9E">
        <w:t>Usar EF Core para acesso e manipulação.</w:t>
      </w:r>
    </w:p>
    <w:p w14:paraId="3738C256" w14:textId="53BCF6CB" w:rsidR="002B7B9E" w:rsidRPr="002B7B9E" w:rsidRDefault="002B7B9E" w:rsidP="002B7B9E">
      <w:pPr>
        <w:pStyle w:val="SemEspaamento"/>
        <w:ind w:left="708" w:firstLine="708"/>
      </w:pPr>
      <w:r w:rsidRPr="002B7B9E">
        <w:t xml:space="preserve"> Lógica de Negócio</w:t>
      </w:r>
    </w:p>
    <w:p w14:paraId="1784319D" w14:textId="77777777" w:rsidR="002B7B9E" w:rsidRPr="002B7B9E" w:rsidRDefault="002B7B9E" w:rsidP="002B7B9E">
      <w:pPr>
        <w:pStyle w:val="SemEspaamento"/>
        <w:numPr>
          <w:ilvl w:val="0"/>
          <w:numId w:val="56"/>
        </w:numPr>
        <w:tabs>
          <w:tab w:val="clear" w:pos="720"/>
          <w:tab w:val="num" w:pos="1428"/>
        </w:tabs>
        <w:ind w:left="1428"/>
      </w:pPr>
      <w:r w:rsidRPr="002B7B9E">
        <w:t>Centralizar regras em PYB.Application.Services.</w:t>
      </w:r>
    </w:p>
    <w:p w14:paraId="45701BBE" w14:textId="74AAB9D7" w:rsidR="002B7B9E" w:rsidRPr="002B7B9E" w:rsidRDefault="002B7B9E" w:rsidP="002B7B9E">
      <w:pPr>
        <w:pStyle w:val="SemEspaamento"/>
        <w:numPr>
          <w:ilvl w:val="0"/>
          <w:numId w:val="56"/>
        </w:numPr>
        <w:tabs>
          <w:tab w:val="clear" w:pos="720"/>
          <w:tab w:val="num" w:pos="1428"/>
        </w:tabs>
        <w:ind w:left="1428"/>
      </w:pPr>
      <w:r w:rsidRPr="002B7B9E">
        <w:t xml:space="preserve">Funções como </w:t>
      </w:r>
      <w:r w:rsidR="00325861" w:rsidRPr="002B7B9E">
        <w:t>grava registro</w:t>
      </w:r>
      <w:r w:rsidRPr="002B7B9E">
        <w:t>, monta</w:t>
      </w:r>
      <w:r w:rsidR="00325861">
        <w:t xml:space="preserve"> </w:t>
      </w:r>
      <w:r w:rsidRPr="002B7B9E">
        <w:t>logo, valida</w:t>
      </w:r>
      <w:r w:rsidR="00325861">
        <w:t xml:space="preserve"> </w:t>
      </w:r>
      <w:r w:rsidRPr="002B7B9E">
        <w:t>css serão convertidas em métodos de serviço.</w:t>
      </w:r>
    </w:p>
    <w:p w14:paraId="78E51B57" w14:textId="1354BC51" w:rsidR="002B7B9E" w:rsidRPr="002B7B9E" w:rsidRDefault="002B7B9E" w:rsidP="002B7B9E">
      <w:pPr>
        <w:pStyle w:val="SemEspaamento"/>
        <w:ind w:left="708" w:firstLine="708"/>
      </w:pPr>
      <w:r w:rsidRPr="002B7B9E">
        <w:rPr>
          <w:rFonts w:ascii="Segoe UI Emoji" w:hAnsi="Segoe UI Emoji" w:cs="Segoe UI Emoji"/>
        </w:rPr>
        <w:t>✅</w:t>
      </w:r>
      <w:r w:rsidRPr="002B7B9E">
        <w:t>Interface</w:t>
      </w:r>
    </w:p>
    <w:p w14:paraId="0856D836" w14:textId="77777777" w:rsidR="002B7B9E" w:rsidRPr="002B7B9E" w:rsidRDefault="002B7B9E" w:rsidP="002B7B9E">
      <w:pPr>
        <w:pStyle w:val="SemEspaamento"/>
        <w:numPr>
          <w:ilvl w:val="0"/>
          <w:numId w:val="57"/>
        </w:numPr>
        <w:tabs>
          <w:tab w:val="clear" w:pos="720"/>
          <w:tab w:val="num" w:pos="1428"/>
        </w:tabs>
        <w:ind w:left="1428"/>
      </w:pPr>
      <w:r w:rsidRPr="002B7B9E">
        <w:t xml:space="preserve">Componentes Blazor para: </w:t>
      </w:r>
    </w:p>
    <w:p w14:paraId="06B14FFC" w14:textId="77777777" w:rsidR="002B7B9E" w:rsidRPr="002B7B9E" w:rsidRDefault="002B7B9E" w:rsidP="002B7B9E">
      <w:pPr>
        <w:pStyle w:val="SemEspaamento"/>
        <w:numPr>
          <w:ilvl w:val="1"/>
          <w:numId w:val="57"/>
        </w:numPr>
        <w:tabs>
          <w:tab w:val="clear" w:pos="1440"/>
          <w:tab w:val="num" w:pos="2148"/>
        </w:tabs>
        <w:ind w:left="2148"/>
      </w:pPr>
      <w:r w:rsidRPr="002B7B9E">
        <w:t>Grids (usando MudBlazor ou Syncfusion)</w:t>
      </w:r>
    </w:p>
    <w:p w14:paraId="5B562B25" w14:textId="77777777" w:rsidR="002B7B9E" w:rsidRPr="002B7B9E" w:rsidRDefault="002B7B9E" w:rsidP="002B7B9E">
      <w:pPr>
        <w:pStyle w:val="SemEspaamento"/>
        <w:numPr>
          <w:ilvl w:val="1"/>
          <w:numId w:val="57"/>
        </w:numPr>
        <w:tabs>
          <w:tab w:val="clear" w:pos="1440"/>
          <w:tab w:val="num" w:pos="2148"/>
        </w:tabs>
        <w:ind w:left="2148"/>
      </w:pPr>
      <w:r w:rsidRPr="002B7B9E">
        <w:t>Formulários com validação (DataAnnotations)</w:t>
      </w:r>
    </w:p>
    <w:p w14:paraId="13C217EA" w14:textId="77777777" w:rsidR="002B7B9E" w:rsidRDefault="002B7B9E" w:rsidP="002B7B9E">
      <w:pPr>
        <w:pStyle w:val="SemEspaamento"/>
        <w:numPr>
          <w:ilvl w:val="1"/>
          <w:numId w:val="57"/>
        </w:numPr>
        <w:tabs>
          <w:tab w:val="clear" w:pos="1440"/>
          <w:tab w:val="num" w:pos="2148"/>
        </w:tabs>
        <w:ind w:left="2148"/>
      </w:pPr>
      <w:r w:rsidRPr="002B7B9E">
        <w:t>Painéis e mensagens (Alertas, Toasts)</w:t>
      </w:r>
    </w:p>
    <w:p w14:paraId="606A958D" w14:textId="77777777" w:rsidR="008F6D5D" w:rsidRPr="002B7B9E" w:rsidRDefault="008F6D5D" w:rsidP="002B7B9E">
      <w:pPr>
        <w:pStyle w:val="SemEspaamento"/>
        <w:numPr>
          <w:ilvl w:val="1"/>
          <w:numId w:val="57"/>
        </w:numPr>
        <w:tabs>
          <w:tab w:val="clear" w:pos="1440"/>
          <w:tab w:val="num" w:pos="2148"/>
        </w:tabs>
        <w:ind w:left="2148"/>
      </w:pPr>
    </w:p>
    <w:p w14:paraId="181C2DF3" w14:textId="21BD3B91" w:rsidR="002B7B9E" w:rsidRPr="002B7B9E" w:rsidRDefault="002B7B9E" w:rsidP="002B7B9E">
      <w:pPr>
        <w:pStyle w:val="SemEspaamento"/>
        <w:ind w:left="708" w:firstLine="708"/>
      </w:pPr>
      <w:r w:rsidRPr="002B7B9E">
        <w:t>Autorização</w:t>
      </w:r>
    </w:p>
    <w:p w14:paraId="0C1B70C3" w14:textId="77777777" w:rsidR="002B7B9E" w:rsidRPr="002B7B9E" w:rsidRDefault="002B7B9E" w:rsidP="002B7B9E">
      <w:pPr>
        <w:pStyle w:val="SemEspaamento"/>
        <w:numPr>
          <w:ilvl w:val="0"/>
          <w:numId w:val="58"/>
        </w:numPr>
        <w:tabs>
          <w:tab w:val="clear" w:pos="720"/>
          <w:tab w:val="num" w:pos="1428"/>
        </w:tabs>
        <w:ind w:left="1428"/>
      </w:pPr>
      <w:r w:rsidRPr="002B7B9E">
        <w:t>Substituir leitura de .INI por controle via banco ou Identity.</w:t>
      </w:r>
    </w:p>
    <w:p w14:paraId="13C1A622" w14:textId="77777777" w:rsidR="002B7B9E" w:rsidRPr="002B7B9E" w:rsidRDefault="002B7B9E" w:rsidP="002B7B9E">
      <w:pPr>
        <w:pStyle w:val="SemEspaamento"/>
        <w:numPr>
          <w:ilvl w:val="0"/>
          <w:numId w:val="58"/>
        </w:numPr>
        <w:tabs>
          <w:tab w:val="clear" w:pos="720"/>
          <w:tab w:val="num" w:pos="1428"/>
        </w:tabs>
        <w:ind w:left="1428"/>
      </w:pPr>
      <w:r w:rsidRPr="002B7B9E">
        <w:t>Log de acessos pode ser mantido em tabela Acessos.</w:t>
      </w:r>
    </w:p>
    <w:p w14:paraId="070F3029" w14:textId="747EBF3F" w:rsidR="002B7B9E" w:rsidRDefault="002B7B9E" w:rsidP="002B7B9E">
      <w:pPr>
        <w:pStyle w:val="SemEspaamento"/>
        <w:ind w:firstLine="708"/>
      </w:pPr>
    </w:p>
    <w:p w14:paraId="50BB3C97" w14:textId="77777777" w:rsidR="002B7B9E" w:rsidRPr="002B7B9E" w:rsidRDefault="002B7B9E" w:rsidP="002B7B9E">
      <w:pPr>
        <w:pStyle w:val="SemEspaamento"/>
        <w:ind w:firstLine="708"/>
      </w:pPr>
    </w:p>
    <w:p w14:paraId="6CB74525" w14:textId="4F54D5ED" w:rsidR="002B7B9E" w:rsidRPr="002B7B9E" w:rsidRDefault="002B7B9E" w:rsidP="002B7B9E">
      <w:pPr>
        <w:pStyle w:val="SemEspaamento"/>
        <w:ind w:firstLine="708"/>
        <w:rPr>
          <w:b/>
          <w:bCs/>
          <w:i/>
          <w:iCs/>
          <w:sz w:val="28"/>
          <w:szCs w:val="28"/>
        </w:rPr>
      </w:pPr>
      <w:r w:rsidRPr="002B7B9E">
        <w:rPr>
          <w:b/>
          <w:bCs/>
          <w:i/>
          <w:iCs/>
          <w:sz w:val="28"/>
          <w:szCs w:val="28"/>
        </w:rPr>
        <w:t>Sugestões Técnicas</w:t>
      </w:r>
    </w:p>
    <w:p w14:paraId="4DE49BBE" w14:textId="77777777" w:rsidR="002B7B9E" w:rsidRPr="002B7B9E" w:rsidRDefault="002B7B9E" w:rsidP="002B7B9E">
      <w:pPr>
        <w:pStyle w:val="SemEspaamento"/>
        <w:numPr>
          <w:ilvl w:val="0"/>
          <w:numId w:val="59"/>
        </w:numPr>
      </w:pPr>
      <w:r w:rsidRPr="002B7B9E">
        <w:t>MudBlazor: biblioteca de componentes rica e moderna para Blazor.</w:t>
      </w:r>
    </w:p>
    <w:p w14:paraId="5637B93D" w14:textId="77777777" w:rsidR="002B7B9E" w:rsidRPr="002B7B9E" w:rsidRDefault="002B7B9E" w:rsidP="002B7B9E">
      <w:pPr>
        <w:pStyle w:val="SemEspaamento"/>
        <w:numPr>
          <w:ilvl w:val="0"/>
          <w:numId w:val="59"/>
        </w:numPr>
      </w:pPr>
      <w:r w:rsidRPr="002B7B9E">
        <w:t>AutoMapper: para mapear DTOs e entidades.</w:t>
      </w:r>
    </w:p>
    <w:p w14:paraId="32CA449C" w14:textId="77777777" w:rsidR="002B7B9E" w:rsidRPr="002B7B9E" w:rsidRDefault="002B7B9E" w:rsidP="002B7B9E">
      <w:pPr>
        <w:pStyle w:val="SemEspaamento"/>
        <w:numPr>
          <w:ilvl w:val="0"/>
          <w:numId w:val="59"/>
        </w:numPr>
      </w:pPr>
      <w:r w:rsidRPr="002B7B9E">
        <w:t>Serilog: para logging estruturado.</w:t>
      </w:r>
    </w:p>
    <w:p w14:paraId="14B6DA49" w14:textId="77777777" w:rsidR="002B7B9E" w:rsidRPr="002B7B9E" w:rsidRDefault="002B7B9E" w:rsidP="002B7B9E">
      <w:pPr>
        <w:pStyle w:val="SemEspaamento"/>
        <w:numPr>
          <w:ilvl w:val="0"/>
          <w:numId w:val="59"/>
        </w:numPr>
      </w:pPr>
      <w:r w:rsidRPr="002B7B9E">
        <w:t>FluentValidation: para regras de validação mais complexas.</w:t>
      </w:r>
    </w:p>
    <w:p w14:paraId="45E0CC2E" w14:textId="0FD8353B" w:rsidR="002B7B9E" w:rsidRPr="002B7B9E" w:rsidRDefault="002B7B9E" w:rsidP="002B7B9E">
      <w:pPr>
        <w:pStyle w:val="SemEspaamento"/>
        <w:ind w:firstLine="708"/>
        <w:rPr>
          <w:b/>
          <w:bCs/>
          <w:i/>
          <w:iCs/>
          <w:sz w:val="28"/>
          <w:szCs w:val="28"/>
        </w:rPr>
      </w:pPr>
    </w:p>
    <w:p w14:paraId="5C05DA40" w14:textId="01B174BD" w:rsidR="002B7B9E" w:rsidRPr="002B7B9E" w:rsidRDefault="002B7B9E" w:rsidP="002B7B9E">
      <w:pPr>
        <w:pStyle w:val="SemEspaamento"/>
        <w:ind w:firstLine="708"/>
        <w:rPr>
          <w:b/>
          <w:bCs/>
          <w:i/>
          <w:iCs/>
          <w:sz w:val="28"/>
          <w:szCs w:val="28"/>
        </w:rPr>
      </w:pPr>
      <w:r w:rsidRPr="002B7B9E">
        <w:rPr>
          <w:b/>
          <w:bCs/>
          <w:i/>
          <w:iCs/>
          <w:sz w:val="28"/>
          <w:szCs w:val="28"/>
        </w:rPr>
        <w:t>Próximos Passos</w:t>
      </w:r>
    </w:p>
    <w:p w14:paraId="6792A569" w14:textId="77777777" w:rsidR="002B7B9E" w:rsidRPr="002B7B9E" w:rsidRDefault="002B7B9E" w:rsidP="002B7B9E">
      <w:pPr>
        <w:pStyle w:val="SemEspaamento"/>
        <w:numPr>
          <w:ilvl w:val="0"/>
          <w:numId w:val="60"/>
        </w:numPr>
      </w:pPr>
      <w:r w:rsidRPr="002B7B9E">
        <w:t>Migrar estrutura do banco .MDB para SQL Server.</w:t>
      </w:r>
    </w:p>
    <w:p w14:paraId="7FE09704" w14:textId="77777777" w:rsidR="002B7B9E" w:rsidRPr="002B7B9E" w:rsidRDefault="002B7B9E" w:rsidP="002B7B9E">
      <w:pPr>
        <w:pStyle w:val="SemEspaamento"/>
        <w:numPr>
          <w:ilvl w:val="0"/>
          <w:numId w:val="60"/>
        </w:numPr>
      </w:pPr>
      <w:r w:rsidRPr="002B7B9E">
        <w:t>Criar projeto base Blazor com layout e navegação.</w:t>
      </w:r>
    </w:p>
    <w:p w14:paraId="660E678A" w14:textId="77777777" w:rsidR="002B7B9E" w:rsidRPr="002B7B9E" w:rsidRDefault="002B7B9E" w:rsidP="002B7B9E">
      <w:pPr>
        <w:pStyle w:val="SemEspaamento"/>
        <w:numPr>
          <w:ilvl w:val="0"/>
          <w:numId w:val="60"/>
        </w:numPr>
      </w:pPr>
      <w:r w:rsidRPr="002B7B9E">
        <w:lastRenderedPageBreak/>
        <w:t>Implementar tela principal (Solicitação.razor) com seleção de ambiente/tabela.</w:t>
      </w:r>
    </w:p>
    <w:p w14:paraId="51A71956" w14:textId="77777777" w:rsidR="002B7B9E" w:rsidRPr="002B7B9E" w:rsidRDefault="002B7B9E" w:rsidP="002B7B9E">
      <w:pPr>
        <w:pStyle w:val="SemEspaamento"/>
        <w:numPr>
          <w:ilvl w:val="0"/>
          <w:numId w:val="60"/>
        </w:numPr>
      </w:pPr>
      <w:r w:rsidRPr="002B7B9E">
        <w:t>Migrar módulo PYB001G.BAS para serviços C#.</w:t>
      </w:r>
    </w:p>
    <w:p w14:paraId="1283C9EB" w14:textId="77777777" w:rsidR="002B7B9E" w:rsidRPr="002B7B9E" w:rsidRDefault="002B7B9E" w:rsidP="002B7B9E">
      <w:pPr>
        <w:pStyle w:val="SemEspaamento"/>
        <w:numPr>
          <w:ilvl w:val="0"/>
          <w:numId w:val="60"/>
        </w:numPr>
      </w:pPr>
      <w:r w:rsidRPr="002B7B9E">
        <w:t>Migrar cada tela/formulário como página Blazor.</w:t>
      </w:r>
    </w:p>
    <w:p w14:paraId="64E5EF65" w14:textId="77777777" w:rsidR="002B7B9E" w:rsidRPr="002B7B9E" w:rsidRDefault="002B7B9E" w:rsidP="002B7B9E">
      <w:pPr>
        <w:pStyle w:val="SemEspaamento"/>
        <w:numPr>
          <w:ilvl w:val="0"/>
          <w:numId w:val="60"/>
        </w:numPr>
      </w:pPr>
      <w:r w:rsidRPr="002B7B9E">
        <w:t>Testar funcionalidades e validar com usuários.</w:t>
      </w:r>
    </w:p>
    <w:p w14:paraId="4C58AB80" w14:textId="77777777" w:rsidR="002B7B9E" w:rsidRPr="002B7B9E" w:rsidRDefault="002B7B9E" w:rsidP="00E95398">
      <w:pPr>
        <w:pStyle w:val="SemEspaamento"/>
        <w:ind w:firstLine="708"/>
        <w:jc w:val="center"/>
        <w:rPr>
          <w:b/>
          <w:bCs/>
          <w:i/>
          <w:iCs/>
          <w:sz w:val="32"/>
          <w:szCs w:val="32"/>
          <w:u w:val="single"/>
        </w:rPr>
      </w:pPr>
    </w:p>
    <w:sectPr w:rsidR="002B7B9E" w:rsidRPr="002B7B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A6D"/>
    <w:multiLevelType w:val="multilevel"/>
    <w:tmpl w:val="576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426"/>
    <w:multiLevelType w:val="multilevel"/>
    <w:tmpl w:val="CF2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33AB"/>
    <w:multiLevelType w:val="multilevel"/>
    <w:tmpl w:val="D9B46E6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743E7"/>
    <w:multiLevelType w:val="multilevel"/>
    <w:tmpl w:val="49FE278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76009"/>
    <w:multiLevelType w:val="multilevel"/>
    <w:tmpl w:val="04CC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00449"/>
    <w:multiLevelType w:val="multilevel"/>
    <w:tmpl w:val="42D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B0002"/>
    <w:multiLevelType w:val="multilevel"/>
    <w:tmpl w:val="0C7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B6641"/>
    <w:multiLevelType w:val="multilevel"/>
    <w:tmpl w:val="1F2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A5F7C"/>
    <w:multiLevelType w:val="multilevel"/>
    <w:tmpl w:val="BCA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42ED0"/>
    <w:multiLevelType w:val="multilevel"/>
    <w:tmpl w:val="5B1842E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777A4"/>
    <w:multiLevelType w:val="multilevel"/>
    <w:tmpl w:val="511C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637FA"/>
    <w:multiLevelType w:val="multilevel"/>
    <w:tmpl w:val="82F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F6761"/>
    <w:multiLevelType w:val="multilevel"/>
    <w:tmpl w:val="9C7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E7E7C"/>
    <w:multiLevelType w:val="multilevel"/>
    <w:tmpl w:val="4F168A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C6B57"/>
    <w:multiLevelType w:val="multilevel"/>
    <w:tmpl w:val="6CB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726B1"/>
    <w:multiLevelType w:val="multilevel"/>
    <w:tmpl w:val="04C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F0CF3"/>
    <w:multiLevelType w:val="multilevel"/>
    <w:tmpl w:val="11F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03DAE"/>
    <w:multiLevelType w:val="multilevel"/>
    <w:tmpl w:val="1BE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F014F"/>
    <w:multiLevelType w:val="multilevel"/>
    <w:tmpl w:val="BBF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33FC1"/>
    <w:multiLevelType w:val="multilevel"/>
    <w:tmpl w:val="0E4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1BB1"/>
    <w:multiLevelType w:val="multilevel"/>
    <w:tmpl w:val="29B0B28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82DD9"/>
    <w:multiLevelType w:val="multilevel"/>
    <w:tmpl w:val="50E834F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F0872"/>
    <w:multiLevelType w:val="multilevel"/>
    <w:tmpl w:val="4FC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11C55"/>
    <w:multiLevelType w:val="multilevel"/>
    <w:tmpl w:val="3B2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72E2D"/>
    <w:multiLevelType w:val="multilevel"/>
    <w:tmpl w:val="46C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D12F6"/>
    <w:multiLevelType w:val="multilevel"/>
    <w:tmpl w:val="452E491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6" w15:restartNumberingAfterBreak="0">
    <w:nsid w:val="2EA943EB"/>
    <w:multiLevelType w:val="multilevel"/>
    <w:tmpl w:val="BDBECA5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83DA5"/>
    <w:multiLevelType w:val="multilevel"/>
    <w:tmpl w:val="24D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A34E4"/>
    <w:multiLevelType w:val="multilevel"/>
    <w:tmpl w:val="A5B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01F60"/>
    <w:multiLevelType w:val="multilevel"/>
    <w:tmpl w:val="CE4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833A0"/>
    <w:multiLevelType w:val="multilevel"/>
    <w:tmpl w:val="97C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4144D"/>
    <w:multiLevelType w:val="multilevel"/>
    <w:tmpl w:val="FF9C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115BF"/>
    <w:multiLevelType w:val="multilevel"/>
    <w:tmpl w:val="F42853C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063AEA"/>
    <w:multiLevelType w:val="multilevel"/>
    <w:tmpl w:val="D69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CE073D"/>
    <w:multiLevelType w:val="multilevel"/>
    <w:tmpl w:val="BEB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7164F7"/>
    <w:multiLevelType w:val="multilevel"/>
    <w:tmpl w:val="47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F7491"/>
    <w:multiLevelType w:val="multilevel"/>
    <w:tmpl w:val="4DA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80CEB"/>
    <w:multiLevelType w:val="multilevel"/>
    <w:tmpl w:val="927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F14FD3"/>
    <w:multiLevelType w:val="multilevel"/>
    <w:tmpl w:val="229E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942559"/>
    <w:multiLevelType w:val="multilevel"/>
    <w:tmpl w:val="FB9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32CCC"/>
    <w:multiLevelType w:val="multilevel"/>
    <w:tmpl w:val="757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4A3328"/>
    <w:multiLevelType w:val="multilevel"/>
    <w:tmpl w:val="6DD04E1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487479"/>
    <w:multiLevelType w:val="multilevel"/>
    <w:tmpl w:val="24C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17EC6"/>
    <w:multiLevelType w:val="multilevel"/>
    <w:tmpl w:val="B0A88DE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15A23"/>
    <w:multiLevelType w:val="multilevel"/>
    <w:tmpl w:val="946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C86C2C"/>
    <w:multiLevelType w:val="multilevel"/>
    <w:tmpl w:val="3E467F8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A071A"/>
    <w:multiLevelType w:val="multilevel"/>
    <w:tmpl w:val="5AE0A76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C3FA5"/>
    <w:multiLevelType w:val="multilevel"/>
    <w:tmpl w:val="B56A4C1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602D6B"/>
    <w:multiLevelType w:val="multilevel"/>
    <w:tmpl w:val="289A1C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268EF"/>
    <w:multiLevelType w:val="multilevel"/>
    <w:tmpl w:val="B192DAF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938D3"/>
    <w:multiLevelType w:val="multilevel"/>
    <w:tmpl w:val="90D2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F8226C"/>
    <w:multiLevelType w:val="multilevel"/>
    <w:tmpl w:val="7CE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F1D11"/>
    <w:multiLevelType w:val="multilevel"/>
    <w:tmpl w:val="7C8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097C24"/>
    <w:multiLevelType w:val="multilevel"/>
    <w:tmpl w:val="A90E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B4664"/>
    <w:multiLevelType w:val="multilevel"/>
    <w:tmpl w:val="504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C2451"/>
    <w:multiLevelType w:val="multilevel"/>
    <w:tmpl w:val="CBB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116A8"/>
    <w:multiLevelType w:val="multilevel"/>
    <w:tmpl w:val="A1A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9A79AF"/>
    <w:multiLevelType w:val="multilevel"/>
    <w:tmpl w:val="F2E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1726ED"/>
    <w:multiLevelType w:val="multilevel"/>
    <w:tmpl w:val="F78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BC57FC"/>
    <w:multiLevelType w:val="multilevel"/>
    <w:tmpl w:val="721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737248">
    <w:abstractNumId w:val="21"/>
  </w:num>
  <w:num w:numId="2" w16cid:durableId="1408386011">
    <w:abstractNumId w:val="45"/>
  </w:num>
  <w:num w:numId="3" w16cid:durableId="319697077">
    <w:abstractNumId w:val="51"/>
  </w:num>
  <w:num w:numId="4" w16cid:durableId="1750693468">
    <w:abstractNumId w:val="35"/>
  </w:num>
  <w:num w:numId="5" w16cid:durableId="2026126595">
    <w:abstractNumId w:val="56"/>
  </w:num>
  <w:num w:numId="6" w16cid:durableId="1495682098">
    <w:abstractNumId w:val="43"/>
  </w:num>
  <w:num w:numId="7" w16cid:durableId="1173911029">
    <w:abstractNumId w:val="48"/>
  </w:num>
  <w:num w:numId="8" w16cid:durableId="1240334811">
    <w:abstractNumId w:val="1"/>
  </w:num>
  <w:num w:numId="9" w16cid:durableId="720055112">
    <w:abstractNumId w:val="46"/>
  </w:num>
  <w:num w:numId="10" w16cid:durableId="1371494037">
    <w:abstractNumId w:val="13"/>
  </w:num>
  <w:num w:numId="11" w16cid:durableId="2061584949">
    <w:abstractNumId w:val="49"/>
  </w:num>
  <w:num w:numId="12" w16cid:durableId="1974480306">
    <w:abstractNumId w:val="9"/>
  </w:num>
  <w:num w:numId="13" w16cid:durableId="1677995123">
    <w:abstractNumId w:val="26"/>
  </w:num>
  <w:num w:numId="14" w16cid:durableId="323823175">
    <w:abstractNumId w:val="32"/>
  </w:num>
  <w:num w:numId="15" w16cid:durableId="1163010123">
    <w:abstractNumId w:val="20"/>
  </w:num>
  <w:num w:numId="16" w16cid:durableId="1252081820">
    <w:abstractNumId w:val="2"/>
  </w:num>
  <w:num w:numId="17" w16cid:durableId="1397974993">
    <w:abstractNumId w:val="47"/>
  </w:num>
  <w:num w:numId="18" w16cid:durableId="478308058">
    <w:abstractNumId w:val="59"/>
  </w:num>
  <w:num w:numId="19" w16cid:durableId="584150368">
    <w:abstractNumId w:val="55"/>
  </w:num>
  <w:num w:numId="20" w16cid:durableId="1986156479">
    <w:abstractNumId w:val="37"/>
  </w:num>
  <w:num w:numId="21" w16cid:durableId="653263278">
    <w:abstractNumId w:val="58"/>
  </w:num>
  <w:num w:numId="22" w16cid:durableId="1656447800">
    <w:abstractNumId w:val="10"/>
  </w:num>
  <w:num w:numId="23" w16cid:durableId="1384132224">
    <w:abstractNumId w:val="36"/>
  </w:num>
  <w:num w:numId="24" w16cid:durableId="2035500754">
    <w:abstractNumId w:val="27"/>
  </w:num>
  <w:num w:numId="25" w16cid:durableId="158619862">
    <w:abstractNumId w:val="23"/>
  </w:num>
  <w:num w:numId="26" w16cid:durableId="1773818835">
    <w:abstractNumId w:val="33"/>
  </w:num>
  <w:num w:numId="27" w16cid:durableId="1177883936">
    <w:abstractNumId w:val="18"/>
  </w:num>
  <w:num w:numId="28" w16cid:durableId="889926817">
    <w:abstractNumId w:val="11"/>
  </w:num>
  <w:num w:numId="29" w16cid:durableId="1471047705">
    <w:abstractNumId w:val="31"/>
  </w:num>
  <w:num w:numId="30" w16cid:durableId="582299057">
    <w:abstractNumId w:val="38"/>
  </w:num>
  <w:num w:numId="31" w16cid:durableId="379597904">
    <w:abstractNumId w:val="54"/>
  </w:num>
  <w:num w:numId="32" w16cid:durableId="1498693164">
    <w:abstractNumId w:val="14"/>
  </w:num>
  <w:num w:numId="33" w16cid:durableId="1303922718">
    <w:abstractNumId w:val="44"/>
  </w:num>
  <w:num w:numId="34" w16cid:durableId="1160540565">
    <w:abstractNumId w:val="50"/>
  </w:num>
  <w:num w:numId="35" w16cid:durableId="2002540997">
    <w:abstractNumId w:val="17"/>
  </w:num>
  <w:num w:numId="36" w16cid:durableId="327176385">
    <w:abstractNumId w:val="12"/>
  </w:num>
  <w:num w:numId="37" w16cid:durableId="593972474">
    <w:abstractNumId w:val="40"/>
  </w:num>
  <w:num w:numId="38" w16cid:durableId="1368801385">
    <w:abstractNumId w:val="52"/>
  </w:num>
  <w:num w:numId="39" w16cid:durableId="28069283">
    <w:abstractNumId w:val="34"/>
  </w:num>
  <w:num w:numId="40" w16cid:durableId="1912887070">
    <w:abstractNumId w:val="29"/>
  </w:num>
  <w:num w:numId="41" w16cid:durableId="2000693130">
    <w:abstractNumId w:val="53"/>
  </w:num>
  <w:num w:numId="42" w16cid:durableId="52435449">
    <w:abstractNumId w:val="8"/>
  </w:num>
  <w:num w:numId="43" w16cid:durableId="863323111">
    <w:abstractNumId w:val="6"/>
  </w:num>
  <w:num w:numId="44" w16cid:durableId="1463693505">
    <w:abstractNumId w:val="57"/>
  </w:num>
  <w:num w:numId="45" w16cid:durableId="1425147025">
    <w:abstractNumId w:val="5"/>
  </w:num>
  <w:num w:numId="46" w16cid:durableId="454644078">
    <w:abstractNumId w:val="42"/>
  </w:num>
  <w:num w:numId="47" w16cid:durableId="1692995104">
    <w:abstractNumId w:val="19"/>
  </w:num>
  <w:num w:numId="48" w16cid:durableId="693726797">
    <w:abstractNumId w:val="15"/>
  </w:num>
  <w:num w:numId="49" w16cid:durableId="1970166241">
    <w:abstractNumId w:val="24"/>
  </w:num>
  <w:num w:numId="50" w16cid:durableId="1597442084">
    <w:abstractNumId w:val="39"/>
  </w:num>
  <w:num w:numId="51" w16cid:durableId="49618445">
    <w:abstractNumId w:val="4"/>
  </w:num>
  <w:num w:numId="52" w16cid:durableId="745996591">
    <w:abstractNumId w:val="7"/>
  </w:num>
  <w:num w:numId="53" w16cid:durableId="1745302592">
    <w:abstractNumId w:val="16"/>
  </w:num>
  <w:num w:numId="54" w16cid:durableId="1385332121">
    <w:abstractNumId w:val="41"/>
  </w:num>
  <w:num w:numId="55" w16cid:durableId="363755739">
    <w:abstractNumId w:val="30"/>
  </w:num>
  <w:num w:numId="56" w16cid:durableId="556358966">
    <w:abstractNumId w:val="28"/>
  </w:num>
  <w:num w:numId="57" w16cid:durableId="2001426731">
    <w:abstractNumId w:val="22"/>
  </w:num>
  <w:num w:numId="58" w16cid:durableId="1690063927">
    <w:abstractNumId w:val="0"/>
  </w:num>
  <w:num w:numId="59" w16cid:durableId="51737715">
    <w:abstractNumId w:val="3"/>
  </w:num>
  <w:num w:numId="60" w16cid:durableId="989215879">
    <w:abstractNumId w:val="2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EC"/>
    <w:rsid w:val="00010A24"/>
    <w:rsid w:val="0006612E"/>
    <w:rsid w:val="000722A1"/>
    <w:rsid w:val="00080009"/>
    <w:rsid w:val="00167A26"/>
    <w:rsid w:val="00182876"/>
    <w:rsid w:val="001867A2"/>
    <w:rsid w:val="001A51A4"/>
    <w:rsid w:val="001B000C"/>
    <w:rsid w:val="001B7CC0"/>
    <w:rsid w:val="00213913"/>
    <w:rsid w:val="00234B1B"/>
    <w:rsid w:val="002639EC"/>
    <w:rsid w:val="00266C12"/>
    <w:rsid w:val="00294B33"/>
    <w:rsid w:val="002B7B9E"/>
    <w:rsid w:val="002F4C54"/>
    <w:rsid w:val="00307310"/>
    <w:rsid w:val="00325861"/>
    <w:rsid w:val="00330512"/>
    <w:rsid w:val="00330C52"/>
    <w:rsid w:val="00335EAC"/>
    <w:rsid w:val="00371B49"/>
    <w:rsid w:val="003F477E"/>
    <w:rsid w:val="00450761"/>
    <w:rsid w:val="004E5A9E"/>
    <w:rsid w:val="00507B01"/>
    <w:rsid w:val="005510A1"/>
    <w:rsid w:val="005770A9"/>
    <w:rsid w:val="005D1096"/>
    <w:rsid w:val="005E3566"/>
    <w:rsid w:val="0066124F"/>
    <w:rsid w:val="00761FB8"/>
    <w:rsid w:val="007B0F5C"/>
    <w:rsid w:val="007B6BE9"/>
    <w:rsid w:val="008C09AF"/>
    <w:rsid w:val="008F68CE"/>
    <w:rsid w:val="008F6D5D"/>
    <w:rsid w:val="009F2AB4"/>
    <w:rsid w:val="00A13864"/>
    <w:rsid w:val="00A739C0"/>
    <w:rsid w:val="00AC4A08"/>
    <w:rsid w:val="00B04868"/>
    <w:rsid w:val="00B84886"/>
    <w:rsid w:val="00BB6B0D"/>
    <w:rsid w:val="00BE4602"/>
    <w:rsid w:val="00C06209"/>
    <w:rsid w:val="00C40FC7"/>
    <w:rsid w:val="00C55B2F"/>
    <w:rsid w:val="00C82329"/>
    <w:rsid w:val="00C9147B"/>
    <w:rsid w:val="00C923D5"/>
    <w:rsid w:val="00CD148D"/>
    <w:rsid w:val="00D000BF"/>
    <w:rsid w:val="00D04252"/>
    <w:rsid w:val="00D17EB6"/>
    <w:rsid w:val="00D4614B"/>
    <w:rsid w:val="00D667BE"/>
    <w:rsid w:val="00D91137"/>
    <w:rsid w:val="00DA0E66"/>
    <w:rsid w:val="00E14AA7"/>
    <w:rsid w:val="00E21FD2"/>
    <w:rsid w:val="00E95398"/>
    <w:rsid w:val="00E96666"/>
    <w:rsid w:val="00EA0BF0"/>
    <w:rsid w:val="00EB1BC4"/>
    <w:rsid w:val="00EC6473"/>
    <w:rsid w:val="00EE2077"/>
    <w:rsid w:val="00F5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C1FEB"/>
  <w15:chartTrackingRefBased/>
  <w15:docId w15:val="{379114FB-22ED-4EE7-8D7A-B8248638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3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39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3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39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3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3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39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39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39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39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39E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B0F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0824B-6680-4212-9119-FFB83FC6B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2278</Words>
  <Characters>12302</Characters>
  <Application>Microsoft Office Word</Application>
  <DocSecurity>0</DocSecurity>
  <Lines>102</Lines>
  <Paragraphs>29</Paragraphs>
  <ScaleCrop>false</ScaleCrop>
  <Company/>
  <LinksUpToDate>false</LinksUpToDate>
  <CharactersWithSpaces>14551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cp:keywords/>
  <dc:description/>
  <cp:lastModifiedBy>Mateus Machado Silva EXT</cp:lastModifiedBy>
  <cp:revision>64</cp:revision>
  <dcterms:created xsi:type="dcterms:W3CDTF">2025-10-15T17:36:00Z</dcterms:created>
  <dcterms:modified xsi:type="dcterms:W3CDTF">2025-10-17T14:59:00Z</dcterms:modified>
</cp:coreProperties>
</file>