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6"/>
      </w:tblGrid>
      <w:tr w:rsidR="009B1865" w:rsidRPr="00080249" w14:paraId="362FD833" w14:textId="77777777" w:rsidTr="009B1865">
        <w:trPr>
          <w:jc w:val="center"/>
        </w:trPr>
        <w:tc>
          <w:tcPr>
            <w:tcW w:w="10086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5266C" w14:textId="6505C1B8" w:rsidR="00E40426" w:rsidRPr="00080249" w:rsidRDefault="00E40426" w:rsidP="009B1865"/>
        </w:tc>
      </w:tr>
    </w:tbl>
    <w:p w14:paraId="55F0996F" w14:textId="089BC792" w:rsidR="00721558" w:rsidRPr="00721558" w:rsidRDefault="00C14D56" w:rsidP="00721558">
      <w:pPr>
        <w:pStyle w:val="Ttulo"/>
      </w:pPr>
      <w:r>
        <w:t>Processo</w:t>
      </w:r>
      <w:r w:rsidR="00F451AF">
        <w:t xml:space="preserve"> afastamento de colaborador</w:t>
      </w:r>
    </w:p>
    <w:p w14:paraId="1944A118" w14:textId="77777777" w:rsidR="00F451AF" w:rsidRPr="00F451AF" w:rsidRDefault="00F451AF" w:rsidP="00F451A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1. Objetivo</w:t>
      </w:r>
    </w:p>
    <w:p w14:paraId="78E4C286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>Padronizar o processo de recebimento, análise, registro, acompanhamento e encerramento de afastamentos de colaboradores, garantindo conformidade legal, controle adequado das informações, integração com folha de pagamento e correta orientação ao cliente.</w:t>
      </w:r>
    </w:p>
    <w:p w14:paraId="7B078058" w14:textId="77777777" w:rsidR="00F451AF" w:rsidRPr="00F451AF" w:rsidRDefault="00F451AF" w:rsidP="00F451AF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pict w14:anchorId="0D2A0561">
          <v:rect id="_x0000_i1337" style="width:0;height:1.5pt" o:hralign="center" o:hrstd="t" o:hr="t" fillcolor="#a0a0a0" stroked="f"/>
        </w:pict>
      </w:r>
    </w:p>
    <w:p w14:paraId="69D39EEF" w14:textId="77777777" w:rsidR="00F451AF" w:rsidRPr="00F451AF" w:rsidRDefault="00F451AF" w:rsidP="00F451A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2. Aplicação</w:t>
      </w:r>
    </w:p>
    <w:p w14:paraId="76853779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>Esse procedimento se aplica a:</w:t>
      </w:r>
    </w:p>
    <w:p w14:paraId="6FAE1870" w14:textId="77777777" w:rsidR="00F451AF" w:rsidRPr="00F451AF" w:rsidRDefault="00F451AF" w:rsidP="00F451A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todos os clientes da Grow com colaboradores registrados; </w:t>
      </w:r>
    </w:p>
    <w:p w14:paraId="04EC67B8" w14:textId="77777777" w:rsidR="00F451AF" w:rsidRPr="00F451AF" w:rsidRDefault="00F451AF" w:rsidP="00F451A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todos os tipos de afastamentos (doença, acidente, licença, maternidade, entre outros); </w:t>
      </w:r>
    </w:p>
    <w:p w14:paraId="7C53A806" w14:textId="77777777" w:rsidR="00F451AF" w:rsidRPr="00F451AF" w:rsidRDefault="00F451AF" w:rsidP="00F451A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afastamentos com ou sem necessidade de encaminhamento ao INSS; </w:t>
      </w:r>
    </w:p>
    <w:p w14:paraId="3061F880" w14:textId="77777777" w:rsidR="00F451AF" w:rsidRPr="00F451AF" w:rsidRDefault="00F451AF" w:rsidP="00F451A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rotinas de controle mensal da folha e eventos do </w:t>
      </w:r>
      <w:proofErr w:type="spellStart"/>
      <w:r w:rsidRPr="00F451AF">
        <w:rPr>
          <w:rFonts w:eastAsia="Times New Roman" w:cs="Times New Roman"/>
          <w:sz w:val="24"/>
          <w:szCs w:val="24"/>
          <w:lang w:eastAsia="pt-BR"/>
        </w:rPr>
        <w:t>eSocial</w:t>
      </w:r>
      <w:proofErr w:type="spellEnd"/>
      <w:r w:rsidRPr="00F451AF">
        <w:rPr>
          <w:rFonts w:eastAsia="Times New Roman" w:cs="Times New Roman"/>
          <w:sz w:val="24"/>
          <w:szCs w:val="24"/>
          <w:lang w:eastAsia="pt-BR"/>
        </w:rPr>
        <w:t xml:space="preserve"> relacionados a afastamentos. </w:t>
      </w:r>
    </w:p>
    <w:p w14:paraId="398705F7" w14:textId="77777777" w:rsidR="00F451AF" w:rsidRPr="00F451AF" w:rsidRDefault="00F451AF" w:rsidP="00F451AF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pict w14:anchorId="201D13B6">
          <v:rect id="_x0000_i1338" style="width:0;height:1.5pt" o:hralign="center" o:hrstd="t" o:hr="t" fillcolor="#a0a0a0" stroked="f"/>
        </w:pict>
      </w:r>
    </w:p>
    <w:p w14:paraId="0BFCA8CE" w14:textId="77777777" w:rsidR="00F451AF" w:rsidRPr="00F451AF" w:rsidRDefault="00F451AF" w:rsidP="00F451A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3. Responsáveis</w:t>
      </w:r>
    </w:p>
    <w:p w14:paraId="76E492AA" w14:textId="77777777" w:rsidR="00F451AF" w:rsidRPr="00F451AF" w:rsidRDefault="00F451AF" w:rsidP="00F451A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Departamento Pessoal</w:t>
      </w:r>
    </w:p>
    <w:p w14:paraId="39DB8DED" w14:textId="77777777" w:rsidR="00F451AF" w:rsidRPr="00F451AF" w:rsidRDefault="00F451AF" w:rsidP="00F451A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receber e analisar informações de afastamento; </w:t>
      </w:r>
    </w:p>
    <w:p w14:paraId="36E094D7" w14:textId="77777777" w:rsidR="00F451AF" w:rsidRPr="00F451AF" w:rsidRDefault="00F451AF" w:rsidP="00F451A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validar documentação e consistência dos dados; </w:t>
      </w:r>
    </w:p>
    <w:p w14:paraId="60BACA7B" w14:textId="77777777" w:rsidR="00F451AF" w:rsidRPr="00F451AF" w:rsidRDefault="00F451AF" w:rsidP="00F451A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orientar cliente sobre INSS quando necessário; </w:t>
      </w:r>
    </w:p>
    <w:p w14:paraId="78F6AA5F" w14:textId="77777777" w:rsidR="00F451AF" w:rsidRPr="00F451AF" w:rsidRDefault="00F451AF" w:rsidP="00F451A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realizar lançamentos no sistema e folha; </w:t>
      </w:r>
    </w:p>
    <w:p w14:paraId="29F2E89D" w14:textId="77777777" w:rsidR="00F451AF" w:rsidRPr="00F451AF" w:rsidRDefault="00F451AF" w:rsidP="00F451A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acompanhar status de benefícios; </w:t>
      </w:r>
    </w:p>
    <w:p w14:paraId="66D28A4D" w14:textId="77777777" w:rsidR="00F451AF" w:rsidRPr="00F451AF" w:rsidRDefault="00F451AF" w:rsidP="00F451A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controlar retorno do colaborador. </w:t>
      </w:r>
    </w:p>
    <w:p w14:paraId="36109FD0" w14:textId="77777777" w:rsidR="00F451AF" w:rsidRPr="00F451AF" w:rsidRDefault="00F451AF" w:rsidP="00F451A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Empregador</w:t>
      </w:r>
    </w:p>
    <w:p w14:paraId="36CFC15C" w14:textId="77777777" w:rsidR="00F451AF" w:rsidRPr="00F451AF" w:rsidRDefault="00F451AF" w:rsidP="00F451A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informar afastamento em tempo hábil; </w:t>
      </w:r>
    </w:p>
    <w:p w14:paraId="5B39B53F" w14:textId="77777777" w:rsidR="00F451AF" w:rsidRPr="00F451AF" w:rsidRDefault="00F451AF" w:rsidP="00F451A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fornecer documentação necessária; </w:t>
      </w:r>
    </w:p>
    <w:p w14:paraId="4FEB0F06" w14:textId="77777777" w:rsidR="00F451AF" w:rsidRPr="00F451AF" w:rsidRDefault="00F451AF" w:rsidP="00F451A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alinhar retorno do colaborador; </w:t>
      </w:r>
    </w:p>
    <w:p w14:paraId="07AC2A8E" w14:textId="77777777" w:rsidR="00F451AF" w:rsidRPr="00F451AF" w:rsidRDefault="00F451AF" w:rsidP="00F451A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cumprir orientações legais e operacionais. </w:t>
      </w:r>
    </w:p>
    <w:p w14:paraId="72E94719" w14:textId="77777777" w:rsidR="00F451AF" w:rsidRPr="00F451AF" w:rsidRDefault="00F451AF" w:rsidP="00F451A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Colaborador</w:t>
      </w:r>
    </w:p>
    <w:p w14:paraId="7A598F27" w14:textId="77777777" w:rsidR="00F451AF" w:rsidRPr="00F451AF" w:rsidRDefault="00F451AF" w:rsidP="00F451A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apresentar documentação válida; </w:t>
      </w:r>
    </w:p>
    <w:p w14:paraId="58D5BBC9" w14:textId="77777777" w:rsidR="00F451AF" w:rsidRPr="00F451AF" w:rsidRDefault="00F451AF" w:rsidP="00F451A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cumprir procedimentos de afastamento e retorno; </w:t>
      </w:r>
    </w:p>
    <w:p w14:paraId="1A91E829" w14:textId="77777777" w:rsidR="00F451AF" w:rsidRPr="00F451AF" w:rsidRDefault="00F451AF" w:rsidP="00F451A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lastRenderedPageBreak/>
        <w:t xml:space="preserve">realizar encaminhamentos ao INSS, quando aplicável. </w:t>
      </w:r>
    </w:p>
    <w:p w14:paraId="6A843413" w14:textId="77777777" w:rsidR="00F451AF" w:rsidRPr="00F451AF" w:rsidRDefault="00F451AF" w:rsidP="00F451AF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pict w14:anchorId="1689ECCF">
          <v:rect id="_x0000_i1339" style="width:0;height:1.5pt" o:hralign="center" o:hrstd="t" o:hr="t" fillcolor="#a0a0a0" stroked="f"/>
        </w:pict>
      </w:r>
    </w:p>
    <w:p w14:paraId="6CCEAC2B" w14:textId="77777777" w:rsidR="00F451AF" w:rsidRPr="00F451AF" w:rsidRDefault="00F451AF" w:rsidP="00F451A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4. Diretrizes gerais</w:t>
      </w:r>
    </w:p>
    <w:p w14:paraId="4FAFE3B5" w14:textId="77777777" w:rsidR="00F451AF" w:rsidRPr="00F451AF" w:rsidRDefault="00F451AF" w:rsidP="00F451A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nenhum afastamento deve ser registrado sem documentação válida; </w:t>
      </w:r>
    </w:p>
    <w:p w14:paraId="29BF7AC9" w14:textId="77777777" w:rsidR="00F451AF" w:rsidRPr="00F451AF" w:rsidRDefault="00F451AF" w:rsidP="00F451A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toda informação deve ser conferida antes do lançamento; </w:t>
      </w:r>
    </w:p>
    <w:p w14:paraId="31D6374E" w14:textId="77777777" w:rsidR="00F451AF" w:rsidRPr="00F451AF" w:rsidRDefault="00F451AF" w:rsidP="00F451A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afastamentos com INSS exigem acompanhamento ativo; </w:t>
      </w:r>
    </w:p>
    <w:p w14:paraId="02146D5A" w14:textId="77777777" w:rsidR="00F451AF" w:rsidRPr="00F451AF" w:rsidRDefault="00F451AF" w:rsidP="00F451A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divergências devem ser tratadas antes da continuidade do processo; </w:t>
      </w:r>
    </w:p>
    <w:p w14:paraId="64B3CA25" w14:textId="77777777" w:rsidR="00F451AF" w:rsidRPr="00F451AF" w:rsidRDefault="00F451AF" w:rsidP="00F451A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todas as movimentações devem ser registradas e rastreáveis; </w:t>
      </w:r>
    </w:p>
    <w:p w14:paraId="605ECCFA" w14:textId="77777777" w:rsidR="00F451AF" w:rsidRPr="00F451AF" w:rsidRDefault="00F451AF" w:rsidP="00F451A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a folha de pagamento deve refletir corretamente o afastamento. </w:t>
      </w:r>
    </w:p>
    <w:p w14:paraId="2FEA7401" w14:textId="77777777" w:rsidR="00F451AF" w:rsidRPr="00F451AF" w:rsidRDefault="00F451AF" w:rsidP="00F451AF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pict w14:anchorId="444E83CF">
          <v:rect id="_x0000_i1340" style="width:0;height:1.5pt" o:hralign="center" o:hrstd="t" o:hr="t" fillcolor="#a0a0a0" stroked="f"/>
        </w:pict>
      </w:r>
    </w:p>
    <w:p w14:paraId="50711464" w14:textId="77777777" w:rsidR="00F451AF" w:rsidRPr="00F451AF" w:rsidRDefault="00F451AF" w:rsidP="00F451A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5. Descrição do procedimento</w:t>
      </w:r>
    </w:p>
    <w:p w14:paraId="1D282BDA" w14:textId="77777777" w:rsidR="00F451AF" w:rsidRPr="00F451AF" w:rsidRDefault="00F451AF" w:rsidP="00F451AF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pict w14:anchorId="13238866">
          <v:rect id="_x0000_i1341" style="width:0;height:1.5pt" o:hralign="center" o:hrstd="t" o:hr="t" fillcolor="#a0a0a0" stroked="f"/>
        </w:pict>
      </w:r>
    </w:p>
    <w:p w14:paraId="292716C6" w14:textId="77777777" w:rsidR="00F451AF" w:rsidRPr="00F451AF" w:rsidRDefault="00F451AF" w:rsidP="00F451A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Etapa 1 – Recebimento da informação de afastamento</w:t>
      </w:r>
    </w:p>
    <w:p w14:paraId="5BA175D5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>O Departamento Pessoal recebe a informação do afastamento do empregador ou colaborador.</w:t>
      </w:r>
    </w:p>
    <w:p w14:paraId="5C32464B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451AF">
        <w:rPr>
          <w:rFonts w:eastAsia="Times New Roman" w:cs="Times New Roman"/>
          <w:sz w:val="24"/>
          <w:szCs w:val="24"/>
          <w:lang w:eastAsia="pt-BR"/>
        </w:rPr>
        <w:t xml:space="preserve"> abertura formal do processo de afastamento.</w:t>
      </w:r>
    </w:p>
    <w:p w14:paraId="0FBF83E4" w14:textId="77777777" w:rsidR="00F451AF" w:rsidRPr="00F451AF" w:rsidRDefault="00F451AF" w:rsidP="00F451AF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pict w14:anchorId="55346F9E">
          <v:rect id="_x0000_i1342" style="width:0;height:1.5pt" o:hralign="center" o:hrstd="t" o:hr="t" fillcolor="#a0a0a0" stroked="f"/>
        </w:pict>
      </w:r>
    </w:p>
    <w:p w14:paraId="413370BC" w14:textId="77777777" w:rsidR="00F451AF" w:rsidRPr="00F451AF" w:rsidRDefault="00F451AF" w:rsidP="00F451A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Etapa 2 – Identificação do tipo de afastamento</w:t>
      </w:r>
    </w:p>
    <w:p w14:paraId="6D78AAE5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>Deve ser identificado o tipo de afastamento:</w:t>
      </w:r>
    </w:p>
    <w:p w14:paraId="494101C9" w14:textId="77777777" w:rsidR="00F451AF" w:rsidRPr="00F451AF" w:rsidRDefault="00F451AF" w:rsidP="00F451A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doença </w:t>
      </w:r>
    </w:p>
    <w:p w14:paraId="5DEE59C1" w14:textId="77777777" w:rsidR="00F451AF" w:rsidRPr="00F451AF" w:rsidRDefault="00F451AF" w:rsidP="00F451A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acidente </w:t>
      </w:r>
    </w:p>
    <w:p w14:paraId="1BF623DF" w14:textId="77777777" w:rsidR="00F451AF" w:rsidRPr="00F451AF" w:rsidRDefault="00F451AF" w:rsidP="00F451A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licença </w:t>
      </w:r>
    </w:p>
    <w:p w14:paraId="4CCAE4EC" w14:textId="77777777" w:rsidR="00F451AF" w:rsidRPr="00F451AF" w:rsidRDefault="00F451AF" w:rsidP="00F451A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maternidade </w:t>
      </w:r>
    </w:p>
    <w:p w14:paraId="1EBD1371" w14:textId="77777777" w:rsidR="00F451AF" w:rsidRPr="00F451AF" w:rsidRDefault="00F451AF" w:rsidP="00F451A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outros </w:t>
      </w:r>
    </w:p>
    <w:p w14:paraId="569FAA7E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451AF">
        <w:rPr>
          <w:rFonts w:eastAsia="Times New Roman" w:cs="Times New Roman"/>
          <w:sz w:val="24"/>
          <w:szCs w:val="24"/>
          <w:lang w:eastAsia="pt-BR"/>
        </w:rPr>
        <w:t xml:space="preserve"> classificação correta do afastamento.</w:t>
      </w:r>
    </w:p>
    <w:p w14:paraId="465C98D0" w14:textId="77777777" w:rsidR="00F451AF" w:rsidRPr="00F451AF" w:rsidRDefault="00F451AF" w:rsidP="00F451AF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pict w14:anchorId="57AAF3F0">
          <v:rect id="_x0000_i1343" style="width:0;height:1.5pt" o:hralign="center" o:hrstd="t" o:hr="t" fillcolor="#a0a0a0" stroked="f"/>
        </w:pict>
      </w:r>
    </w:p>
    <w:p w14:paraId="695F32C2" w14:textId="77777777" w:rsidR="00F451AF" w:rsidRPr="00F451AF" w:rsidRDefault="00F451AF" w:rsidP="00F451A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Etapa 3 – Validação da documentação</w:t>
      </w:r>
    </w:p>
    <w:p w14:paraId="042B3C75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>Deve ser verificado se a documentação está correta.</w:t>
      </w:r>
    </w:p>
    <w:p w14:paraId="09BB1146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Se não estiver:</w:t>
      </w:r>
    </w:p>
    <w:p w14:paraId="689269D1" w14:textId="77777777" w:rsidR="00F451AF" w:rsidRPr="00F451AF" w:rsidRDefault="00F451AF" w:rsidP="00F451A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solicitar documentação complementar; </w:t>
      </w:r>
    </w:p>
    <w:p w14:paraId="53F26A64" w14:textId="77777777" w:rsidR="00F451AF" w:rsidRPr="00F451AF" w:rsidRDefault="00F451AF" w:rsidP="00F451A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aguardar regularização. </w:t>
      </w:r>
    </w:p>
    <w:p w14:paraId="15E854A6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lastRenderedPageBreak/>
        <w:t>Se estiver correta:</w:t>
      </w:r>
    </w:p>
    <w:p w14:paraId="0D042160" w14:textId="77777777" w:rsidR="00F451AF" w:rsidRPr="00F451AF" w:rsidRDefault="00F451AF" w:rsidP="00F451A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seguir para conferência de dados. </w:t>
      </w:r>
    </w:p>
    <w:p w14:paraId="728114C6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451AF">
        <w:rPr>
          <w:rFonts w:eastAsia="Times New Roman" w:cs="Times New Roman"/>
          <w:sz w:val="24"/>
          <w:szCs w:val="24"/>
          <w:lang w:eastAsia="pt-BR"/>
        </w:rPr>
        <w:t xml:space="preserve"> documentação válida e completa.</w:t>
      </w:r>
    </w:p>
    <w:p w14:paraId="5D06D2E9" w14:textId="77777777" w:rsidR="00F451AF" w:rsidRPr="00F451AF" w:rsidRDefault="00F451AF" w:rsidP="00F451AF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pict w14:anchorId="545D1B79">
          <v:rect id="_x0000_i1344" style="width:0;height:1.5pt" o:hralign="center" o:hrstd="t" o:hr="t" fillcolor="#a0a0a0" stroked="f"/>
        </w:pict>
      </w:r>
    </w:p>
    <w:p w14:paraId="69D60C88" w14:textId="77777777" w:rsidR="00F451AF" w:rsidRPr="00F451AF" w:rsidRDefault="00F451AF" w:rsidP="00F451A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Etapa 4 – Conferência de dados</w:t>
      </w:r>
    </w:p>
    <w:p w14:paraId="53ABC015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>Devem ser conferidos:</w:t>
      </w:r>
    </w:p>
    <w:p w14:paraId="7EF4B713" w14:textId="77777777" w:rsidR="00F451AF" w:rsidRPr="00F451AF" w:rsidRDefault="00F451AF" w:rsidP="00F451A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dados do colaborador; </w:t>
      </w:r>
    </w:p>
    <w:p w14:paraId="0D203EC1" w14:textId="77777777" w:rsidR="00F451AF" w:rsidRPr="00F451AF" w:rsidRDefault="00F451AF" w:rsidP="00F451A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informações do documento; </w:t>
      </w:r>
    </w:p>
    <w:p w14:paraId="2914267D" w14:textId="77777777" w:rsidR="00F451AF" w:rsidRPr="00F451AF" w:rsidRDefault="00F451AF" w:rsidP="00F451A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datas do afastamento. </w:t>
      </w:r>
    </w:p>
    <w:p w14:paraId="051561FB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451AF">
        <w:rPr>
          <w:rFonts w:eastAsia="Times New Roman" w:cs="Times New Roman"/>
          <w:sz w:val="24"/>
          <w:szCs w:val="24"/>
          <w:lang w:eastAsia="pt-BR"/>
        </w:rPr>
        <w:t xml:space="preserve"> dados consistentes e confiáveis.</w:t>
      </w:r>
    </w:p>
    <w:p w14:paraId="205C821F" w14:textId="77777777" w:rsidR="00F451AF" w:rsidRPr="00F451AF" w:rsidRDefault="00F451AF" w:rsidP="00F451AF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pict w14:anchorId="12F3D045">
          <v:rect id="_x0000_i1345" style="width:0;height:1.5pt" o:hralign="center" o:hrstd="t" o:hr="t" fillcolor="#a0a0a0" stroked="f"/>
        </w:pict>
      </w:r>
    </w:p>
    <w:p w14:paraId="17F8B1FC" w14:textId="77777777" w:rsidR="00F451AF" w:rsidRPr="00F451AF" w:rsidRDefault="00F451AF" w:rsidP="00F451A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Etapa 5 – Análise de consistência</w:t>
      </w:r>
    </w:p>
    <w:p w14:paraId="3AD0D867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>Verificar se as informações estão consistentes.</w:t>
      </w:r>
    </w:p>
    <w:p w14:paraId="790AC8AC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Se não estiverem:</w:t>
      </w:r>
    </w:p>
    <w:p w14:paraId="2DC165D9" w14:textId="77777777" w:rsidR="00F451AF" w:rsidRPr="00F451AF" w:rsidRDefault="00F451AF" w:rsidP="00F451A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registrar divergência; </w:t>
      </w:r>
    </w:p>
    <w:p w14:paraId="6F6CF6F1" w14:textId="77777777" w:rsidR="00F451AF" w:rsidRPr="00F451AF" w:rsidRDefault="00F451AF" w:rsidP="00F451A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retornar para ajuste. </w:t>
      </w:r>
    </w:p>
    <w:p w14:paraId="424A75D5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Se estiverem:</w:t>
      </w:r>
    </w:p>
    <w:p w14:paraId="3D975701" w14:textId="77777777" w:rsidR="00F451AF" w:rsidRPr="00F451AF" w:rsidRDefault="00F451AF" w:rsidP="00F451A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seguir para análise do afastamento. </w:t>
      </w:r>
    </w:p>
    <w:p w14:paraId="71F1870B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451AF">
        <w:rPr>
          <w:rFonts w:eastAsia="Times New Roman" w:cs="Times New Roman"/>
          <w:sz w:val="24"/>
          <w:szCs w:val="24"/>
          <w:lang w:eastAsia="pt-BR"/>
        </w:rPr>
        <w:t xml:space="preserve"> eliminação de inconsistências.</w:t>
      </w:r>
    </w:p>
    <w:p w14:paraId="59D6AE5A" w14:textId="77777777" w:rsidR="00F451AF" w:rsidRPr="00F451AF" w:rsidRDefault="00F451AF" w:rsidP="00F451AF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pict w14:anchorId="2E899C58">
          <v:rect id="_x0000_i1346" style="width:0;height:1.5pt" o:hralign="center" o:hrstd="t" o:hr="t" fillcolor="#a0a0a0" stroked="f"/>
        </w:pict>
      </w:r>
    </w:p>
    <w:p w14:paraId="1BEB8831" w14:textId="77777777" w:rsidR="00F451AF" w:rsidRPr="00F451AF" w:rsidRDefault="00F451AF" w:rsidP="00F451A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Etapa 6 – Verificação dos dias de afastamento</w:t>
      </w:r>
    </w:p>
    <w:p w14:paraId="35D47CF1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>Deve ser analisado o período informado para identificar:</w:t>
      </w:r>
    </w:p>
    <w:p w14:paraId="33CA0BC8" w14:textId="77777777" w:rsidR="00F451AF" w:rsidRPr="00F451AF" w:rsidRDefault="00F451AF" w:rsidP="00F451A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duração do afastamento; </w:t>
      </w:r>
    </w:p>
    <w:p w14:paraId="6932D683" w14:textId="77777777" w:rsidR="00F451AF" w:rsidRPr="00F451AF" w:rsidRDefault="00F451AF" w:rsidP="00F451A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impacto na folha; </w:t>
      </w:r>
    </w:p>
    <w:p w14:paraId="5E5C5E24" w14:textId="77777777" w:rsidR="00F451AF" w:rsidRPr="00F451AF" w:rsidRDefault="00F451AF" w:rsidP="00F451A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necessidade de INSS. </w:t>
      </w:r>
    </w:p>
    <w:p w14:paraId="18948344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451AF">
        <w:rPr>
          <w:rFonts w:eastAsia="Times New Roman" w:cs="Times New Roman"/>
          <w:sz w:val="24"/>
          <w:szCs w:val="24"/>
          <w:lang w:eastAsia="pt-BR"/>
        </w:rPr>
        <w:t xml:space="preserve"> definição do tratamento do afastamento.</w:t>
      </w:r>
    </w:p>
    <w:p w14:paraId="147C88AB" w14:textId="77777777" w:rsidR="00F451AF" w:rsidRPr="00F451AF" w:rsidRDefault="00F451AF" w:rsidP="00F451AF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pict w14:anchorId="703F9510">
          <v:rect id="_x0000_i1347" style="width:0;height:1.5pt" o:hralign="center" o:hrstd="t" o:hr="t" fillcolor="#a0a0a0" stroked="f"/>
        </w:pict>
      </w:r>
    </w:p>
    <w:p w14:paraId="0893CE1C" w14:textId="77777777" w:rsidR="00F451AF" w:rsidRPr="00F451AF" w:rsidRDefault="00F451AF" w:rsidP="00F451A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lastRenderedPageBreak/>
        <w:t>Etapa 7 – Análise de encaminhamento ao INSS</w:t>
      </w:r>
    </w:p>
    <w:p w14:paraId="2956AE50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>Verificar se o afastamento exige encaminhamento ao INSS.</w:t>
      </w:r>
    </w:p>
    <w:p w14:paraId="7D69F7FE" w14:textId="77777777" w:rsidR="00F451AF" w:rsidRPr="00F451AF" w:rsidRDefault="00F451AF" w:rsidP="00F451AF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pict w14:anchorId="52467063">
          <v:rect id="_x0000_i1348" style="width:0;height:1.5pt" o:hralign="center" o:hrstd="t" o:hr="t" fillcolor="#a0a0a0" stroked="f"/>
        </w:pict>
      </w:r>
    </w:p>
    <w:p w14:paraId="655BCFAB" w14:textId="77777777" w:rsidR="00F451AF" w:rsidRPr="00F451AF" w:rsidRDefault="00F451AF" w:rsidP="00F451AF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Se NÃO exigir:</w:t>
      </w:r>
    </w:p>
    <w:p w14:paraId="0E3AD1D4" w14:textId="77777777" w:rsidR="00F451AF" w:rsidRPr="00F451AF" w:rsidRDefault="00F451AF" w:rsidP="00F451A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lançar afastamento no sistema; </w:t>
      </w:r>
    </w:p>
    <w:p w14:paraId="01906B6A" w14:textId="77777777" w:rsidR="00F451AF" w:rsidRPr="00F451AF" w:rsidRDefault="00F451AF" w:rsidP="00F451A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atualizar folha e controles; </w:t>
      </w:r>
    </w:p>
    <w:p w14:paraId="1C757A3B" w14:textId="77777777" w:rsidR="00F451AF" w:rsidRPr="00F451AF" w:rsidRDefault="00F451AF" w:rsidP="00F451A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comunicar empregador. </w:t>
      </w:r>
    </w:p>
    <w:p w14:paraId="61DEF02A" w14:textId="77777777" w:rsidR="00F451AF" w:rsidRPr="00F451AF" w:rsidRDefault="00F451AF" w:rsidP="00F451AF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pict w14:anchorId="73525D41">
          <v:rect id="_x0000_i1349" style="width:0;height:1.5pt" o:hralign="center" o:hrstd="t" o:hr="t" fillcolor="#a0a0a0" stroked="f"/>
        </w:pict>
      </w:r>
    </w:p>
    <w:p w14:paraId="40B07295" w14:textId="77777777" w:rsidR="00F451AF" w:rsidRPr="00F451AF" w:rsidRDefault="00F451AF" w:rsidP="00F451AF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Se exigir:</w:t>
      </w:r>
    </w:p>
    <w:p w14:paraId="4C288EE7" w14:textId="77777777" w:rsidR="00F451AF" w:rsidRPr="00F451AF" w:rsidRDefault="00F451AF" w:rsidP="00F451A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orientar empresa/colaborador sobre encaminhamento ao INSS; </w:t>
      </w:r>
    </w:p>
    <w:p w14:paraId="4AFF066A" w14:textId="77777777" w:rsidR="00F451AF" w:rsidRPr="00F451AF" w:rsidRDefault="00F451AF" w:rsidP="00F451A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reunir documentação; </w:t>
      </w:r>
    </w:p>
    <w:p w14:paraId="34A5E9D3" w14:textId="77777777" w:rsidR="00F451AF" w:rsidRPr="00F451AF" w:rsidRDefault="00F451AF" w:rsidP="00F451A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acompanhar processo. </w:t>
      </w:r>
    </w:p>
    <w:p w14:paraId="5C080AE8" w14:textId="77777777" w:rsidR="00F451AF" w:rsidRPr="00F451AF" w:rsidRDefault="00F451AF" w:rsidP="00F451AF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pict w14:anchorId="39D077E8">
          <v:rect id="_x0000_i1350" style="width:0;height:1.5pt" o:hralign="center" o:hrstd="t" o:hr="t" fillcolor="#a0a0a0" stroked="f"/>
        </w:pict>
      </w:r>
    </w:p>
    <w:p w14:paraId="3B975C85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451AF">
        <w:rPr>
          <w:rFonts w:eastAsia="Times New Roman" w:cs="Times New Roman"/>
          <w:sz w:val="24"/>
          <w:szCs w:val="24"/>
          <w:lang w:eastAsia="pt-BR"/>
        </w:rPr>
        <w:t xml:space="preserve"> correto direcionamento do afastamento.</w:t>
      </w:r>
    </w:p>
    <w:p w14:paraId="38C525EB" w14:textId="77777777" w:rsidR="00F451AF" w:rsidRPr="00F451AF" w:rsidRDefault="00F451AF" w:rsidP="00F451AF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pict w14:anchorId="0D94CB56">
          <v:rect id="_x0000_i1351" style="width:0;height:1.5pt" o:hralign="center" o:hrstd="t" o:hr="t" fillcolor="#a0a0a0" stroked="f"/>
        </w:pict>
      </w:r>
    </w:p>
    <w:p w14:paraId="7E4C8CC6" w14:textId="77777777" w:rsidR="00F451AF" w:rsidRPr="00F451AF" w:rsidRDefault="00F451AF" w:rsidP="00F451A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Etapa 8 – Validação do encaminhamento ao INSS</w:t>
      </w:r>
    </w:p>
    <w:p w14:paraId="59C1710E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>Verificar se o encaminhamento foi realizado corretamente.</w:t>
      </w:r>
    </w:p>
    <w:p w14:paraId="6D1AF9EE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Se não foi:</w:t>
      </w:r>
    </w:p>
    <w:p w14:paraId="3EF3031E" w14:textId="77777777" w:rsidR="00F451AF" w:rsidRPr="00F451AF" w:rsidRDefault="00F451AF" w:rsidP="00F451A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solicitar regularização; </w:t>
      </w:r>
    </w:p>
    <w:p w14:paraId="0BCB5FDB" w14:textId="77777777" w:rsidR="00F451AF" w:rsidRPr="00F451AF" w:rsidRDefault="00F451AF" w:rsidP="00F451A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retornar à conferência. </w:t>
      </w:r>
    </w:p>
    <w:p w14:paraId="142912C1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Se foi:</w:t>
      </w:r>
    </w:p>
    <w:p w14:paraId="06C12074" w14:textId="77777777" w:rsidR="00F451AF" w:rsidRPr="00F451AF" w:rsidRDefault="00F451AF" w:rsidP="00F451A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seguir com o lançamento. </w:t>
      </w:r>
    </w:p>
    <w:p w14:paraId="3A06A74E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451AF">
        <w:rPr>
          <w:rFonts w:eastAsia="Times New Roman" w:cs="Times New Roman"/>
          <w:sz w:val="24"/>
          <w:szCs w:val="24"/>
          <w:lang w:eastAsia="pt-BR"/>
        </w:rPr>
        <w:t xml:space="preserve"> processo validado junto ao INSS.</w:t>
      </w:r>
    </w:p>
    <w:p w14:paraId="2C4D38C6" w14:textId="77777777" w:rsidR="00F451AF" w:rsidRPr="00F451AF" w:rsidRDefault="00F451AF" w:rsidP="00F451AF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pict w14:anchorId="204963BB">
          <v:rect id="_x0000_i1352" style="width:0;height:1.5pt" o:hralign="center" o:hrstd="t" o:hr="t" fillcolor="#a0a0a0" stroked="f"/>
        </w:pict>
      </w:r>
    </w:p>
    <w:p w14:paraId="2987CAD0" w14:textId="77777777" w:rsidR="00F451AF" w:rsidRPr="00F451AF" w:rsidRDefault="00F451AF" w:rsidP="00F451A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Etapa 9 – Lançamento do afastamento</w:t>
      </w:r>
    </w:p>
    <w:p w14:paraId="597C60F5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>Registrar o afastamento no sistema:</w:t>
      </w:r>
    </w:p>
    <w:p w14:paraId="13A07737" w14:textId="77777777" w:rsidR="00F451AF" w:rsidRPr="00F451AF" w:rsidRDefault="00F451AF" w:rsidP="00F451A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eventos no </w:t>
      </w:r>
      <w:proofErr w:type="spellStart"/>
      <w:r w:rsidRPr="00F451AF">
        <w:rPr>
          <w:rFonts w:eastAsia="Times New Roman" w:cs="Times New Roman"/>
          <w:sz w:val="24"/>
          <w:szCs w:val="24"/>
          <w:lang w:eastAsia="pt-BR"/>
        </w:rPr>
        <w:t>eSocial</w:t>
      </w:r>
      <w:proofErr w:type="spellEnd"/>
      <w:r w:rsidRPr="00F451AF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0E0A3527" w14:textId="77777777" w:rsidR="00F451AF" w:rsidRPr="00F451AF" w:rsidRDefault="00F451AF" w:rsidP="00F451A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integração com folha. </w:t>
      </w:r>
    </w:p>
    <w:p w14:paraId="38A5C72D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lastRenderedPageBreak/>
        <w:t>Resultado esperado:</w:t>
      </w:r>
      <w:r w:rsidRPr="00F451AF">
        <w:rPr>
          <w:rFonts w:eastAsia="Times New Roman" w:cs="Times New Roman"/>
          <w:sz w:val="24"/>
          <w:szCs w:val="24"/>
          <w:lang w:eastAsia="pt-BR"/>
        </w:rPr>
        <w:t xml:space="preserve"> afastamento registrado corretamente.</w:t>
      </w:r>
    </w:p>
    <w:p w14:paraId="4AD6D10E" w14:textId="77777777" w:rsidR="00F451AF" w:rsidRPr="00F451AF" w:rsidRDefault="00F451AF" w:rsidP="00F451AF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pict w14:anchorId="3A83CD55">
          <v:rect id="_x0000_i1353" style="width:0;height:1.5pt" o:hralign="center" o:hrstd="t" o:hr="t" fillcolor="#a0a0a0" stroked="f"/>
        </w:pict>
      </w:r>
    </w:p>
    <w:p w14:paraId="2E1ED968" w14:textId="77777777" w:rsidR="00F451AF" w:rsidRPr="00F451AF" w:rsidRDefault="00F451AF" w:rsidP="00F451A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Etapa 10 – Atualização da folha e controles</w:t>
      </w:r>
    </w:p>
    <w:p w14:paraId="70874405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>Atualizar:</w:t>
      </w:r>
    </w:p>
    <w:p w14:paraId="10495A79" w14:textId="77777777" w:rsidR="00F451AF" w:rsidRPr="00F451AF" w:rsidRDefault="00F451AF" w:rsidP="00F451A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folha de pagamento; </w:t>
      </w:r>
    </w:p>
    <w:p w14:paraId="692081BC" w14:textId="77777777" w:rsidR="00F451AF" w:rsidRPr="00F451AF" w:rsidRDefault="00F451AF" w:rsidP="00F451A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controles internos; </w:t>
      </w:r>
    </w:p>
    <w:p w14:paraId="1F1E08D4" w14:textId="77777777" w:rsidR="00F451AF" w:rsidRPr="00F451AF" w:rsidRDefault="00F451AF" w:rsidP="00F451A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status do colaborador. </w:t>
      </w:r>
    </w:p>
    <w:p w14:paraId="5E456656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451AF">
        <w:rPr>
          <w:rFonts w:eastAsia="Times New Roman" w:cs="Times New Roman"/>
          <w:sz w:val="24"/>
          <w:szCs w:val="24"/>
          <w:lang w:eastAsia="pt-BR"/>
        </w:rPr>
        <w:t xml:space="preserve"> sistema e folha alinhados.</w:t>
      </w:r>
    </w:p>
    <w:p w14:paraId="2773C95C" w14:textId="77777777" w:rsidR="00F451AF" w:rsidRPr="00F451AF" w:rsidRDefault="00F451AF" w:rsidP="00F451AF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pict w14:anchorId="6D690BE5">
          <v:rect id="_x0000_i1354" style="width:0;height:1.5pt" o:hralign="center" o:hrstd="t" o:hr="t" fillcolor="#a0a0a0" stroked="f"/>
        </w:pict>
      </w:r>
    </w:p>
    <w:p w14:paraId="20009947" w14:textId="77777777" w:rsidR="00F451AF" w:rsidRPr="00F451AF" w:rsidRDefault="00F451AF" w:rsidP="00F451A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Etapa 11 – Acompanhamento do benefício (INSS)</w:t>
      </w:r>
    </w:p>
    <w:p w14:paraId="5204FDE0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>Nos casos aplicáveis:</w:t>
      </w:r>
    </w:p>
    <w:p w14:paraId="248C6659" w14:textId="77777777" w:rsidR="00F451AF" w:rsidRPr="00F451AF" w:rsidRDefault="00F451AF" w:rsidP="00F451A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acompanhar status do benefício; </w:t>
      </w:r>
    </w:p>
    <w:p w14:paraId="393F345B" w14:textId="77777777" w:rsidR="00F451AF" w:rsidRPr="00F451AF" w:rsidRDefault="00F451AF" w:rsidP="00F451A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validar concessão. </w:t>
      </w:r>
    </w:p>
    <w:p w14:paraId="48C86099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Se não concedido:</w:t>
      </w:r>
    </w:p>
    <w:p w14:paraId="4A2EA9BE" w14:textId="77777777" w:rsidR="00F451AF" w:rsidRPr="00F451AF" w:rsidRDefault="00F451AF" w:rsidP="00F451A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informar empresa; </w:t>
      </w:r>
    </w:p>
    <w:p w14:paraId="7B32C7E5" w14:textId="77777777" w:rsidR="00F451AF" w:rsidRPr="00F451AF" w:rsidRDefault="00F451AF" w:rsidP="00F451A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orientar próximos passos. </w:t>
      </w:r>
    </w:p>
    <w:p w14:paraId="662B8F47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Se concedido:</w:t>
      </w:r>
    </w:p>
    <w:p w14:paraId="302496FF" w14:textId="77777777" w:rsidR="00F451AF" w:rsidRPr="00F451AF" w:rsidRDefault="00F451AF" w:rsidP="00F451A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seguir com controle do afastamento. </w:t>
      </w:r>
    </w:p>
    <w:p w14:paraId="06C18650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451AF">
        <w:rPr>
          <w:rFonts w:eastAsia="Times New Roman" w:cs="Times New Roman"/>
          <w:sz w:val="24"/>
          <w:szCs w:val="24"/>
          <w:lang w:eastAsia="pt-BR"/>
        </w:rPr>
        <w:t xml:space="preserve"> acompanhamento ativo do benefício.</w:t>
      </w:r>
    </w:p>
    <w:p w14:paraId="494A5E17" w14:textId="77777777" w:rsidR="00F451AF" w:rsidRPr="00F451AF" w:rsidRDefault="00F451AF" w:rsidP="00F451AF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pict w14:anchorId="71FA3E1C">
          <v:rect id="_x0000_i1355" style="width:0;height:1.5pt" o:hralign="center" o:hrstd="t" o:hr="t" fillcolor="#a0a0a0" stroked="f"/>
        </w:pict>
      </w:r>
    </w:p>
    <w:p w14:paraId="45086695" w14:textId="77777777" w:rsidR="00F451AF" w:rsidRPr="00F451AF" w:rsidRDefault="00F451AF" w:rsidP="00F451A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Etapa 12 – Controle do retorno do colaborador</w:t>
      </w:r>
    </w:p>
    <w:p w14:paraId="6E542DE1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>Monitorar o retorno ao trabalho.</w:t>
      </w:r>
    </w:p>
    <w:p w14:paraId="2E710315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Se não retornou:</w:t>
      </w:r>
    </w:p>
    <w:p w14:paraId="408FF74C" w14:textId="77777777" w:rsidR="00F451AF" w:rsidRPr="00F451AF" w:rsidRDefault="00F451AF" w:rsidP="00F451A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manter acompanhamento. </w:t>
      </w:r>
    </w:p>
    <w:p w14:paraId="6E0F0110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Se retornou:</w:t>
      </w:r>
    </w:p>
    <w:p w14:paraId="50A8B693" w14:textId="77777777" w:rsidR="00F451AF" w:rsidRPr="00F451AF" w:rsidRDefault="00F451AF" w:rsidP="00F451A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registrar retorno. </w:t>
      </w:r>
    </w:p>
    <w:p w14:paraId="737117AA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451AF">
        <w:rPr>
          <w:rFonts w:eastAsia="Times New Roman" w:cs="Times New Roman"/>
          <w:sz w:val="24"/>
          <w:szCs w:val="24"/>
          <w:lang w:eastAsia="pt-BR"/>
        </w:rPr>
        <w:t xml:space="preserve"> controle do ciclo completo.</w:t>
      </w:r>
    </w:p>
    <w:p w14:paraId="54A5D509" w14:textId="77777777" w:rsidR="00F451AF" w:rsidRPr="00F451AF" w:rsidRDefault="00F451AF" w:rsidP="00F451AF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lastRenderedPageBreak/>
        <w:pict w14:anchorId="282DA3FF">
          <v:rect id="_x0000_i1356" style="width:0;height:1.5pt" o:hralign="center" o:hrstd="t" o:hr="t" fillcolor="#a0a0a0" stroked="f"/>
        </w:pict>
      </w:r>
    </w:p>
    <w:p w14:paraId="78EA92E8" w14:textId="77777777" w:rsidR="00F451AF" w:rsidRPr="00F451AF" w:rsidRDefault="00F451AF" w:rsidP="00F451A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Etapa 13 – Registro do retorno</w:t>
      </w:r>
    </w:p>
    <w:p w14:paraId="5A12C9E9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>Após retorno:</w:t>
      </w:r>
    </w:p>
    <w:p w14:paraId="1DD8E4C3" w14:textId="77777777" w:rsidR="00F451AF" w:rsidRPr="00F451AF" w:rsidRDefault="00F451AF" w:rsidP="00F451A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registrar no sistema; </w:t>
      </w:r>
    </w:p>
    <w:p w14:paraId="24CCBCA5" w14:textId="77777777" w:rsidR="00F451AF" w:rsidRPr="00F451AF" w:rsidRDefault="00F451AF" w:rsidP="00F451A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atualizar folha; </w:t>
      </w:r>
    </w:p>
    <w:p w14:paraId="5D6DDB6F" w14:textId="77777777" w:rsidR="00F451AF" w:rsidRPr="00F451AF" w:rsidRDefault="00F451AF" w:rsidP="00F451A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atualizar controles. </w:t>
      </w:r>
    </w:p>
    <w:p w14:paraId="5A8814D4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451AF">
        <w:rPr>
          <w:rFonts w:eastAsia="Times New Roman" w:cs="Times New Roman"/>
          <w:sz w:val="24"/>
          <w:szCs w:val="24"/>
          <w:lang w:eastAsia="pt-BR"/>
        </w:rPr>
        <w:t xml:space="preserve"> regularização do vínculo ativo.</w:t>
      </w:r>
    </w:p>
    <w:p w14:paraId="3193EB3F" w14:textId="77777777" w:rsidR="00F451AF" w:rsidRPr="00F451AF" w:rsidRDefault="00F451AF" w:rsidP="00F451AF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pict w14:anchorId="79F92FCC">
          <v:rect id="_x0000_i1357" style="width:0;height:1.5pt" o:hralign="center" o:hrstd="t" o:hr="t" fillcolor="#a0a0a0" stroked="f"/>
        </w:pict>
      </w:r>
    </w:p>
    <w:p w14:paraId="12B4AEC0" w14:textId="77777777" w:rsidR="00F451AF" w:rsidRPr="00F451AF" w:rsidRDefault="00F451AF" w:rsidP="00F451A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Etapa 14 – Formalização ao cliente</w:t>
      </w:r>
    </w:p>
    <w:p w14:paraId="38A0AD94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>Confirmar se o cliente foi informado.</w:t>
      </w:r>
    </w:p>
    <w:p w14:paraId="072FD897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Se não:</w:t>
      </w:r>
    </w:p>
    <w:p w14:paraId="5194D9D1" w14:textId="77777777" w:rsidR="00F451AF" w:rsidRPr="00F451AF" w:rsidRDefault="00F451AF" w:rsidP="00F451A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formalizar via comunicação/documento. </w:t>
      </w:r>
    </w:p>
    <w:p w14:paraId="56751345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451AF">
        <w:rPr>
          <w:rFonts w:eastAsia="Times New Roman" w:cs="Times New Roman"/>
          <w:sz w:val="24"/>
          <w:szCs w:val="24"/>
          <w:lang w:eastAsia="pt-BR"/>
        </w:rPr>
        <w:t xml:space="preserve"> cliente devidamente </w:t>
      </w:r>
      <w:proofErr w:type="spellStart"/>
      <w:r w:rsidRPr="00F451AF">
        <w:rPr>
          <w:rFonts w:eastAsia="Times New Roman" w:cs="Times New Roman"/>
          <w:sz w:val="24"/>
          <w:szCs w:val="24"/>
          <w:lang w:eastAsia="pt-BR"/>
        </w:rPr>
        <w:t>informado</w:t>
      </w:r>
      <w:proofErr w:type="spellEnd"/>
      <w:r w:rsidRPr="00F451AF">
        <w:rPr>
          <w:rFonts w:eastAsia="Times New Roman" w:cs="Times New Roman"/>
          <w:sz w:val="24"/>
          <w:szCs w:val="24"/>
          <w:lang w:eastAsia="pt-BR"/>
        </w:rPr>
        <w:t>.</w:t>
      </w:r>
    </w:p>
    <w:p w14:paraId="647130EE" w14:textId="77777777" w:rsidR="00F451AF" w:rsidRPr="00F451AF" w:rsidRDefault="00F451AF" w:rsidP="00F451AF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pict w14:anchorId="67AB8DDB">
          <v:rect id="_x0000_i1358" style="width:0;height:1.5pt" o:hralign="center" o:hrstd="t" o:hr="t" fillcolor="#a0a0a0" stroked="f"/>
        </w:pict>
      </w:r>
    </w:p>
    <w:p w14:paraId="656F05C2" w14:textId="77777777" w:rsidR="00F451AF" w:rsidRPr="00F451AF" w:rsidRDefault="00F451AF" w:rsidP="00F451A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Etapa 15 – Encerramento do processo</w:t>
      </w:r>
    </w:p>
    <w:p w14:paraId="6F3CC182" w14:textId="77777777" w:rsidR="00F451AF" w:rsidRPr="00F451AF" w:rsidRDefault="00F451AF" w:rsidP="00F451A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arquivar documentação; </w:t>
      </w:r>
    </w:p>
    <w:p w14:paraId="08D896DC" w14:textId="77777777" w:rsidR="00F451AF" w:rsidRPr="00F451AF" w:rsidRDefault="00F451AF" w:rsidP="00F451A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finalizar controle; </w:t>
      </w:r>
    </w:p>
    <w:p w14:paraId="7820287F" w14:textId="77777777" w:rsidR="00F451AF" w:rsidRPr="00F451AF" w:rsidRDefault="00F451AF" w:rsidP="00F451A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garantir rastreabilidade. </w:t>
      </w:r>
    </w:p>
    <w:p w14:paraId="04BE8148" w14:textId="77777777" w:rsidR="00F451AF" w:rsidRPr="00F451AF" w:rsidRDefault="00F451AF" w:rsidP="00F451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451AF">
        <w:rPr>
          <w:rFonts w:eastAsia="Times New Roman" w:cs="Times New Roman"/>
          <w:sz w:val="24"/>
          <w:szCs w:val="24"/>
          <w:lang w:eastAsia="pt-BR"/>
        </w:rPr>
        <w:t xml:space="preserve"> processo concluído corretamente.</w:t>
      </w:r>
    </w:p>
    <w:p w14:paraId="1B72656D" w14:textId="77777777" w:rsidR="00F451AF" w:rsidRPr="00F451AF" w:rsidRDefault="00F451AF" w:rsidP="00F451AF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pict w14:anchorId="3B6E085D">
          <v:rect id="_x0000_i1359" style="width:0;height:1.5pt" o:hralign="center" o:hrstd="t" o:hr="t" fillcolor="#a0a0a0" stroked="f"/>
        </w:pict>
      </w:r>
    </w:p>
    <w:p w14:paraId="0EA9B7E7" w14:textId="77777777" w:rsidR="00F451AF" w:rsidRPr="00F451AF" w:rsidRDefault="00F451AF" w:rsidP="00F451A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6. Pontos de controle</w:t>
      </w:r>
    </w:p>
    <w:p w14:paraId="2000E054" w14:textId="77777777" w:rsidR="00F451AF" w:rsidRPr="00F451AF" w:rsidRDefault="00F451AF" w:rsidP="00F451A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validação da documentação; </w:t>
      </w:r>
    </w:p>
    <w:p w14:paraId="5CAAADF6" w14:textId="77777777" w:rsidR="00F451AF" w:rsidRPr="00F451AF" w:rsidRDefault="00F451AF" w:rsidP="00F451A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conferência de dados cadastrais; </w:t>
      </w:r>
    </w:p>
    <w:p w14:paraId="1AE0A018" w14:textId="77777777" w:rsidR="00F451AF" w:rsidRPr="00F451AF" w:rsidRDefault="00F451AF" w:rsidP="00F451A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verificação de necessidade de INSS; </w:t>
      </w:r>
    </w:p>
    <w:p w14:paraId="366A7782" w14:textId="77777777" w:rsidR="00F451AF" w:rsidRPr="00F451AF" w:rsidRDefault="00F451AF" w:rsidP="00F451A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acompanhamento do benefício; </w:t>
      </w:r>
    </w:p>
    <w:p w14:paraId="2D77984F" w14:textId="77777777" w:rsidR="00F451AF" w:rsidRPr="00F451AF" w:rsidRDefault="00F451AF" w:rsidP="00F451A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atualização correta da folha; </w:t>
      </w:r>
    </w:p>
    <w:p w14:paraId="601ADF9F" w14:textId="77777777" w:rsidR="00F451AF" w:rsidRPr="00F451AF" w:rsidRDefault="00F451AF" w:rsidP="00F451A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registro do retorno; </w:t>
      </w:r>
    </w:p>
    <w:p w14:paraId="0201B733" w14:textId="77777777" w:rsidR="00F451AF" w:rsidRPr="00F451AF" w:rsidRDefault="00F451AF" w:rsidP="00F451A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comunicação ao cliente. </w:t>
      </w:r>
    </w:p>
    <w:p w14:paraId="16DDCA3D" w14:textId="77777777" w:rsidR="00F451AF" w:rsidRPr="00F451AF" w:rsidRDefault="00F451AF" w:rsidP="00F451AF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pict w14:anchorId="0743B0A7">
          <v:rect id="_x0000_i1360" style="width:0;height:1.5pt" o:hralign="center" o:hrstd="t" o:hr="t" fillcolor="#a0a0a0" stroked="f"/>
        </w:pict>
      </w:r>
    </w:p>
    <w:p w14:paraId="55A44E2B" w14:textId="77777777" w:rsidR="00F451AF" w:rsidRPr="00F451AF" w:rsidRDefault="00F451AF" w:rsidP="00F451A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7. Riscos do processo</w:t>
      </w:r>
    </w:p>
    <w:p w14:paraId="1B57A775" w14:textId="77777777" w:rsidR="00F451AF" w:rsidRPr="00F451AF" w:rsidRDefault="00F451AF" w:rsidP="00F451A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lastRenderedPageBreak/>
        <w:t xml:space="preserve">afastamento registrado incorretamente; </w:t>
      </w:r>
    </w:p>
    <w:p w14:paraId="0CBFF332" w14:textId="77777777" w:rsidR="00F451AF" w:rsidRPr="00F451AF" w:rsidRDefault="00F451AF" w:rsidP="00F451A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falta de envio ao INSS; </w:t>
      </w:r>
    </w:p>
    <w:p w14:paraId="3AE187C7" w14:textId="77777777" w:rsidR="00F451AF" w:rsidRPr="00F451AF" w:rsidRDefault="00F451AF" w:rsidP="00F451A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erros na folha de pagamento; </w:t>
      </w:r>
    </w:p>
    <w:p w14:paraId="7922A31F" w14:textId="77777777" w:rsidR="00F451AF" w:rsidRPr="00F451AF" w:rsidRDefault="00F451AF" w:rsidP="00F451A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perda de prazo legal; </w:t>
      </w:r>
    </w:p>
    <w:p w14:paraId="40D8E78E" w14:textId="77777777" w:rsidR="00F451AF" w:rsidRPr="00F451AF" w:rsidRDefault="00F451AF" w:rsidP="00F451A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inconsistências no </w:t>
      </w:r>
      <w:proofErr w:type="spellStart"/>
      <w:r w:rsidRPr="00F451AF">
        <w:rPr>
          <w:rFonts w:eastAsia="Times New Roman" w:cs="Times New Roman"/>
          <w:sz w:val="24"/>
          <w:szCs w:val="24"/>
          <w:lang w:eastAsia="pt-BR"/>
        </w:rPr>
        <w:t>eSocial</w:t>
      </w:r>
      <w:proofErr w:type="spellEnd"/>
      <w:r w:rsidRPr="00F451AF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5C37FFD6" w14:textId="77777777" w:rsidR="00F451AF" w:rsidRPr="00F451AF" w:rsidRDefault="00F451AF" w:rsidP="00F451A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retrabalho operacional; </w:t>
      </w:r>
    </w:p>
    <w:p w14:paraId="6B5E98FE" w14:textId="77777777" w:rsidR="00F451AF" w:rsidRPr="00F451AF" w:rsidRDefault="00F451AF" w:rsidP="00F451A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passivos trabalhistas; </w:t>
      </w:r>
    </w:p>
    <w:p w14:paraId="272049D4" w14:textId="77777777" w:rsidR="00F451AF" w:rsidRPr="00F451AF" w:rsidRDefault="00F451AF" w:rsidP="00F451A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falha de comunicação com cliente. </w:t>
      </w:r>
    </w:p>
    <w:p w14:paraId="1CBCFFBE" w14:textId="77777777" w:rsidR="00F451AF" w:rsidRPr="00F451AF" w:rsidRDefault="00F451AF" w:rsidP="00F451AF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pict w14:anchorId="4ADCBA7A">
          <v:rect id="_x0000_i1361" style="width:0;height:1.5pt" o:hralign="center" o:hrstd="t" o:hr="t" fillcolor="#a0a0a0" stroked="f"/>
        </w:pict>
      </w:r>
    </w:p>
    <w:p w14:paraId="19ABD891" w14:textId="77777777" w:rsidR="00F451AF" w:rsidRPr="00F451AF" w:rsidRDefault="00F451AF" w:rsidP="00F451A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8. Indicadores (sugerido)</w:t>
      </w:r>
    </w:p>
    <w:p w14:paraId="70A00385" w14:textId="77777777" w:rsidR="00F451AF" w:rsidRPr="00F451AF" w:rsidRDefault="00F451AF" w:rsidP="00F451A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percentual de afastamentos registrados sem erro; </w:t>
      </w:r>
    </w:p>
    <w:p w14:paraId="45B40525" w14:textId="77777777" w:rsidR="00F451AF" w:rsidRPr="00F451AF" w:rsidRDefault="00F451AF" w:rsidP="00F451A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tempo médio de registro do afastamento; </w:t>
      </w:r>
    </w:p>
    <w:p w14:paraId="263631C9" w14:textId="77777777" w:rsidR="00F451AF" w:rsidRPr="00F451AF" w:rsidRDefault="00F451AF" w:rsidP="00F451A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número de divergências identificadas; </w:t>
      </w:r>
    </w:p>
    <w:p w14:paraId="0820C197" w14:textId="77777777" w:rsidR="00F451AF" w:rsidRPr="00F451AF" w:rsidRDefault="00F451AF" w:rsidP="00F451A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tempo de resposta ao cliente; </w:t>
      </w:r>
    </w:p>
    <w:p w14:paraId="6BAF81F7" w14:textId="77777777" w:rsidR="00F451AF" w:rsidRPr="00F451AF" w:rsidRDefault="00F451AF" w:rsidP="00F451A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índice de retrabalho; </w:t>
      </w:r>
    </w:p>
    <w:p w14:paraId="4719BED7" w14:textId="77777777" w:rsidR="00F451AF" w:rsidRPr="00F451AF" w:rsidRDefault="00F451AF" w:rsidP="00F451A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percentual de afastamentos com acompanhamento completo. </w:t>
      </w:r>
    </w:p>
    <w:p w14:paraId="41BB1D57" w14:textId="77777777" w:rsidR="00F451AF" w:rsidRPr="00F451AF" w:rsidRDefault="00F451AF" w:rsidP="00F451AF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pict w14:anchorId="10EAC2EC">
          <v:rect id="_x0000_i1362" style="width:0;height:1.5pt" o:hralign="center" o:hrstd="t" o:hr="t" fillcolor="#a0a0a0" stroked="f"/>
        </w:pict>
      </w:r>
    </w:p>
    <w:p w14:paraId="42616746" w14:textId="77777777" w:rsidR="00F451AF" w:rsidRPr="00F451AF" w:rsidRDefault="00F451AF" w:rsidP="00F451A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51AF">
        <w:rPr>
          <w:rFonts w:eastAsia="Times New Roman" w:cs="Times New Roman"/>
          <w:b/>
          <w:bCs/>
          <w:sz w:val="24"/>
          <w:szCs w:val="24"/>
          <w:lang w:eastAsia="pt-BR"/>
        </w:rPr>
        <w:t>9. Fluxo resumido</w:t>
      </w:r>
    </w:p>
    <w:p w14:paraId="2DC3CC03" w14:textId="77777777" w:rsidR="00F451AF" w:rsidRPr="00F451AF" w:rsidRDefault="00F451AF" w:rsidP="00F451A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receber informação de afastamento; </w:t>
      </w:r>
    </w:p>
    <w:p w14:paraId="4B7651ED" w14:textId="77777777" w:rsidR="00F451AF" w:rsidRPr="00F451AF" w:rsidRDefault="00F451AF" w:rsidP="00F451A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identificar tipo; </w:t>
      </w:r>
    </w:p>
    <w:p w14:paraId="1531CBD7" w14:textId="77777777" w:rsidR="00F451AF" w:rsidRPr="00F451AF" w:rsidRDefault="00F451AF" w:rsidP="00F451A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validar documentação; </w:t>
      </w:r>
    </w:p>
    <w:p w14:paraId="3265A94F" w14:textId="77777777" w:rsidR="00F451AF" w:rsidRPr="00F451AF" w:rsidRDefault="00F451AF" w:rsidP="00F451A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conferir dados; </w:t>
      </w:r>
    </w:p>
    <w:p w14:paraId="011D0A01" w14:textId="77777777" w:rsidR="00F451AF" w:rsidRPr="00F451AF" w:rsidRDefault="00F451AF" w:rsidP="00F451A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tratar inconsistências; </w:t>
      </w:r>
    </w:p>
    <w:p w14:paraId="521574B8" w14:textId="77777777" w:rsidR="00F451AF" w:rsidRPr="00F451AF" w:rsidRDefault="00F451AF" w:rsidP="00F451A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verificar necessidade de INSS; </w:t>
      </w:r>
    </w:p>
    <w:p w14:paraId="1C2BA511" w14:textId="77777777" w:rsidR="00F451AF" w:rsidRPr="00F451AF" w:rsidRDefault="00F451AF" w:rsidP="00F451A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orientar e acompanhar (quando aplicável); </w:t>
      </w:r>
    </w:p>
    <w:p w14:paraId="51684388" w14:textId="77777777" w:rsidR="00F451AF" w:rsidRPr="00F451AF" w:rsidRDefault="00F451AF" w:rsidP="00F451A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lançar afastamento; </w:t>
      </w:r>
    </w:p>
    <w:p w14:paraId="27F3A7C0" w14:textId="77777777" w:rsidR="00F451AF" w:rsidRPr="00F451AF" w:rsidRDefault="00F451AF" w:rsidP="00F451A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atualizar folha; </w:t>
      </w:r>
    </w:p>
    <w:p w14:paraId="49774771" w14:textId="77777777" w:rsidR="00F451AF" w:rsidRPr="00F451AF" w:rsidRDefault="00F451AF" w:rsidP="00F451A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acompanhar benefício; </w:t>
      </w:r>
    </w:p>
    <w:p w14:paraId="7FFC99F5" w14:textId="77777777" w:rsidR="00F451AF" w:rsidRPr="00F451AF" w:rsidRDefault="00F451AF" w:rsidP="00F451A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controlar retorno; </w:t>
      </w:r>
    </w:p>
    <w:p w14:paraId="18AB3907" w14:textId="77777777" w:rsidR="00F451AF" w:rsidRPr="00F451AF" w:rsidRDefault="00F451AF" w:rsidP="00F451A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registrar retorno; </w:t>
      </w:r>
    </w:p>
    <w:p w14:paraId="7BB7801B" w14:textId="77777777" w:rsidR="00F451AF" w:rsidRPr="00F451AF" w:rsidRDefault="00F451AF" w:rsidP="00F451A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 xml:space="preserve">formalizar cliente; </w:t>
      </w:r>
    </w:p>
    <w:p w14:paraId="49BA7F59" w14:textId="77777777" w:rsidR="00F451AF" w:rsidRPr="00F451AF" w:rsidRDefault="00F451AF" w:rsidP="00F451A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51AF">
        <w:rPr>
          <w:rFonts w:eastAsia="Times New Roman" w:cs="Times New Roman"/>
          <w:sz w:val="24"/>
          <w:szCs w:val="24"/>
          <w:lang w:eastAsia="pt-BR"/>
        </w:rPr>
        <w:t>encerrar processo.</w:t>
      </w:r>
    </w:p>
    <w:p w14:paraId="5C63256A" w14:textId="2CED0202" w:rsidR="006E7F35" w:rsidRPr="00721558" w:rsidRDefault="006E7F35" w:rsidP="00F451AF">
      <w:pPr>
        <w:spacing w:before="100" w:beforeAutospacing="1" w:after="100" w:afterAutospacing="1" w:line="240" w:lineRule="auto"/>
        <w:outlineLvl w:val="1"/>
        <w:rPr>
          <w:sz w:val="24"/>
          <w:szCs w:val="28"/>
        </w:rPr>
      </w:pPr>
    </w:p>
    <w:sectPr w:rsidR="006E7F35" w:rsidRPr="00721558" w:rsidSect="00080249">
      <w:headerReference w:type="default" r:id="rId8"/>
      <w:footerReference w:type="default" r:id="rId9"/>
      <w:headerReference w:type="first" r:id="rId10"/>
      <w:pgSz w:w="12240" w:h="15840"/>
      <w:pgMar w:top="907" w:right="1077" w:bottom="794" w:left="1077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A7F37" w14:textId="77777777" w:rsidR="0052797B" w:rsidRPr="00080249" w:rsidRDefault="0052797B">
      <w:pPr>
        <w:spacing w:after="0" w:line="240" w:lineRule="auto"/>
      </w:pPr>
      <w:r w:rsidRPr="00080249">
        <w:separator/>
      </w:r>
    </w:p>
  </w:endnote>
  <w:endnote w:type="continuationSeparator" w:id="0">
    <w:p w14:paraId="3BF6A27C" w14:textId="77777777" w:rsidR="0052797B" w:rsidRPr="00080249" w:rsidRDefault="0052797B">
      <w:pPr>
        <w:spacing w:after="0" w:line="240" w:lineRule="auto"/>
      </w:pPr>
      <w:r w:rsidRPr="000802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E260" w14:textId="6F40F846" w:rsidR="00E40426" w:rsidRPr="00080249" w:rsidRDefault="00E40426" w:rsidP="009B1865">
    <w:pPr>
      <w:pStyle w:val="Rodap"/>
      <w:ind w:left="-107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865F5" w14:textId="77777777" w:rsidR="0052797B" w:rsidRPr="00080249" w:rsidRDefault="0052797B">
      <w:pPr>
        <w:spacing w:after="0" w:line="240" w:lineRule="auto"/>
      </w:pPr>
      <w:r w:rsidRPr="00080249">
        <w:separator/>
      </w:r>
    </w:p>
  </w:footnote>
  <w:footnote w:type="continuationSeparator" w:id="0">
    <w:p w14:paraId="77F650C2" w14:textId="77777777" w:rsidR="0052797B" w:rsidRPr="00080249" w:rsidRDefault="0052797B">
      <w:pPr>
        <w:spacing w:after="0" w:line="240" w:lineRule="auto"/>
      </w:pPr>
      <w:r w:rsidRPr="000802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2191" w14:textId="7AF24B8F" w:rsidR="009B1865" w:rsidRPr="00080249" w:rsidRDefault="00080249" w:rsidP="009B1865">
    <w:pPr>
      <w:pStyle w:val="Cabealho"/>
      <w:ind w:left="-1077" w:firstLine="226"/>
    </w:pP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1CD82FB3" wp14:editId="3C499CBE">
              <wp:simplePos x="0" y="0"/>
              <wp:positionH relativeFrom="page">
                <wp:posOffset>6313917</wp:posOffset>
              </wp:positionH>
              <wp:positionV relativeFrom="page">
                <wp:posOffset>-1943</wp:posOffset>
              </wp:positionV>
              <wp:extent cx="1700784" cy="1024128"/>
              <wp:effectExtent l="0" t="0" r="0" b="24130"/>
              <wp:wrapNone/>
              <wp:docPr id="1356636288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898825757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66458466" name="Retângulo 566458466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90827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087311" name="Retângulo 100008731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163748540" name="Caixa de Texto 1163748540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6B32B" w14:textId="77777777" w:rsidR="00080249" w:rsidRPr="00080249" w:rsidRDefault="00080249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82FB3" id="Grupo 167" o:spid="_x0000_s1026" style="position:absolute;left:0;text-align:left;margin-left:497.15pt;margin-top:-.15pt;width:133.9pt;height:80.65pt;z-index:251662848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">
                <v:rect id="Retângulo 566458466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" fillcolor="white [3212]" stroked="f" strokeweight="2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00008731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63748540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" filled="f" stroked="f" strokeweight=".5pt">
                <v:textbox inset=",7.2pt,,7.2pt">
                  <w:txbxContent>
                    <w:p w14:paraId="6496B32B" w14:textId="77777777" w:rsidR="00080249" w:rsidRPr="00080249" w:rsidRDefault="00080249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D881" w14:textId="1475A622" w:rsidR="009B1865" w:rsidRPr="00080249" w:rsidRDefault="009B1865" w:rsidP="009B1865">
    <w:pPr>
      <w:pStyle w:val="Cabealho"/>
      <w:ind w:left="-709"/>
    </w:pPr>
    <w:r w:rsidRPr="00080249">
      <w:rPr>
        <w:caps/>
        <w:noProof/>
        <w:color w:val="808080" w:themeColor="background1" w:themeShade="80"/>
        <w:szCs w:val="20"/>
      </w:rPr>
      <w:drawing>
        <wp:inline distT="0" distB="0" distL="0" distR="0" wp14:anchorId="00731E8D" wp14:editId="55EECD24">
          <wp:extent cx="1721224" cy="710436"/>
          <wp:effectExtent l="0" t="0" r="0" b="0"/>
          <wp:docPr id="134979796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7968" name="Imagem 1349797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177" cy="726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059C8A14" wp14:editId="7A2C2E37">
              <wp:simplePos x="0" y="0"/>
              <wp:positionH relativeFrom="page">
                <wp:posOffset>6319931</wp:posOffset>
              </wp:positionH>
              <wp:positionV relativeFrom="page">
                <wp:posOffset>-598</wp:posOffset>
              </wp:positionV>
              <wp:extent cx="1727678" cy="1033267"/>
              <wp:effectExtent l="0" t="0" r="0" b="14605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7678" cy="1033267"/>
                        <a:chOff x="-26894" y="-9139"/>
                        <a:chExt cx="1727678" cy="1033267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-26894" y="-9139"/>
                          <a:ext cx="1727678" cy="1033267"/>
                          <a:chOff x="-26894" y="-9139"/>
                          <a:chExt cx="1727678" cy="1033267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-26894" y="-9139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>
                              <a:biLevel thresh="50000"/>
                            </a:blip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1BFB0" w14:textId="77777777" w:rsidR="009B1865" w:rsidRPr="00080249" w:rsidRDefault="009B1865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9C8A14" id="_x0000_s1032" style="position:absolute;left:0;text-align:left;margin-left:497.65pt;margin-top:-.05pt;width:136.05pt;height:81.35pt;z-index:251660800;mso-position-horizontal-relative:page;mso-position-vertical-relative:page;mso-width-relative:margin;mso-height-relative:margin" coordorigin="-268,-91" coordsize="17276,10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">
              <v:group id="Grupo 168" o:spid="_x0000_s1033" style="position:absolute;left:-268;top:-91;width:17275;height:10332" coordorigin="-268,-91" coordsize="17276,1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tângulo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71" o:spid="_x0000_s1036" style="position:absolute;left:-268;top:-91;width:14720;height:10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" strokecolor="white [3212]" strokeweight="2pt">
                  <v:fill r:id="rId3" o:title="" recolor="t" rotate="t" type="frame"/>
                  <v:imagedata grayscale="t" bilevel="t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A91BFB0" w14:textId="77777777" w:rsidR="009B1865" w:rsidRPr="00080249" w:rsidRDefault="009B1865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D7F0F"/>
    <w:multiLevelType w:val="multilevel"/>
    <w:tmpl w:val="8314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566A40"/>
    <w:multiLevelType w:val="multilevel"/>
    <w:tmpl w:val="D8B8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A7BC3"/>
    <w:multiLevelType w:val="multilevel"/>
    <w:tmpl w:val="801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CA13E4"/>
    <w:multiLevelType w:val="multilevel"/>
    <w:tmpl w:val="9A1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E442B"/>
    <w:multiLevelType w:val="multilevel"/>
    <w:tmpl w:val="B43C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1A755C"/>
    <w:multiLevelType w:val="multilevel"/>
    <w:tmpl w:val="2B96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444EB2"/>
    <w:multiLevelType w:val="multilevel"/>
    <w:tmpl w:val="80F4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275BE4"/>
    <w:multiLevelType w:val="multilevel"/>
    <w:tmpl w:val="234C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69207B"/>
    <w:multiLevelType w:val="multilevel"/>
    <w:tmpl w:val="A54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65517D"/>
    <w:multiLevelType w:val="multilevel"/>
    <w:tmpl w:val="D0C0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D04B4"/>
    <w:multiLevelType w:val="hybridMultilevel"/>
    <w:tmpl w:val="263E79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3AF4254"/>
    <w:multiLevelType w:val="multilevel"/>
    <w:tmpl w:val="BD3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77414B"/>
    <w:multiLevelType w:val="multilevel"/>
    <w:tmpl w:val="3936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3A617E"/>
    <w:multiLevelType w:val="multilevel"/>
    <w:tmpl w:val="D9F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D103ED"/>
    <w:multiLevelType w:val="multilevel"/>
    <w:tmpl w:val="7EF4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0B51CB"/>
    <w:multiLevelType w:val="multilevel"/>
    <w:tmpl w:val="27CC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2F2BAE"/>
    <w:multiLevelType w:val="multilevel"/>
    <w:tmpl w:val="F0F0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4C0802"/>
    <w:multiLevelType w:val="multilevel"/>
    <w:tmpl w:val="A644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BB1C9C"/>
    <w:multiLevelType w:val="multilevel"/>
    <w:tmpl w:val="ABFE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4E12E5"/>
    <w:multiLevelType w:val="multilevel"/>
    <w:tmpl w:val="3EB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C037BB"/>
    <w:multiLevelType w:val="multilevel"/>
    <w:tmpl w:val="62F6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0272A1A"/>
    <w:multiLevelType w:val="multilevel"/>
    <w:tmpl w:val="E210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0B680B"/>
    <w:multiLevelType w:val="multilevel"/>
    <w:tmpl w:val="565E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242901"/>
    <w:multiLevelType w:val="multilevel"/>
    <w:tmpl w:val="6A18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607DD2"/>
    <w:multiLevelType w:val="multilevel"/>
    <w:tmpl w:val="4498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B9503C"/>
    <w:multiLevelType w:val="multilevel"/>
    <w:tmpl w:val="CA4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BD2B97"/>
    <w:multiLevelType w:val="multilevel"/>
    <w:tmpl w:val="E9E8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131FCB"/>
    <w:multiLevelType w:val="multilevel"/>
    <w:tmpl w:val="E34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A035FC"/>
    <w:multiLevelType w:val="multilevel"/>
    <w:tmpl w:val="90C0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D63AC5"/>
    <w:multiLevelType w:val="multilevel"/>
    <w:tmpl w:val="ABC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F548EC"/>
    <w:multiLevelType w:val="multilevel"/>
    <w:tmpl w:val="A5FC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3F64A2"/>
    <w:multiLevelType w:val="multilevel"/>
    <w:tmpl w:val="B722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535DB5"/>
    <w:multiLevelType w:val="multilevel"/>
    <w:tmpl w:val="48D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F169CD"/>
    <w:multiLevelType w:val="multilevel"/>
    <w:tmpl w:val="4A2E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3F2BCE"/>
    <w:multiLevelType w:val="multilevel"/>
    <w:tmpl w:val="8566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ED1B4A"/>
    <w:multiLevelType w:val="multilevel"/>
    <w:tmpl w:val="328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D554D6"/>
    <w:multiLevelType w:val="multilevel"/>
    <w:tmpl w:val="A5F2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4568EB"/>
    <w:multiLevelType w:val="multilevel"/>
    <w:tmpl w:val="8342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711D6B"/>
    <w:multiLevelType w:val="multilevel"/>
    <w:tmpl w:val="817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9149C2"/>
    <w:multiLevelType w:val="multilevel"/>
    <w:tmpl w:val="A59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845971"/>
    <w:multiLevelType w:val="multilevel"/>
    <w:tmpl w:val="2E9E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8D3275"/>
    <w:multiLevelType w:val="multilevel"/>
    <w:tmpl w:val="F6B8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F1193D"/>
    <w:multiLevelType w:val="multilevel"/>
    <w:tmpl w:val="F9A0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F4723A"/>
    <w:multiLevelType w:val="multilevel"/>
    <w:tmpl w:val="E4B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C131F9"/>
    <w:multiLevelType w:val="multilevel"/>
    <w:tmpl w:val="BAAA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194FE4"/>
    <w:multiLevelType w:val="multilevel"/>
    <w:tmpl w:val="5C7E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232F58"/>
    <w:multiLevelType w:val="multilevel"/>
    <w:tmpl w:val="00C0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A87D6D"/>
    <w:multiLevelType w:val="multilevel"/>
    <w:tmpl w:val="0A24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5713E4"/>
    <w:multiLevelType w:val="multilevel"/>
    <w:tmpl w:val="AD8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E71F7F"/>
    <w:multiLevelType w:val="multilevel"/>
    <w:tmpl w:val="1444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2C6DD9"/>
    <w:multiLevelType w:val="multilevel"/>
    <w:tmpl w:val="D0D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DA0B5B"/>
    <w:multiLevelType w:val="multilevel"/>
    <w:tmpl w:val="A5B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601733"/>
    <w:multiLevelType w:val="multilevel"/>
    <w:tmpl w:val="4D8C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8E5926"/>
    <w:multiLevelType w:val="multilevel"/>
    <w:tmpl w:val="B1A4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8B2B23"/>
    <w:multiLevelType w:val="multilevel"/>
    <w:tmpl w:val="41D0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305BB2"/>
    <w:multiLevelType w:val="multilevel"/>
    <w:tmpl w:val="1B82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672C9E"/>
    <w:multiLevelType w:val="multilevel"/>
    <w:tmpl w:val="AEEE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7E210C"/>
    <w:multiLevelType w:val="multilevel"/>
    <w:tmpl w:val="0706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C674D55"/>
    <w:multiLevelType w:val="multilevel"/>
    <w:tmpl w:val="07AC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E371C0"/>
    <w:multiLevelType w:val="multilevel"/>
    <w:tmpl w:val="3D9C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9502B6"/>
    <w:multiLevelType w:val="multilevel"/>
    <w:tmpl w:val="4A6E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FF77D9"/>
    <w:multiLevelType w:val="multilevel"/>
    <w:tmpl w:val="1978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595477"/>
    <w:multiLevelType w:val="multilevel"/>
    <w:tmpl w:val="57B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7D0E0C"/>
    <w:multiLevelType w:val="multilevel"/>
    <w:tmpl w:val="174E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AA7CBB"/>
    <w:multiLevelType w:val="multilevel"/>
    <w:tmpl w:val="B24E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1A3288"/>
    <w:multiLevelType w:val="multilevel"/>
    <w:tmpl w:val="785A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A86C76"/>
    <w:multiLevelType w:val="multilevel"/>
    <w:tmpl w:val="96A4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7C3584"/>
    <w:multiLevelType w:val="multilevel"/>
    <w:tmpl w:val="897A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BC4ED1"/>
    <w:multiLevelType w:val="hybridMultilevel"/>
    <w:tmpl w:val="E55A3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61D63C5"/>
    <w:multiLevelType w:val="multilevel"/>
    <w:tmpl w:val="7A42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67D4570"/>
    <w:multiLevelType w:val="multilevel"/>
    <w:tmpl w:val="172E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8241493"/>
    <w:multiLevelType w:val="multilevel"/>
    <w:tmpl w:val="F2D8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AD1C07"/>
    <w:multiLevelType w:val="multilevel"/>
    <w:tmpl w:val="D66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183180"/>
    <w:multiLevelType w:val="multilevel"/>
    <w:tmpl w:val="8462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C7F401D"/>
    <w:multiLevelType w:val="multilevel"/>
    <w:tmpl w:val="A3C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9859B8"/>
    <w:multiLevelType w:val="multilevel"/>
    <w:tmpl w:val="5FA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99468C"/>
    <w:multiLevelType w:val="multilevel"/>
    <w:tmpl w:val="3FFC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01E3055"/>
    <w:multiLevelType w:val="multilevel"/>
    <w:tmpl w:val="F82C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02C4BBC"/>
    <w:multiLevelType w:val="multilevel"/>
    <w:tmpl w:val="49E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2E1E84"/>
    <w:multiLevelType w:val="multilevel"/>
    <w:tmpl w:val="AF66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9B609C"/>
    <w:multiLevelType w:val="multilevel"/>
    <w:tmpl w:val="29F0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221529C"/>
    <w:multiLevelType w:val="multilevel"/>
    <w:tmpl w:val="C534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29E1839"/>
    <w:multiLevelType w:val="multilevel"/>
    <w:tmpl w:val="E0EC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4B127C1"/>
    <w:multiLevelType w:val="hybridMultilevel"/>
    <w:tmpl w:val="85EC5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73D4C0E"/>
    <w:multiLevelType w:val="multilevel"/>
    <w:tmpl w:val="0258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8A607FD"/>
    <w:multiLevelType w:val="multilevel"/>
    <w:tmpl w:val="4472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9F2313D"/>
    <w:multiLevelType w:val="multilevel"/>
    <w:tmpl w:val="774A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7115C9"/>
    <w:multiLevelType w:val="multilevel"/>
    <w:tmpl w:val="06EC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C20621C"/>
    <w:multiLevelType w:val="multilevel"/>
    <w:tmpl w:val="2D44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C2F0F76"/>
    <w:multiLevelType w:val="multilevel"/>
    <w:tmpl w:val="988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D4E0556"/>
    <w:multiLevelType w:val="multilevel"/>
    <w:tmpl w:val="A2C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EB565BD"/>
    <w:multiLevelType w:val="multilevel"/>
    <w:tmpl w:val="A71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EDB1147"/>
    <w:multiLevelType w:val="multilevel"/>
    <w:tmpl w:val="043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1B613C4"/>
    <w:multiLevelType w:val="multilevel"/>
    <w:tmpl w:val="0C70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42F7572"/>
    <w:multiLevelType w:val="multilevel"/>
    <w:tmpl w:val="D344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9959BA"/>
    <w:multiLevelType w:val="multilevel"/>
    <w:tmpl w:val="0408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AD6F2F"/>
    <w:multiLevelType w:val="multilevel"/>
    <w:tmpl w:val="666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65729E2"/>
    <w:multiLevelType w:val="multilevel"/>
    <w:tmpl w:val="05BC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D13936"/>
    <w:multiLevelType w:val="multilevel"/>
    <w:tmpl w:val="1370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DC5A6B"/>
    <w:multiLevelType w:val="multilevel"/>
    <w:tmpl w:val="11D6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835BB1"/>
    <w:multiLevelType w:val="multilevel"/>
    <w:tmpl w:val="BC00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9BC6CA9"/>
    <w:multiLevelType w:val="multilevel"/>
    <w:tmpl w:val="BD6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9FE56EF"/>
    <w:multiLevelType w:val="multilevel"/>
    <w:tmpl w:val="A3D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A170DFC"/>
    <w:multiLevelType w:val="multilevel"/>
    <w:tmpl w:val="6356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C935C1B"/>
    <w:multiLevelType w:val="multilevel"/>
    <w:tmpl w:val="717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D672B5F"/>
    <w:multiLevelType w:val="multilevel"/>
    <w:tmpl w:val="39FE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EB7117B"/>
    <w:multiLevelType w:val="multilevel"/>
    <w:tmpl w:val="8EFA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F6813C2"/>
    <w:multiLevelType w:val="multilevel"/>
    <w:tmpl w:val="7476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714402">
    <w:abstractNumId w:val="8"/>
  </w:num>
  <w:num w:numId="2" w16cid:durableId="855264241">
    <w:abstractNumId w:val="6"/>
  </w:num>
  <w:num w:numId="3" w16cid:durableId="2116707329">
    <w:abstractNumId w:val="5"/>
  </w:num>
  <w:num w:numId="4" w16cid:durableId="1983388218">
    <w:abstractNumId w:val="4"/>
  </w:num>
  <w:num w:numId="5" w16cid:durableId="1461995061">
    <w:abstractNumId w:val="7"/>
  </w:num>
  <w:num w:numId="6" w16cid:durableId="112022351">
    <w:abstractNumId w:val="3"/>
  </w:num>
  <w:num w:numId="7" w16cid:durableId="912930695">
    <w:abstractNumId w:val="2"/>
  </w:num>
  <w:num w:numId="8" w16cid:durableId="97680806">
    <w:abstractNumId w:val="1"/>
  </w:num>
  <w:num w:numId="9" w16cid:durableId="25911837">
    <w:abstractNumId w:val="0"/>
  </w:num>
  <w:num w:numId="10" w16cid:durableId="494338720">
    <w:abstractNumId w:val="92"/>
  </w:num>
  <w:num w:numId="11" w16cid:durableId="1072965673">
    <w:abstractNumId w:val="77"/>
  </w:num>
  <w:num w:numId="12" w16cid:durableId="2074889010">
    <w:abstractNumId w:val="19"/>
  </w:num>
  <w:num w:numId="13" w16cid:durableId="190798653">
    <w:abstractNumId w:val="110"/>
  </w:num>
  <w:num w:numId="14" w16cid:durableId="1204175972">
    <w:abstractNumId w:val="11"/>
  </w:num>
  <w:num w:numId="15" w16cid:durableId="2109152017">
    <w:abstractNumId w:val="13"/>
  </w:num>
  <w:num w:numId="16" w16cid:durableId="1540892061">
    <w:abstractNumId w:val="20"/>
  </w:num>
  <w:num w:numId="17" w16cid:durableId="1825390845">
    <w:abstractNumId w:val="60"/>
  </w:num>
  <w:num w:numId="18" w16cid:durableId="595290731">
    <w:abstractNumId w:val="83"/>
  </w:num>
  <w:num w:numId="19" w16cid:durableId="921332030">
    <w:abstractNumId w:val="81"/>
  </w:num>
  <w:num w:numId="20" w16cid:durableId="1574313409">
    <w:abstractNumId w:val="47"/>
  </w:num>
  <w:num w:numId="21" w16cid:durableId="317417665">
    <w:abstractNumId w:val="48"/>
  </w:num>
  <w:num w:numId="22" w16cid:durableId="2056074400">
    <w:abstractNumId w:val="112"/>
  </w:num>
  <w:num w:numId="23" w16cid:durableId="1932010347">
    <w:abstractNumId w:val="22"/>
  </w:num>
  <w:num w:numId="24" w16cid:durableId="307978665">
    <w:abstractNumId w:val="98"/>
  </w:num>
  <w:num w:numId="25" w16cid:durableId="899288225">
    <w:abstractNumId w:val="80"/>
  </w:num>
  <w:num w:numId="26" w16cid:durableId="392313852">
    <w:abstractNumId w:val="57"/>
  </w:num>
  <w:num w:numId="27" w16cid:durableId="375006503">
    <w:abstractNumId w:val="91"/>
  </w:num>
  <w:num w:numId="28" w16cid:durableId="1335568090">
    <w:abstractNumId w:val="12"/>
  </w:num>
  <w:num w:numId="29" w16cid:durableId="2023244690">
    <w:abstractNumId w:val="52"/>
  </w:num>
  <w:num w:numId="30" w16cid:durableId="2061974223">
    <w:abstractNumId w:val="108"/>
  </w:num>
  <w:num w:numId="31" w16cid:durableId="1809515208">
    <w:abstractNumId w:val="74"/>
  </w:num>
  <w:num w:numId="32" w16cid:durableId="2076664990">
    <w:abstractNumId w:val="99"/>
  </w:num>
  <w:num w:numId="33" w16cid:durableId="840856661">
    <w:abstractNumId w:val="75"/>
  </w:num>
  <w:num w:numId="34" w16cid:durableId="1141771918">
    <w:abstractNumId w:val="51"/>
  </w:num>
  <w:num w:numId="35" w16cid:durableId="600452550">
    <w:abstractNumId w:val="17"/>
  </w:num>
  <w:num w:numId="36" w16cid:durableId="1325863085">
    <w:abstractNumId w:val="59"/>
  </w:num>
  <w:num w:numId="37" w16cid:durableId="1206602450">
    <w:abstractNumId w:val="111"/>
  </w:num>
  <w:num w:numId="38" w16cid:durableId="629095886">
    <w:abstractNumId w:val="28"/>
  </w:num>
  <w:num w:numId="39" w16cid:durableId="239606005">
    <w:abstractNumId w:val="56"/>
  </w:num>
  <w:num w:numId="40" w16cid:durableId="1946451731">
    <w:abstractNumId w:val="32"/>
  </w:num>
  <w:num w:numId="41" w16cid:durableId="462502394">
    <w:abstractNumId w:val="79"/>
  </w:num>
  <w:num w:numId="42" w16cid:durableId="1121075775">
    <w:abstractNumId w:val="36"/>
  </w:num>
  <w:num w:numId="43" w16cid:durableId="1334918709">
    <w:abstractNumId w:val="9"/>
  </w:num>
  <w:num w:numId="44" w16cid:durableId="788008296">
    <w:abstractNumId w:val="41"/>
  </w:num>
  <w:num w:numId="45" w16cid:durableId="533810146">
    <w:abstractNumId w:val="102"/>
  </w:num>
  <w:num w:numId="46" w16cid:durableId="1310869249">
    <w:abstractNumId w:val="105"/>
  </w:num>
  <w:num w:numId="47" w16cid:durableId="555580158">
    <w:abstractNumId w:val="44"/>
  </w:num>
  <w:num w:numId="48" w16cid:durableId="1444036729">
    <w:abstractNumId w:val="34"/>
  </w:num>
  <w:num w:numId="49" w16cid:durableId="2140758631">
    <w:abstractNumId w:val="27"/>
  </w:num>
  <w:num w:numId="50" w16cid:durableId="34236075">
    <w:abstractNumId w:val="71"/>
  </w:num>
  <w:num w:numId="51" w16cid:durableId="734011037">
    <w:abstractNumId w:val="107"/>
  </w:num>
  <w:num w:numId="52" w16cid:durableId="1860780404">
    <w:abstractNumId w:val="38"/>
  </w:num>
  <w:num w:numId="53" w16cid:durableId="380515453">
    <w:abstractNumId w:val="46"/>
  </w:num>
  <w:num w:numId="54" w16cid:durableId="1125074592">
    <w:abstractNumId w:val="84"/>
  </w:num>
  <w:num w:numId="55" w16cid:durableId="1457136264">
    <w:abstractNumId w:val="29"/>
  </w:num>
  <w:num w:numId="56" w16cid:durableId="842016634">
    <w:abstractNumId w:val="100"/>
  </w:num>
  <w:num w:numId="57" w16cid:durableId="1883709830">
    <w:abstractNumId w:val="23"/>
  </w:num>
  <w:num w:numId="58" w16cid:durableId="850219696">
    <w:abstractNumId w:val="65"/>
  </w:num>
  <w:num w:numId="59" w16cid:durableId="1706324418">
    <w:abstractNumId w:val="85"/>
  </w:num>
  <w:num w:numId="60" w16cid:durableId="745148532">
    <w:abstractNumId w:val="101"/>
  </w:num>
  <w:num w:numId="61" w16cid:durableId="950162525">
    <w:abstractNumId w:val="93"/>
  </w:num>
  <w:num w:numId="62" w16cid:durableId="1578662364">
    <w:abstractNumId w:val="67"/>
  </w:num>
  <w:num w:numId="63" w16cid:durableId="1521359211">
    <w:abstractNumId w:val="55"/>
  </w:num>
  <w:num w:numId="64" w16cid:durableId="1476676466">
    <w:abstractNumId w:val="90"/>
  </w:num>
  <w:num w:numId="65" w16cid:durableId="186869881">
    <w:abstractNumId w:val="21"/>
  </w:num>
  <w:num w:numId="66" w16cid:durableId="2114932045">
    <w:abstractNumId w:val="62"/>
  </w:num>
  <w:num w:numId="67" w16cid:durableId="729695506">
    <w:abstractNumId w:val="64"/>
  </w:num>
  <w:num w:numId="68" w16cid:durableId="921793222">
    <w:abstractNumId w:val="10"/>
  </w:num>
  <w:num w:numId="69" w16cid:durableId="101808700">
    <w:abstractNumId w:val="109"/>
  </w:num>
  <w:num w:numId="70" w16cid:durableId="592472840">
    <w:abstractNumId w:val="31"/>
  </w:num>
  <w:num w:numId="71" w16cid:durableId="1717968119">
    <w:abstractNumId w:val="95"/>
  </w:num>
  <w:num w:numId="72" w16cid:durableId="1664818274">
    <w:abstractNumId w:val="103"/>
  </w:num>
  <w:num w:numId="73" w16cid:durableId="1629581675">
    <w:abstractNumId w:val="24"/>
  </w:num>
  <w:num w:numId="74" w16cid:durableId="1705011265">
    <w:abstractNumId w:val="87"/>
  </w:num>
  <w:num w:numId="75" w16cid:durableId="1678968466">
    <w:abstractNumId w:val="73"/>
  </w:num>
  <w:num w:numId="76" w16cid:durableId="1818304908">
    <w:abstractNumId w:val="61"/>
  </w:num>
  <w:num w:numId="77" w16cid:durableId="137500313">
    <w:abstractNumId w:val="45"/>
  </w:num>
  <w:num w:numId="78" w16cid:durableId="1113668677">
    <w:abstractNumId w:val="25"/>
  </w:num>
  <w:num w:numId="79" w16cid:durableId="2090105867">
    <w:abstractNumId w:val="97"/>
  </w:num>
  <w:num w:numId="80" w16cid:durableId="57946876">
    <w:abstractNumId w:val="114"/>
  </w:num>
  <w:num w:numId="81" w16cid:durableId="428894639">
    <w:abstractNumId w:val="39"/>
  </w:num>
  <w:num w:numId="82" w16cid:durableId="226957560">
    <w:abstractNumId w:val="26"/>
  </w:num>
  <w:num w:numId="83" w16cid:durableId="2130540284">
    <w:abstractNumId w:val="30"/>
  </w:num>
  <w:num w:numId="84" w16cid:durableId="1709574078">
    <w:abstractNumId w:val="94"/>
  </w:num>
  <w:num w:numId="85" w16cid:durableId="1035077129">
    <w:abstractNumId w:val="37"/>
  </w:num>
  <w:num w:numId="86" w16cid:durableId="1606426467">
    <w:abstractNumId w:val="58"/>
  </w:num>
  <w:num w:numId="87" w16cid:durableId="1199855716">
    <w:abstractNumId w:val="66"/>
  </w:num>
  <w:num w:numId="88" w16cid:durableId="1757827019">
    <w:abstractNumId w:val="40"/>
  </w:num>
  <w:num w:numId="89" w16cid:durableId="171069342">
    <w:abstractNumId w:val="96"/>
  </w:num>
  <w:num w:numId="90" w16cid:durableId="998117204">
    <w:abstractNumId w:val="33"/>
  </w:num>
  <w:num w:numId="91" w16cid:durableId="439187673">
    <w:abstractNumId w:val="70"/>
  </w:num>
  <w:num w:numId="92" w16cid:durableId="1481651905">
    <w:abstractNumId w:val="104"/>
  </w:num>
  <w:num w:numId="93" w16cid:durableId="1591426349">
    <w:abstractNumId w:val="63"/>
  </w:num>
  <w:num w:numId="94" w16cid:durableId="915358644">
    <w:abstractNumId w:val="54"/>
  </w:num>
  <w:num w:numId="95" w16cid:durableId="190922117">
    <w:abstractNumId w:val="15"/>
  </w:num>
  <w:num w:numId="96" w16cid:durableId="474950533">
    <w:abstractNumId w:val="82"/>
  </w:num>
  <w:num w:numId="97" w16cid:durableId="1737972758">
    <w:abstractNumId w:val="76"/>
  </w:num>
  <w:num w:numId="98" w16cid:durableId="418186175">
    <w:abstractNumId w:val="116"/>
  </w:num>
  <w:num w:numId="99" w16cid:durableId="1798335879">
    <w:abstractNumId w:val="88"/>
  </w:num>
  <w:num w:numId="100" w16cid:durableId="1677725299">
    <w:abstractNumId w:val="49"/>
  </w:num>
  <w:num w:numId="101" w16cid:durableId="1025402843">
    <w:abstractNumId w:val="14"/>
  </w:num>
  <w:num w:numId="102" w16cid:durableId="1525364948">
    <w:abstractNumId w:val="16"/>
  </w:num>
  <w:num w:numId="103" w16cid:durableId="478769355">
    <w:abstractNumId w:val="69"/>
  </w:num>
  <w:num w:numId="104" w16cid:durableId="1604143203">
    <w:abstractNumId w:val="106"/>
  </w:num>
  <w:num w:numId="105" w16cid:durableId="1890803753">
    <w:abstractNumId w:val="43"/>
  </w:num>
  <w:num w:numId="106" w16cid:durableId="722295726">
    <w:abstractNumId w:val="78"/>
  </w:num>
  <w:num w:numId="107" w16cid:durableId="177275041">
    <w:abstractNumId w:val="86"/>
  </w:num>
  <w:num w:numId="108" w16cid:durableId="1077871619">
    <w:abstractNumId w:val="68"/>
  </w:num>
  <w:num w:numId="109" w16cid:durableId="2104111058">
    <w:abstractNumId w:val="18"/>
  </w:num>
  <w:num w:numId="110" w16cid:durableId="97793485">
    <w:abstractNumId w:val="50"/>
  </w:num>
  <w:num w:numId="111" w16cid:durableId="1731616643">
    <w:abstractNumId w:val="53"/>
  </w:num>
  <w:num w:numId="112" w16cid:durableId="1542784546">
    <w:abstractNumId w:val="89"/>
  </w:num>
  <w:num w:numId="113" w16cid:durableId="420686793">
    <w:abstractNumId w:val="115"/>
  </w:num>
  <w:num w:numId="114" w16cid:durableId="1738628683">
    <w:abstractNumId w:val="113"/>
  </w:num>
  <w:num w:numId="115" w16cid:durableId="1609965130">
    <w:abstractNumId w:val="35"/>
  </w:num>
  <w:num w:numId="116" w16cid:durableId="1090271320">
    <w:abstractNumId w:val="42"/>
  </w:num>
  <w:num w:numId="117" w16cid:durableId="375278695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249"/>
    <w:rsid w:val="0009570C"/>
    <w:rsid w:val="0015074B"/>
    <w:rsid w:val="00155574"/>
    <w:rsid w:val="001D058E"/>
    <w:rsid w:val="00202832"/>
    <w:rsid w:val="0029639D"/>
    <w:rsid w:val="00326F90"/>
    <w:rsid w:val="003E4D6B"/>
    <w:rsid w:val="0052797B"/>
    <w:rsid w:val="00623773"/>
    <w:rsid w:val="006E7F35"/>
    <w:rsid w:val="00721558"/>
    <w:rsid w:val="007D5EB3"/>
    <w:rsid w:val="009B1865"/>
    <w:rsid w:val="00AA1D8D"/>
    <w:rsid w:val="00B47730"/>
    <w:rsid w:val="00C01042"/>
    <w:rsid w:val="00C14D56"/>
    <w:rsid w:val="00C97A15"/>
    <w:rsid w:val="00CB0664"/>
    <w:rsid w:val="00CC2500"/>
    <w:rsid w:val="00CF2C58"/>
    <w:rsid w:val="00DB0F67"/>
    <w:rsid w:val="00DE5281"/>
    <w:rsid w:val="00E40426"/>
    <w:rsid w:val="00E50463"/>
    <w:rsid w:val="00F3727B"/>
    <w:rsid w:val="00F4149D"/>
    <w:rsid w:val="00F451AF"/>
    <w:rsid w:val="00F76870"/>
    <w:rsid w:val="00FC693F"/>
    <w:rsid w:val="00FF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EC07F6"/>
  <w14:defaultImageDpi w14:val="300"/>
  <w15:docId w15:val="{BC51F3DD-2ADC-458E-973A-1934CCD7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953</Words>
  <Characters>5152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Gomes</cp:lastModifiedBy>
  <cp:revision>2</cp:revision>
  <dcterms:created xsi:type="dcterms:W3CDTF">2026-03-26T11:06:00Z</dcterms:created>
  <dcterms:modified xsi:type="dcterms:W3CDTF">2026-03-26T11:06:00Z</dcterms:modified>
  <cp:category/>
</cp:coreProperties>
</file>