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55F0996F" w14:textId="77777777" w:rsidR="00721558" w:rsidRPr="00721558" w:rsidRDefault="00721558" w:rsidP="00721558">
      <w:pPr>
        <w:pStyle w:val="Ttulo"/>
      </w:pPr>
      <w:r w:rsidRPr="00721558">
        <w:t>Manual de Introdução ao Departamento Pessoal – Grow</w:t>
      </w:r>
    </w:p>
    <w:p w14:paraId="0A3B1F54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1. Objetivo</w:t>
      </w:r>
    </w:p>
    <w:p w14:paraId="192D917D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Apresentar, de forma introdutória e prática, o funcionamento do Departamento Pessoal, para que uma pessoa sem experiência prévia compreenda a finalidade da área, suas principais rotinas, obrigações, prazos e cuidados operacionais. O DP lida com a relação entre empresa, trabalhador e governo, especialmente por meio de registros trabalhistas, folha de pagamento, encargos, férias, rescisões e transmissões ao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, FGTS Digital e </w:t>
      </w:r>
      <w:proofErr w:type="spellStart"/>
      <w:r w:rsidRPr="00721558">
        <w:rPr>
          <w:sz w:val="24"/>
          <w:szCs w:val="28"/>
        </w:rPr>
        <w:t>DCTFWeb</w:t>
      </w:r>
      <w:proofErr w:type="spellEnd"/>
      <w:r w:rsidRPr="00721558">
        <w:rPr>
          <w:sz w:val="24"/>
          <w:szCs w:val="28"/>
        </w:rPr>
        <w:t xml:space="preserve">. </w:t>
      </w:r>
    </w:p>
    <w:p w14:paraId="04333631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2. Aplicação</w:t>
      </w:r>
    </w:p>
    <w:p w14:paraId="3BB297BE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Este material se aplica ao treinamento inicial de colaboradores da Grow que atuarão ou terão contato com rotinas de Departamento Pessoal, servindo como base de estudo e consulta rápida. Ele é uma introdução operacional e não substitui análise de legislação, convenções coletivas, manuais oficiais e validação técnica em casos específicos. As próprias plataformas oficiais destacam a necessidade de consulta aos manuais e regras vigentes para preenchimento, obrigatoriedade e prazos. </w:t>
      </w:r>
    </w:p>
    <w:p w14:paraId="4D7438BA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3. O que é o Departamento Pessoal</w:t>
      </w:r>
    </w:p>
    <w:p w14:paraId="7EB11634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O Departamento Pessoal é a área responsável por administrar a vida trabalhista do empregado dentro da empresa. Na prática, isso envolve registrar admissões, alterações contratuais, férias, afastamentos, desligamentos, folha de pagamento, encargos e envio de informações obrigatórias aos sistemas governamentais. 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 foi instituído justamente para unificar a prestação dessas informações fiscais, previdenciárias e trabalhistas. </w:t>
      </w:r>
    </w:p>
    <w:p w14:paraId="6AADB28A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4. Finalidade do DP dentro do escritório contábil</w:t>
      </w:r>
    </w:p>
    <w:p w14:paraId="24A73678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Dentro de um escritório como a Grow, o DP não cuida apenas de “fazer folha”. Ele precisa garantir que:</w:t>
      </w:r>
    </w:p>
    <w:p w14:paraId="3DE1675F" w14:textId="77777777" w:rsidR="00721558" w:rsidRPr="00721558" w:rsidRDefault="00721558" w:rsidP="00721558">
      <w:pPr>
        <w:numPr>
          <w:ilvl w:val="0"/>
          <w:numId w:val="43"/>
        </w:numPr>
        <w:rPr>
          <w:sz w:val="24"/>
          <w:szCs w:val="28"/>
        </w:rPr>
      </w:pPr>
      <w:r w:rsidRPr="00721558">
        <w:rPr>
          <w:sz w:val="24"/>
          <w:szCs w:val="28"/>
        </w:rPr>
        <w:t>o trabalhador esteja corretamente registrado;</w:t>
      </w:r>
    </w:p>
    <w:p w14:paraId="0B476FD2" w14:textId="77777777" w:rsidR="00721558" w:rsidRPr="00721558" w:rsidRDefault="00721558" w:rsidP="00721558">
      <w:pPr>
        <w:numPr>
          <w:ilvl w:val="0"/>
          <w:numId w:val="43"/>
        </w:numPr>
        <w:rPr>
          <w:sz w:val="24"/>
          <w:szCs w:val="28"/>
        </w:rPr>
      </w:pPr>
      <w:r w:rsidRPr="00721558">
        <w:rPr>
          <w:sz w:val="24"/>
          <w:szCs w:val="28"/>
        </w:rPr>
        <w:t>os eventos trabalhistas sejam informados no prazo;</w:t>
      </w:r>
    </w:p>
    <w:p w14:paraId="4E9989A1" w14:textId="77777777" w:rsidR="00721558" w:rsidRPr="00721558" w:rsidRDefault="00721558" w:rsidP="00721558">
      <w:pPr>
        <w:numPr>
          <w:ilvl w:val="0"/>
          <w:numId w:val="43"/>
        </w:numPr>
        <w:rPr>
          <w:sz w:val="24"/>
          <w:szCs w:val="28"/>
        </w:rPr>
      </w:pPr>
      <w:r w:rsidRPr="00721558">
        <w:rPr>
          <w:sz w:val="24"/>
          <w:szCs w:val="28"/>
        </w:rPr>
        <w:t>a folha seja calculada corretamente;</w:t>
      </w:r>
    </w:p>
    <w:p w14:paraId="7341C41F" w14:textId="77777777" w:rsidR="00721558" w:rsidRPr="00721558" w:rsidRDefault="00721558" w:rsidP="00721558">
      <w:pPr>
        <w:numPr>
          <w:ilvl w:val="0"/>
          <w:numId w:val="43"/>
        </w:numPr>
        <w:rPr>
          <w:sz w:val="24"/>
          <w:szCs w:val="28"/>
        </w:rPr>
      </w:pPr>
      <w:r w:rsidRPr="00721558">
        <w:rPr>
          <w:sz w:val="24"/>
          <w:szCs w:val="28"/>
        </w:rPr>
        <w:t>os encargos sejam apurados e pagos nas datas certas;</w:t>
      </w:r>
    </w:p>
    <w:p w14:paraId="3D0DC2E9" w14:textId="77777777" w:rsidR="00721558" w:rsidRPr="00721558" w:rsidRDefault="00721558" w:rsidP="00721558">
      <w:pPr>
        <w:numPr>
          <w:ilvl w:val="0"/>
          <w:numId w:val="43"/>
        </w:numPr>
        <w:rPr>
          <w:sz w:val="24"/>
          <w:szCs w:val="28"/>
        </w:rPr>
      </w:pPr>
      <w:r w:rsidRPr="00721558">
        <w:rPr>
          <w:sz w:val="24"/>
          <w:szCs w:val="28"/>
        </w:rPr>
        <w:lastRenderedPageBreak/>
        <w:t>a empresa cliente receba orientação sobre documentos, prazos e riscos;</w:t>
      </w:r>
    </w:p>
    <w:p w14:paraId="53FB42FA" w14:textId="77777777" w:rsidR="00721558" w:rsidRPr="00721558" w:rsidRDefault="00721558" w:rsidP="00721558">
      <w:pPr>
        <w:numPr>
          <w:ilvl w:val="0"/>
          <w:numId w:val="43"/>
        </w:numPr>
        <w:rPr>
          <w:sz w:val="24"/>
          <w:szCs w:val="28"/>
        </w:rPr>
      </w:pPr>
      <w:r w:rsidRPr="00721558">
        <w:rPr>
          <w:sz w:val="24"/>
          <w:szCs w:val="28"/>
        </w:rPr>
        <w:t xml:space="preserve">as informações transmitidas ao governo estejam coerentes entre sistema, folha e obrigações acessórias. </w:t>
      </w:r>
    </w:p>
    <w:p w14:paraId="694564F5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5. Principais pilares do Departamento Pessoal</w:t>
      </w:r>
    </w:p>
    <w:p w14:paraId="263EF9AD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5.1 Admissão</w:t>
      </w:r>
    </w:p>
    <w:p w14:paraId="58FD2030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É a entrada formal do trabalhador na empresa. Antes do início da prestação dos serviços, o empregador deve enviar ao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 o evento de admissão. Se ainda não tiver todos os dados, pode usar a admissão preliminar e complementar depois, dentro do prazo previsto. Para empregados, o evento S-2200 deve ser enviado até o dia imediatamente anterior ao início do trabalho; quando houver S-2190, a admissão completa é confirmada depois no prazo do fechamento da folha. </w:t>
      </w:r>
    </w:p>
    <w:p w14:paraId="01C8B013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5.2 Cadastro e documentação</w:t>
      </w:r>
    </w:p>
    <w:p w14:paraId="0B178C31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Toda admissão depende de documentos e informações corretas. Um erro cadastral pode impedir envio ao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, gerar inconsistência em folha, FGTS e INSS, ou até causar retrabalho em CTPS Digital e bases previdenciárias. O próprio manual do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 enfatiza a importância da qualificação cadastral e da integridade das tabelas e dados para a recepção correta dos eventos. </w:t>
      </w:r>
    </w:p>
    <w:p w14:paraId="2169EBA0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5.3 Folha de pagamento</w:t>
      </w:r>
    </w:p>
    <w:p w14:paraId="77812FF4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A folha reúne os valores devidos ao trabalhador em cada competência, como salário, horas extras, adicionais, descontos, benefícios e bases de INSS e FGTS. O fechamento da folha no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 ocorre com o evento S-1299, que consolida as informações periódicas e envia os débitos para a </w:t>
      </w:r>
      <w:proofErr w:type="spellStart"/>
      <w:r w:rsidRPr="00721558">
        <w:rPr>
          <w:sz w:val="24"/>
          <w:szCs w:val="28"/>
        </w:rPr>
        <w:t>DCTFWeb</w:t>
      </w:r>
      <w:proofErr w:type="spellEnd"/>
      <w:r w:rsidRPr="00721558">
        <w:rPr>
          <w:sz w:val="24"/>
          <w:szCs w:val="28"/>
        </w:rPr>
        <w:t xml:space="preserve">. Em regra, esse fechamento deve ocorrer até o dia 15 do mês seguinte; para MEI e segurado especial, o manual traz exceções específicas. </w:t>
      </w:r>
    </w:p>
    <w:p w14:paraId="3219A89A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5.4 Encargos</w:t>
      </w:r>
    </w:p>
    <w:p w14:paraId="1D65EF0B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Depois da folha, surgem os encargos principais. O FGTS mensal é recolhido pelo FGTS Digital e </w:t>
      </w:r>
      <w:proofErr w:type="spellStart"/>
      <w:r w:rsidRPr="00721558">
        <w:rPr>
          <w:sz w:val="24"/>
          <w:szCs w:val="28"/>
        </w:rPr>
        <w:t>vence</w:t>
      </w:r>
      <w:proofErr w:type="spellEnd"/>
      <w:r w:rsidRPr="00721558">
        <w:rPr>
          <w:sz w:val="24"/>
          <w:szCs w:val="28"/>
        </w:rPr>
        <w:t xml:space="preserve"> até o dia 20 do mês seguinte à competência; se a data cair em dia não útil, o vencimento é antecipado para o dia útil imediatamente anterior. A </w:t>
      </w:r>
      <w:proofErr w:type="spellStart"/>
      <w:r w:rsidRPr="00721558">
        <w:rPr>
          <w:sz w:val="24"/>
          <w:szCs w:val="28"/>
        </w:rPr>
        <w:t>DCTFWeb</w:t>
      </w:r>
      <w:proofErr w:type="spellEnd"/>
      <w:r w:rsidRPr="00721558">
        <w:rPr>
          <w:sz w:val="24"/>
          <w:szCs w:val="28"/>
        </w:rPr>
        <w:t xml:space="preserve"> mensal é transmitida até o último dia útil do mês seguinte ao fato gerador. </w:t>
      </w:r>
    </w:p>
    <w:p w14:paraId="6A903D54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5.5 Férias</w:t>
      </w:r>
    </w:p>
    <w:p w14:paraId="3A8DB288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O DP controla período aquisitivo, período concessivo, aviso e pagamento. Pela CLT, as férias devem ser concedidas nos 12 meses subsequentes à aquisição do direito; o empregado deve ser avisado com antecedência mínima de 30 dias; e o pagamento das férias deve ser feito até 2 dias antes do início do período de gozo. </w:t>
      </w:r>
    </w:p>
    <w:p w14:paraId="6906DE46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5.6 Afastamentos e acidentes</w:t>
      </w:r>
    </w:p>
    <w:p w14:paraId="478A1F96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lastRenderedPageBreak/>
        <w:t xml:space="preserve">Quando há afastamentos, o DP precisa registrar corretamente a ocorrência e observar o reflexo na folha e no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. Em caso de acidente de trabalho, a CAT deve ser comunicada até o dia útil seguinte; se houver morte, a comunicação deve ser imediata. 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 também exige o envio do afastamento quando aplicável. </w:t>
      </w:r>
    </w:p>
    <w:p w14:paraId="18EA9682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5.7 Desligamento e rescisão</w:t>
      </w:r>
    </w:p>
    <w:p w14:paraId="7A9CCAF8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No encerramento do vínculo, o DP calcula as verbas rescisórias, organiza documentos e transmite o desligamento ao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. O evento S-2299 deve ser enviado em até 10 dias contados da data do desligamento, excluindo-se o próprio dia da rescisão na contagem. </w:t>
      </w:r>
    </w:p>
    <w:p w14:paraId="6C2392D0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5.8 Décimo terceiro salário</w:t>
      </w:r>
    </w:p>
    <w:p w14:paraId="2BC4262E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O 13º é um direito anual normalmente pago em duas parcelas. A primeira deve ser paga até 30 de novembro e a segunda até 20 de dezembro. Para remuneração variável, o MTE orienta que pode haver ajuste final até 10 de janeiro do ano seguinte, após o fechamento completo das médias. </w:t>
      </w:r>
    </w:p>
    <w:p w14:paraId="1EF98CDA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pict w14:anchorId="12B10C92">
          <v:rect id="_x0000_i1535" style="width:0;height:1.5pt" o:hralign="center" o:hrstd="t" o:hr="t" fillcolor="#a0a0a0" stroked="f"/>
        </w:pict>
      </w:r>
    </w:p>
    <w:p w14:paraId="669D4E60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6. Noções básicas que toda pessoa do DP precisa aprender</w:t>
      </w:r>
    </w:p>
    <w:p w14:paraId="3BD4A825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6.1 Competência</w:t>
      </w:r>
    </w:p>
    <w:p w14:paraId="6843632A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Competência é o mês de referência da folha e das obrigações. Exemplo: folha de março, FGTS de março,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 de março.</w:t>
      </w:r>
    </w:p>
    <w:p w14:paraId="7C402649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6.2 Evento</w:t>
      </w:r>
    </w:p>
    <w:p w14:paraId="4409AB2A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Evento é a informação enviada ao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, como admissão, afastamento, desligamento ou fechamento da folha. O sistema trabalha com eventos iniciais, não periódicos e periódicos. </w:t>
      </w:r>
    </w:p>
    <w:p w14:paraId="41F852C8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6.3 Prazo legal</w:t>
      </w:r>
    </w:p>
    <w:p w14:paraId="6E8CAB67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É a data limite prevista na legislação ou nos manuais oficiais. Perder prazo no DP pode gerar multa, encargos, inconsistência cadastral e passivo trabalhista ou previdenciário. A entrega fora do prazo da </w:t>
      </w:r>
      <w:proofErr w:type="spellStart"/>
      <w:r w:rsidRPr="00721558">
        <w:rPr>
          <w:sz w:val="24"/>
          <w:szCs w:val="28"/>
        </w:rPr>
        <w:t>DCTFWeb</w:t>
      </w:r>
      <w:proofErr w:type="spellEnd"/>
      <w:r w:rsidRPr="00721558">
        <w:rPr>
          <w:sz w:val="24"/>
          <w:szCs w:val="28"/>
        </w:rPr>
        <w:t xml:space="preserve">, por exemplo, pode gerar multa por atraso. </w:t>
      </w:r>
    </w:p>
    <w:p w14:paraId="25988C13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6.4 Prazo interno</w:t>
      </w:r>
    </w:p>
    <w:p w14:paraId="68427FE7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É o prazo criado pelo escritório para conseguir cumprir o prazo legal com segurança. No DP, o prazo interno precisa ser anterior ao prazo legal.</w:t>
      </w:r>
    </w:p>
    <w:p w14:paraId="5A31BA4D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6.5 Conferência</w:t>
      </w:r>
    </w:p>
    <w:p w14:paraId="40C4FFB4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No DP, não basta lançar; é preciso revisar. Um evento errado no cadastro pode impactar folha, FGTS, </w:t>
      </w:r>
      <w:proofErr w:type="spellStart"/>
      <w:r w:rsidRPr="00721558">
        <w:rPr>
          <w:sz w:val="24"/>
          <w:szCs w:val="28"/>
        </w:rPr>
        <w:t>DCTFWeb</w:t>
      </w:r>
      <w:proofErr w:type="spellEnd"/>
      <w:r w:rsidRPr="00721558">
        <w:rPr>
          <w:sz w:val="24"/>
          <w:szCs w:val="28"/>
        </w:rPr>
        <w:t xml:space="preserve">, férias, rescisão e histórico do trabalhador. O manual do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 reforça a importância da correta manutenção dos dados para recepção e apuração adequadas. </w:t>
      </w:r>
    </w:p>
    <w:p w14:paraId="60926D29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pict w14:anchorId="2D3BF397">
          <v:rect id="_x0000_i1536" style="width:0;height:1.5pt" o:hralign="center" o:hrstd="t" o:hr="t" fillcolor="#a0a0a0" stroked="f"/>
        </w:pict>
      </w:r>
    </w:p>
    <w:p w14:paraId="6C72B6C0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lastRenderedPageBreak/>
        <w:t>7. Principais rotinas do Departamento Pessoal</w:t>
      </w:r>
    </w:p>
    <w:p w14:paraId="07D9E36E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7.1 Rotinas de entrada</w:t>
      </w:r>
    </w:p>
    <w:p w14:paraId="4CF6BA38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São as demandas que chegam da empresa cliente:</w:t>
      </w:r>
    </w:p>
    <w:p w14:paraId="3052C638" w14:textId="77777777" w:rsidR="00721558" w:rsidRPr="00721558" w:rsidRDefault="00721558" w:rsidP="00721558">
      <w:pPr>
        <w:numPr>
          <w:ilvl w:val="0"/>
          <w:numId w:val="44"/>
        </w:numPr>
        <w:rPr>
          <w:sz w:val="24"/>
          <w:szCs w:val="28"/>
        </w:rPr>
      </w:pPr>
      <w:r w:rsidRPr="00721558">
        <w:rPr>
          <w:sz w:val="24"/>
          <w:szCs w:val="28"/>
        </w:rPr>
        <w:t>admissão;</w:t>
      </w:r>
    </w:p>
    <w:p w14:paraId="728B1DF2" w14:textId="77777777" w:rsidR="00721558" w:rsidRPr="00721558" w:rsidRDefault="00721558" w:rsidP="00721558">
      <w:pPr>
        <w:numPr>
          <w:ilvl w:val="0"/>
          <w:numId w:val="44"/>
        </w:numPr>
        <w:rPr>
          <w:sz w:val="24"/>
          <w:szCs w:val="28"/>
        </w:rPr>
      </w:pPr>
      <w:r w:rsidRPr="00721558">
        <w:rPr>
          <w:sz w:val="24"/>
          <w:szCs w:val="28"/>
        </w:rPr>
        <w:t>demissão;</w:t>
      </w:r>
    </w:p>
    <w:p w14:paraId="5E08B151" w14:textId="77777777" w:rsidR="00721558" w:rsidRPr="00721558" w:rsidRDefault="00721558" w:rsidP="00721558">
      <w:pPr>
        <w:numPr>
          <w:ilvl w:val="0"/>
          <w:numId w:val="44"/>
        </w:numPr>
        <w:rPr>
          <w:sz w:val="24"/>
          <w:szCs w:val="28"/>
        </w:rPr>
      </w:pPr>
      <w:r w:rsidRPr="00721558">
        <w:rPr>
          <w:sz w:val="24"/>
          <w:szCs w:val="28"/>
        </w:rPr>
        <w:t>alteração salarial;</w:t>
      </w:r>
    </w:p>
    <w:p w14:paraId="0E87598E" w14:textId="77777777" w:rsidR="00721558" w:rsidRPr="00721558" w:rsidRDefault="00721558" w:rsidP="00721558">
      <w:pPr>
        <w:numPr>
          <w:ilvl w:val="0"/>
          <w:numId w:val="44"/>
        </w:numPr>
        <w:rPr>
          <w:sz w:val="24"/>
          <w:szCs w:val="28"/>
        </w:rPr>
      </w:pPr>
      <w:r w:rsidRPr="00721558">
        <w:rPr>
          <w:sz w:val="24"/>
          <w:szCs w:val="28"/>
        </w:rPr>
        <w:t>alteração de função;</w:t>
      </w:r>
    </w:p>
    <w:p w14:paraId="798349FD" w14:textId="77777777" w:rsidR="00721558" w:rsidRPr="00721558" w:rsidRDefault="00721558" w:rsidP="00721558">
      <w:pPr>
        <w:numPr>
          <w:ilvl w:val="0"/>
          <w:numId w:val="44"/>
        </w:numPr>
        <w:rPr>
          <w:sz w:val="24"/>
          <w:szCs w:val="28"/>
        </w:rPr>
      </w:pPr>
      <w:r w:rsidRPr="00721558">
        <w:rPr>
          <w:sz w:val="24"/>
          <w:szCs w:val="28"/>
        </w:rPr>
        <w:t>férias;</w:t>
      </w:r>
    </w:p>
    <w:p w14:paraId="3CBA71F6" w14:textId="77777777" w:rsidR="00721558" w:rsidRPr="00721558" w:rsidRDefault="00721558" w:rsidP="00721558">
      <w:pPr>
        <w:numPr>
          <w:ilvl w:val="0"/>
          <w:numId w:val="44"/>
        </w:numPr>
        <w:rPr>
          <w:sz w:val="24"/>
          <w:szCs w:val="28"/>
        </w:rPr>
      </w:pPr>
      <w:r w:rsidRPr="00721558">
        <w:rPr>
          <w:sz w:val="24"/>
          <w:szCs w:val="28"/>
        </w:rPr>
        <w:t>afastamento;</w:t>
      </w:r>
    </w:p>
    <w:p w14:paraId="57B2B85E" w14:textId="77777777" w:rsidR="00721558" w:rsidRPr="00721558" w:rsidRDefault="00721558" w:rsidP="00721558">
      <w:pPr>
        <w:numPr>
          <w:ilvl w:val="0"/>
          <w:numId w:val="44"/>
        </w:numPr>
        <w:rPr>
          <w:sz w:val="24"/>
          <w:szCs w:val="28"/>
        </w:rPr>
      </w:pPr>
      <w:r w:rsidRPr="00721558">
        <w:rPr>
          <w:sz w:val="24"/>
          <w:szCs w:val="28"/>
        </w:rPr>
        <w:t>atestado;</w:t>
      </w:r>
    </w:p>
    <w:p w14:paraId="7E57CB5B" w14:textId="77777777" w:rsidR="00721558" w:rsidRPr="00721558" w:rsidRDefault="00721558" w:rsidP="00721558">
      <w:pPr>
        <w:numPr>
          <w:ilvl w:val="0"/>
          <w:numId w:val="44"/>
        </w:numPr>
        <w:rPr>
          <w:sz w:val="24"/>
          <w:szCs w:val="28"/>
        </w:rPr>
      </w:pPr>
      <w:r w:rsidRPr="00721558">
        <w:rPr>
          <w:sz w:val="24"/>
          <w:szCs w:val="28"/>
        </w:rPr>
        <w:t>acidente de trabalho;</w:t>
      </w:r>
    </w:p>
    <w:p w14:paraId="092160C4" w14:textId="77777777" w:rsidR="00721558" w:rsidRPr="00721558" w:rsidRDefault="00721558" w:rsidP="00721558">
      <w:pPr>
        <w:numPr>
          <w:ilvl w:val="0"/>
          <w:numId w:val="44"/>
        </w:numPr>
        <w:rPr>
          <w:sz w:val="24"/>
          <w:szCs w:val="28"/>
        </w:rPr>
      </w:pPr>
      <w:r w:rsidRPr="00721558">
        <w:rPr>
          <w:sz w:val="24"/>
          <w:szCs w:val="28"/>
        </w:rPr>
        <w:t>fechamento de ponto;</w:t>
      </w:r>
    </w:p>
    <w:p w14:paraId="6089F8AC" w14:textId="77777777" w:rsidR="00721558" w:rsidRPr="00721558" w:rsidRDefault="00721558" w:rsidP="00721558">
      <w:pPr>
        <w:numPr>
          <w:ilvl w:val="0"/>
          <w:numId w:val="44"/>
        </w:numPr>
        <w:rPr>
          <w:sz w:val="24"/>
          <w:szCs w:val="28"/>
        </w:rPr>
      </w:pPr>
      <w:r w:rsidRPr="00721558">
        <w:rPr>
          <w:sz w:val="24"/>
          <w:szCs w:val="28"/>
        </w:rPr>
        <w:t>envio de variáveis da folha.</w:t>
      </w:r>
    </w:p>
    <w:p w14:paraId="2815C48A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7.2 Rotinas mensais</w:t>
      </w:r>
    </w:p>
    <w:p w14:paraId="6621A4BE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São as atividades recorrentes do mês:</w:t>
      </w:r>
    </w:p>
    <w:p w14:paraId="33B9F939" w14:textId="77777777" w:rsidR="00721558" w:rsidRPr="00721558" w:rsidRDefault="00721558" w:rsidP="00721558">
      <w:pPr>
        <w:numPr>
          <w:ilvl w:val="0"/>
          <w:numId w:val="45"/>
        </w:numPr>
        <w:rPr>
          <w:sz w:val="24"/>
          <w:szCs w:val="28"/>
        </w:rPr>
      </w:pPr>
      <w:r w:rsidRPr="00721558">
        <w:rPr>
          <w:sz w:val="24"/>
          <w:szCs w:val="28"/>
        </w:rPr>
        <w:t>receber informações da folha;</w:t>
      </w:r>
    </w:p>
    <w:p w14:paraId="009ABE47" w14:textId="77777777" w:rsidR="00721558" w:rsidRPr="00721558" w:rsidRDefault="00721558" w:rsidP="00721558">
      <w:pPr>
        <w:numPr>
          <w:ilvl w:val="0"/>
          <w:numId w:val="45"/>
        </w:numPr>
        <w:rPr>
          <w:sz w:val="24"/>
          <w:szCs w:val="28"/>
        </w:rPr>
      </w:pPr>
      <w:r w:rsidRPr="00721558">
        <w:rPr>
          <w:sz w:val="24"/>
          <w:szCs w:val="28"/>
        </w:rPr>
        <w:t>lançar variáveis;</w:t>
      </w:r>
    </w:p>
    <w:p w14:paraId="4B82509B" w14:textId="77777777" w:rsidR="00721558" w:rsidRPr="00721558" w:rsidRDefault="00721558" w:rsidP="00721558">
      <w:pPr>
        <w:numPr>
          <w:ilvl w:val="0"/>
          <w:numId w:val="45"/>
        </w:numPr>
        <w:rPr>
          <w:sz w:val="24"/>
          <w:szCs w:val="28"/>
        </w:rPr>
      </w:pPr>
      <w:r w:rsidRPr="00721558">
        <w:rPr>
          <w:sz w:val="24"/>
          <w:szCs w:val="28"/>
        </w:rPr>
        <w:t>conferir cadastro;</w:t>
      </w:r>
    </w:p>
    <w:p w14:paraId="615B2798" w14:textId="77777777" w:rsidR="00721558" w:rsidRPr="00721558" w:rsidRDefault="00721558" w:rsidP="00721558">
      <w:pPr>
        <w:numPr>
          <w:ilvl w:val="0"/>
          <w:numId w:val="45"/>
        </w:numPr>
        <w:rPr>
          <w:sz w:val="24"/>
          <w:szCs w:val="28"/>
        </w:rPr>
      </w:pPr>
      <w:r w:rsidRPr="00721558">
        <w:rPr>
          <w:sz w:val="24"/>
          <w:szCs w:val="28"/>
        </w:rPr>
        <w:t>calcular folha;</w:t>
      </w:r>
    </w:p>
    <w:p w14:paraId="010ADCFF" w14:textId="77777777" w:rsidR="00721558" w:rsidRPr="00721558" w:rsidRDefault="00721558" w:rsidP="00721558">
      <w:pPr>
        <w:numPr>
          <w:ilvl w:val="0"/>
          <w:numId w:val="45"/>
        </w:numPr>
        <w:rPr>
          <w:sz w:val="24"/>
          <w:szCs w:val="28"/>
        </w:rPr>
      </w:pPr>
      <w:r w:rsidRPr="00721558">
        <w:rPr>
          <w:sz w:val="24"/>
          <w:szCs w:val="28"/>
        </w:rPr>
        <w:t xml:space="preserve">fechar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>;</w:t>
      </w:r>
    </w:p>
    <w:p w14:paraId="18CCCFE5" w14:textId="77777777" w:rsidR="00721558" w:rsidRPr="00721558" w:rsidRDefault="00721558" w:rsidP="00721558">
      <w:pPr>
        <w:numPr>
          <w:ilvl w:val="0"/>
          <w:numId w:val="45"/>
        </w:numPr>
        <w:rPr>
          <w:sz w:val="24"/>
          <w:szCs w:val="28"/>
        </w:rPr>
      </w:pPr>
      <w:r w:rsidRPr="00721558">
        <w:rPr>
          <w:sz w:val="24"/>
          <w:szCs w:val="28"/>
        </w:rPr>
        <w:t>emitir FGTS Digital;</w:t>
      </w:r>
    </w:p>
    <w:p w14:paraId="045052F2" w14:textId="77777777" w:rsidR="00721558" w:rsidRPr="00721558" w:rsidRDefault="00721558" w:rsidP="00721558">
      <w:pPr>
        <w:numPr>
          <w:ilvl w:val="0"/>
          <w:numId w:val="45"/>
        </w:numPr>
        <w:rPr>
          <w:sz w:val="24"/>
          <w:szCs w:val="28"/>
        </w:rPr>
      </w:pPr>
      <w:r w:rsidRPr="00721558">
        <w:rPr>
          <w:sz w:val="24"/>
          <w:szCs w:val="28"/>
        </w:rPr>
        <w:t xml:space="preserve">transmitir </w:t>
      </w:r>
      <w:proofErr w:type="spellStart"/>
      <w:r w:rsidRPr="00721558">
        <w:rPr>
          <w:sz w:val="24"/>
          <w:szCs w:val="28"/>
        </w:rPr>
        <w:t>DCTFWeb</w:t>
      </w:r>
      <w:proofErr w:type="spellEnd"/>
      <w:r w:rsidRPr="00721558">
        <w:rPr>
          <w:sz w:val="24"/>
          <w:szCs w:val="28"/>
        </w:rPr>
        <w:t>;</w:t>
      </w:r>
    </w:p>
    <w:p w14:paraId="188AC939" w14:textId="77777777" w:rsidR="00721558" w:rsidRPr="00721558" w:rsidRDefault="00721558" w:rsidP="00721558">
      <w:pPr>
        <w:numPr>
          <w:ilvl w:val="0"/>
          <w:numId w:val="45"/>
        </w:numPr>
        <w:rPr>
          <w:sz w:val="24"/>
          <w:szCs w:val="28"/>
        </w:rPr>
      </w:pPr>
      <w:r w:rsidRPr="00721558">
        <w:rPr>
          <w:sz w:val="24"/>
          <w:szCs w:val="28"/>
        </w:rPr>
        <w:t xml:space="preserve">orientar cliente sobre vencimentos e documentos. </w:t>
      </w:r>
    </w:p>
    <w:p w14:paraId="1F564D7D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7.3 Rotinas eventuais</w:t>
      </w:r>
    </w:p>
    <w:p w14:paraId="4CE771F7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São atividades que não acontecem todo mês para todos os clientes:</w:t>
      </w:r>
    </w:p>
    <w:p w14:paraId="660BDFBE" w14:textId="77777777" w:rsidR="00721558" w:rsidRPr="00721558" w:rsidRDefault="00721558" w:rsidP="00721558">
      <w:pPr>
        <w:numPr>
          <w:ilvl w:val="0"/>
          <w:numId w:val="46"/>
        </w:numPr>
        <w:rPr>
          <w:sz w:val="24"/>
          <w:szCs w:val="28"/>
        </w:rPr>
      </w:pPr>
      <w:r w:rsidRPr="00721558">
        <w:rPr>
          <w:sz w:val="24"/>
          <w:szCs w:val="28"/>
        </w:rPr>
        <w:t>férias;</w:t>
      </w:r>
    </w:p>
    <w:p w14:paraId="7093576F" w14:textId="77777777" w:rsidR="00721558" w:rsidRPr="00721558" w:rsidRDefault="00721558" w:rsidP="00721558">
      <w:pPr>
        <w:numPr>
          <w:ilvl w:val="0"/>
          <w:numId w:val="46"/>
        </w:numPr>
        <w:rPr>
          <w:sz w:val="24"/>
          <w:szCs w:val="28"/>
        </w:rPr>
      </w:pPr>
      <w:r w:rsidRPr="00721558">
        <w:rPr>
          <w:sz w:val="24"/>
          <w:szCs w:val="28"/>
        </w:rPr>
        <w:lastRenderedPageBreak/>
        <w:t>rescisão;</w:t>
      </w:r>
    </w:p>
    <w:p w14:paraId="5F8E2E3D" w14:textId="77777777" w:rsidR="00721558" w:rsidRPr="00721558" w:rsidRDefault="00721558" w:rsidP="00721558">
      <w:pPr>
        <w:numPr>
          <w:ilvl w:val="0"/>
          <w:numId w:val="46"/>
        </w:numPr>
        <w:rPr>
          <w:sz w:val="24"/>
          <w:szCs w:val="28"/>
        </w:rPr>
      </w:pPr>
      <w:r w:rsidRPr="00721558">
        <w:rPr>
          <w:sz w:val="24"/>
          <w:szCs w:val="28"/>
        </w:rPr>
        <w:t>CAT;</w:t>
      </w:r>
    </w:p>
    <w:p w14:paraId="6C90D02B" w14:textId="77777777" w:rsidR="00721558" w:rsidRPr="00721558" w:rsidRDefault="00721558" w:rsidP="00721558">
      <w:pPr>
        <w:numPr>
          <w:ilvl w:val="0"/>
          <w:numId w:val="46"/>
        </w:numPr>
        <w:rPr>
          <w:sz w:val="24"/>
          <w:szCs w:val="28"/>
        </w:rPr>
      </w:pPr>
      <w:r w:rsidRPr="00721558">
        <w:rPr>
          <w:sz w:val="24"/>
          <w:szCs w:val="28"/>
        </w:rPr>
        <w:t>13º salário;</w:t>
      </w:r>
    </w:p>
    <w:p w14:paraId="0A8F050D" w14:textId="77777777" w:rsidR="00721558" w:rsidRPr="00721558" w:rsidRDefault="00721558" w:rsidP="00721558">
      <w:pPr>
        <w:numPr>
          <w:ilvl w:val="0"/>
          <w:numId w:val="46"/>
        </w:numPr>
        <w:rPr>
          <w:sz w:val="24"/>
          <w:szCs w:val="28"/>
        </w:rPr>
      </w:pPr>
      <w:r w:rsidRPr="00721558">
        <w:rPr>
          <w:sz w:val="24"/>
          <w:szCs w:val="28"/>
        </w:rPr>
        <w:t>alterações contratuais;</w:t>
      </w:r>
    </w:p>
    <w:p w14:paraId="2BC167EA" w14:textId="77777777" w:rsidR="00721558" w:rsidRPr="00721558" w:rsidRDefault="00721558" w:rsidP="00721558">
      <w:pPr>
        <w:numPr>
          <w:ilvl w:val="0"/>
          <w:numId w:val="46"/>
        </w:numPr>
        <w:rPr>
          <w:sz w:val="24"/>
          <w:szCs w:val="28"/>
        </w:rPr>
      </w:pPr>
      <w:r w:rsidRPr="00721558">
        <w:rPr>
          <w:sz w:val="24"/>
          <w:szCs w:val="28"/>
        </w:rPr>
        <w:t>regularizações;</w:t>
      </w:r>
    </w:p>
    <w:p w14:paraId="35BC4B95" w14:textId="77777777" w:rsidR="00721558" w:rsidRPr="00721558" w:rsidRDefault="00721558" w:rsidP="00721558">
      <w:pPr>
        <w:numPr>
          <w:ilvl w:val="0"/>
          <w:numId w:val="46"/>
        </w:numPr>
        <w:rPr>
          <w:sz w:val="24"/>
          <w:szCs w:val="28"/>
        </w:rPr>
      </w:pPr>
      <w:r w:rsidRPr="00721558">
        <w:rPr>
          <w:sz w:val="24"/>
          <w:szCs w:val="28"/>
        </w:rPr>
        <w:t>retificações de eventos.</w:t>
      </w:r>
    </w:p>
    <w:p w14:paraId="13AC6939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pict w14:anchorId="6FFCA452">
          <v:rect id="_x0000_i1537" style="width:0;height:1.5pt" o:hralign="center" o:hrstd="t" o:hr="t" fillcolor="#a0a0a0" stroked="f"/>
        </w:pict>
      </w:r>
    </w:p>
    <w:p w14:paraId="584D7E3B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8. Calendário introdutório de prazos do DP</w:t>
      </w:r>
    </w:p>
    <w:p w14:paraId="2FF08510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Este é um calendário-base de estudo. Na prática, a Grow deve trabalhar com prazo interno próprio e sempre validar exceções de convenção coletiva, categoria, regime e sistema.</w:t>
      </w:r>
    </w:p>
    <w:p w14:paraId="392D724E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Até antes do início do trabalho</w:t>
      </w:r>
    </w:p>
    <w:p w14:paraId="1F86FCB8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Admissão do empregado no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. Para empregados, o envio deve ocorrer até o dia imediatamente anterior ao início da prestação de serviços, salvo uso das regras de admissão preliminar quando aplicáveis. </w:t>
      </w:r>
    </w:p>
    <w:p w14:paraId="1899E547" w14:textId="20383215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 xml:space="preserve">Até o dia </w:t>
      </w:r>
      <w:r>
        <w:rPr>
          <w:b/>
          <w:bCs/>
          <w:sz w:val="24"/>
          <w:szCs w:val="28"/>
        </w:rPr>
        <w:t>0</w:t>
      </w:r>
      <w:r w:rsidRPr="00721558">
        <w:rPr>
          <w:b/>
          <w:bCs/>
          <w:sz w:val="24"/>
          <w:szCs w:val="28"/>
        </w:rPr>
        <w:t>5 do mês seguinte</w:t>
      </w:r>
    </w:p>
    <w:p w14:paraId="62FDA4BD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Fechamento da folha no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, com envio do S-1299, em regra geral. O manual traz exceções para alguns perfis, como MEI e segurado especial. </w:t>
      </w:r>
    </w:p>
    <w:p w14:paraId="37A5DF98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Até o dia 20 do mês seguinte</w:t>
      </w:r>
    </w:p>
    <w:p w14:paraId="717FAA80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Recolhimento do FGTS mensal pelo FGTS Digital. Se o dia 20 cair em fim de semana ou feriado, o vencimento é antecipado para o dia útil anterior. </w:t>
      </w:r>
    </w:p>
    <w:p w14:paraId="49BCDA00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Até o último dia útil do mês seguinte</w:t>
      </w:r>
    </w:p>
    <w:p w14:paraId="6D04023F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Entrega da </w:t>
      </w:r>
      <w:proofErr w:type="spellStart"/>
      <w:r w:rsidRPr="00721558">
        <w:rPr>
          <w:sz w:val="24"/>
          <w:szCs w:val="28"/>
        </w:rPr>
        <w:t>DCTFWeb</w:t>
      </w:r>
      <w:proofErr w:type="spellEnd"/>
      <w:r w:rsidRPr="00721558">
        <w:rPr>
          <w:sz w:val="24"/>
          <w:szCs w:val="28"/>
        </w:rPr>
        <w:t xml:space="preserve"> mensal. </w:t>
      </w:r>
    </w:p>
    <w:p w14:paraId="4DD71955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Até 10 dias do desligamento</w:t>
      </w:r>
    </w:p>
    <w:p w14:paraId="4FF3A1D4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Envio do desligamento ao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. </w:t>
      </w:r>
    </w:p>
    <w:p w14:paraId="50941496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Até o dia útil seguinte ao acidente</w:t>
      </w:r>
    </w:p>
    <w:p w14:paraId="5BE69EC6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Registro da CAT; em caso de morte, imediatamente. </w:t>
      </w:r>
    </w:p>
    <w:p w14:paraId="3965FB6E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Férias</w:t>
      </w:r>
    </w:p>
    <w:p w14:paraId="186B7B36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Aviso de férias com pelo menos 30 dias de antecedência e pagamento até 2 dias antes do início do gozo. </w:t>
      </w:r>
    </w:p>
    <w:p w14:paraId="6E628EB2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lastRenderedPageBreak/>
        <w:t>Décimo terceiro</w:t>
      </w:r>
    </w:p>
    <w:p w14:paraId="560938D3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Primeira parcela até 30 de novembro e segunda até 20 de dezembro. </w:t>
      </w:r>
    </w:p>
    <w:p w14:paraId="3AD5E1BA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pict w14:anchorId="4A38CE08">
          <v:rect id="_x0000_i1538" style="width:0;height:1.5pt" o:hralign="center" o:hrstd="t" o:hr="t" fillcolor="#a0a0a0" stroked="f"/>
        </w:pict>
      </w:r>
    </w:p>
    <w:p w14:paraId="3A4165B3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9. Documentos e informações que o DP normalmente precisa solicitar ao cliente</w:t>
      </w:r>
    </w:p>
    <w:p w14:paraId="79E768A7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Para uma pessoa leiga, este é um ponto essencial: o DP depende muito da qualidade da informação que recebe.</w:t>
      </w:r>
    </w:p>
    <w:p w14:paraId="3DA6CCB3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Em geral, o setor precisa de:</w:t>
      </w:r>
    </w:p>
    <w:p w14:paraId="4307B696" w14:textId="77777777" w:rsidR="00721558" w:rsidRPr="00721558" w:rsidRDefault="00721558" w:rsidP="00721558">
      <w:pPr>
        <w:numPr>
          <w:ilvl w:val="0"/>
          <w:numId w:val="47"/>
        </w:numPr>
        <w:rPr>
          <w:sz w:val="24"/>
          <w:szCs w:val="28"/>
        </w:rPr>
      </w:pPr>
      <w:r w:rsidRPr="00721558">
        <w:rPr>
          <w:sz w:val="24"/>
          <w:szCs w:val="28"/>
        </w:rPr>
        <w:t>dados completos do empregado;</w:t>
      </w:r>
    </w:p>
    <w:p w14:paraId="19F45DE1" w14:textId="77777777" w:rsidR="00721558" w:rsidRPr="00721558" w:rsidRDefault="00721558" w:rsidP="00721558">
      <w:pPr>
        <w:numPr>
          <w:ilvl w:val="0"/>
          <w:numId w:val="47"/>
        </w:numPr>
        <w:rPr>
          <w:sz w:val="24"/>
          <w:szCs w:val="28"/>
        </w:rPr>
      </w:pPr>
      <w:r w:rsidRPr="00721558">
        <w:rPr>
          <w:sz w:val="24"/>
          <w:szCs w:val="28"/>
        </w:rPr>
        <w:t>documentos admissionais;</w:t>
      </w:r>
    </w:p>
    <w:p w14:paraId="4EC23BDB" w14:textId="77777777" w:rsidR="00721558" w:rsidRPr="00721558" w:rsidRDefault="00721558" w:rsidP="00721558">
      <w:pPr>
        <w:numPr>
          <w:ilvl w:val="0"/>
          <w:numId w:val="47"/>
        </w:numPr>
        <w:rPr>
          <w:sz w:val="24"/>
          <w:szCs w:val="28"/>
        </w:rPr>
      </w:pPr>
      <w:r w:rsidRPr="00721558">
        <w:rPr>
          <w:sz w:val="24"/>
          <w:szCs w:val="28"/>
        </w:rPr>
        <w:t>salário e função;</w:t>
      </w:r>
    </w:p>
    <w:p w14:paraId="0C7F2677" w14:textId="77777777" w:rsidR="00721558" w:rsidRPr="00721558" w:rsidRDefault="00721558" w:rsidP="00721558">
      <w:pPr>
        <w:numPr>
          <w:ilvl w:val="0"/>
          <w:numId w:val="47"/>
        </w:numPr>
        <w:rPr>
          <w:sz w:val="24"/>
          <w:szCs w:val="28"/>
        </w:rPr>
      </w:pPr>
      <w:r w:rsidRPr="00721558">
        <w:rPr>
          <w:sz w:val="24"/>
          <w:szCs w:val="28"/>
        </w:rPr>
        <w:t>jornada de trabalho;</w:t>
      </w:r>
    </w:p>
    <w:p w14:paraId="04F357E9" w14:textId="77777777" w:rsidR="00721558" w:rsidRPr="00721558" w:rsidRDefault="00721558" w:rsidP="00721558">
      <w:pPr>
        <w:numPr>
          <w:ilvl w:val="0"/>
          <w:numId w:val="47"/>
        </w:numPr>
        <w:rPr>
          <w:sz w:val="24"/>
          <w:szCs w:val="28"/>
        </w:rPr>
      </w:pPr>
      <w:r w:rsidRPr="00721558">
        <w:rPr>
          <w:sz w:val="24"/>
          <w:szCs w:val="28"/>
        </w:rPr>
        <w:t>informações de ponto;</w:t>
      </w:r>
    </w:p>
    <w:p w14:paraId="06802D5C" w14:textId="77777777" w:rsidR="00721558" w:rsidRPr="00721558" w:rsidRDefault="00721558" w:rsidP="00721558">
      <w:pPr>
        <w:numPr>
          <w:ilvl w:val="0"/>
          <w:numId w:val="47"/>
        </w:numPr>
        <w:rPr>
          <w:sz w:val="24"/>
          <w:szCs w:val="28"/>
        </w:rPr>
      </w:pPr>
      <w:r w:rsidRPr="00721558">
        <w:rPr>
          <w:sz w:val="24"/>
          <w:szCs w:val="28"/>
        </w:rPr>
        <w:t>horas extras;</w:t>
      </w:r>
    </w:p>
    <w:p w14:paraId="7E58E03C" w14:textId="77777777" w:rsidR="00721558" w:rsidRPr="00721558" w:rsidRDefault="00721558" w:rsidP="00721558">
      <w:pPr>
        <w:numPr>
          <w:ilvl w:val="0"/>
          <w:numId w:val="47"/>
        </w:numPr>
        <w:rPr>
          <w:sz w:val="24"/>
          <w:szCs w:val="28"/>
        </w:rPr>
      </w:pPr>
      <w:r w:rsidRPr="00721558">
        <w:rPr>
          <w:sz w:val="24"/>
          <w:szCs w:val="28"/>
        </w:rPr>
        <w:t>faltas e atestados;</w:t>
      </w:r>
    </w:p>
    <w:p w14:paraId="329F5861" w14:textId="77777777" w:rsidR="00721558" w:rsidRPr="00721558" w:rsidRDefault="00721558" w:rsidP="00721558">
      <w:pPr>
        <w:numPr>
          <w:ilvl w:val="0"/>
          <w:numId w:val="47"/>
        </w:numPr>
        <w:rPr>
          <w:sz w:val="24"/>
          <w:szCs w:val="28"/>
        </w:rPr>
      </w:pPr>
      <w:r w:rsidRPr="00721558">
        <w:rPr>
          <w:sz w:val="24"/>
          <w:szCs w:val="28"/>
        </w:rPr>
        <w:t>férias programadas;</w:t>
      </w:r>
    </w:p>
    <w:p w14:paraId="260E6160" w14:textId="77777777" w:rsidR="00721558" w:rsidRPr="00721558" w:rsidRDefault="00721558" w:rsidP="00721558">
      <w:pPr>
        <w:numPr>
          <w:ilvl w:val="0"/>
          <w:numId w:val="47"/>
        </w:numPr>
        <w:rPr>
          <w:sz w:val="24"/>
          <w:szCs w:val="28"/>
        </w:rPr>
      </w:pPr>
      <w:r w:rsidRPr="00721558">
        <w:rPr>
          <w:sz w:val="24"/>
          <w:szCs w:val="28"/>
        </w:rPr>
        <w:t>dados de desligamento;</w:t>
      </w:r>
    </w:p>
    <w:p w14:paraId="10BA5514" w14:textId="77777777" w:rsidR="00721558" w:rsidRPr="00721558" w:rsidRDefault="00721558" w:rsidP="00721558">
      <w:pPr>
        <w:numPr>
          <w:ilvl w:val="0"/>
          <w:numId w:val="47"/>
        </w:numPr>
        <w:rPr>
          <w:sz w:val="24"/>
          <w:szCs w:val="28"/>
        </w:rPr>
      </w:pPr>
      <w:r w:rsidRPr="00721558">
        <w:rPr>
          <w:sz w:val="24"/>
          <w:szCs w:val="28"/>
        </w:rPr>
        <w:t>informações de benefícios;</w:t>
      </w:r>
    </w:p>
    <w:p w14:paraId="575E9264" w14:textId="77777777" w:rsidR="00721558" w:rsidRPr="00721558" w:rsidRDefault="00721558" w:rsidP="00721558">
      <w:pPr>
        <w:numPr>
          <w:ilvl w:val="0"/>
          <w:numId w:val="47"/>
        </w:numPr>
        <w:rPr>
          <w:sz w:val="24"/>
          <w:szCs w:val="28"/>
        </w:rPr>
      </w:pPr>
      <w:r w:rsidRPr="00721558">
        <w:rPr>
          <w:sz w:val="24"/>
          <w:szCs w:val="28"/>
        </w:rPr>
        <w:t>procurações e acessos quando houver uso de sistemas governamentais.</w:t>
      </w:r>
    </w:p>
    <w:p w14:paraId="6222F405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Sem documentos corretos e enviados no prazo, o risco de erro cresce muito. Como 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 integra várias obrigações, um dado incorreto pode se propagar para outros cálculos e declarações. </w:t>
      </w:r>
    </w:p>
    <w:p w14:paraId="71F86105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pict w14:anchorId="0044E6A5">
          <v:rect id="_x0000_i1539" style="width:0;height:1.5pt" o:hralign="center" o:hrstd="t" o:hr="t" fillcolor="#a0a0a0" stroked="f"/>
        </w:pict>
      </w:r>
    </w:p>
    <w:p w14:paraId="60AEEAA9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10. Peculiaridades da função de DP</w:t>
      </w:r>
    </w:p>
    <w:p w14:paraId="316D3A53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Quem entra no DP precisa entender que essa área tem algumas características próprias:</w:t>
      </w:r>
    </w:p>
    <w:p w14:paraId="46634F54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10.1 O DP trabalha com prazo curto</w:t>
      </w:r>
    </w:p>
    <w:p w14:paraId="6AE726CD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Muitas rotinas têm vencimento fixo e impacto imediato. Perder prazo de admissão, desligamento, CAT, FGTS ou fechamento da folha pode gerar problema para o cliente. </w:t>
      </w:r>
    </w:p>
    <w:p w14:paraId="40C865C8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10.2 O DP exige atenção extrema a detalhe</w:t>
      </w:r>
    </w:p>
    <w:p w14:paraId="62F5854B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lastRenderedPageBreak/>
        <w:t xml:space="preserve">Uma data errada, um CPF divergente, um salário incorreto ou uma rubrica mal configurada podem afetar encargos e obrigações. 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 depende de consistência entre dados cadastrais, eventos e folha. </w:t>
      </w:r>
    </w:p>
    <w:p w14:paraId="00076DB5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10.3 O DP lida com legislação e com sistema ao mesmo tempo</w:t>
      </w:r>
    </w:p>
    <w:p w14:paraId="38087BF7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Não basta conhecer a lei; é preciso saber como o evento é informado no sistema oficial e como isso reflete no ERP do escritório. Os manuais do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 e FGTS Digital são indispensáveis porque explicam operação, pré-requisitos e regras de transmissão. </w:t>
      </w:r>
    </w:p>
    <w:p w14:paraId="388889F3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10.4 O DP tem forte impacto no cliente</w:t>
      </w:r>
    </w:p>
    <w:p w14:paraId="692100DF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Quando o DP erra, o reflexo é direto: trabalhador sem registro correto, guia vencida, férias pagas fora do prazo, rescisão com erro ou obrigação acessória inconsistente. Por isso, a comunicação com o cliente precisa ser objetiva e preventiva. </w:t>
      </w:r>
    </w:p>
    <w:p w14:paraId="322B63CC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pict w14:anchorId="6E510455">
          <v:rect id="_x0000_i1540" style="width:0;height:1.5pt" o:hralign="center" o:hrstd="t" o:hr="t" fillcolor="#a0a0a0" stroked="f"/>
        </w:pict>
      </w:r>
    </w:p>
    <w:p w14:paraId="45A05B75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11. Sistemas que uma pessoa do DP precisa conhecer</w:t>
      </w:r>
    </w:p>
    <w:p w14:paraId="33E162E2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Para começar bem na área, o colaborador deve entender a função de cada sistema:</w:t>
      </w:r>
    </w:p>
    <w:p w14:paraId="689B4799" w14:textId="04255ABF" w:rsidR="00721558" w:rsidRPr="00721558" w:rsidRDefault="00721558" w:rsidP="00721558">
      <w:pPr>
        <w:numPr>
          <w:ilvl w:val="0"/>
          <w:numId w:val="48"/>
        </w:numPr>
        <w:rPr>
          <w:sz w:val="24"/>
          <w:szCs w:val="28"/>
        </w:rPr>
      </w:pPr>
      <w:r w:rsidRPr="00721558">
        <w:rPr>
          <w:b/>
          <w:bCs/>
          <w:sz w:val="24"/>
          <w:szCs w:val="28"/>
        </w:rPr>
        <w:t>ERP do escritório</w:t>
      </w:r>
      <w:r w:rsidR="00DE5281">
        <w:rPr>
          <w:b/>
          <w:bCs/>
          <w:sz w:val="24"/>
          <w:szCs w:val="28"/>
        </w:rPr>
        <w:t xml:space="preserve"> (SCI No)</w:t>
      </w:r>
      <w:r w:rsidRPr="00721558">
        <w:rPr>
          <w:sz w:val="24"/>
          <w:szCs w:val="28"/>
        </w:rPr>
        <w:t>: onde são feitos cadastros, cálculos e controles internos.</w:t>
      </w:r>
    </w:p>
    <w:p w14:paraId="2816AE12" w14:textId="77777777" w:rsidR="00721558" w:rsidRPr="00721558" w:rsidRDefault="00721558" w:rsidP="00721558">
      <w:pPr>
        <w:numPr>
          <w:ilvl w:val="0"/>
          <w:numId w:val="48"/>
        </w:numPr>
        <w:rPr>
          <w:sz w:val="24"/>
          <w:szCs w:val="28"/>
        </w:rPr>
      </w:pPr>
      <w:proofErr w:type="spellStart"/>
      <w:r w:rsidRPr="00721558">
        <w:rPr>
          <w:b/>
          <w:bCs/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: ambiente nacional para envio dos eventos trabalhistas, previdenciários e fiscais. </w:t>
      </w:r>
    </w:p>
    <w:p w14:paraId="0920BB30" w14:textId="77777777" w:rsidR="00721558" w:rsidRPr="00721558" w:rsidRDefault="00721558" w:rsidP="00721558">
      <w:pPr>
        <w:numPr>
          <w:ilvl w:val="0"/>
          <w:numId w:val="48"/>
        </w:numPr>
        <w:rPr>
          <w:sz w:val="24"/>
          <w:szCs w:val="28"/>
        </w:rPr>
      </w:pPr>
      <w:r w:rsidRPr="00721558">
        <w:rPr>
          <w:b/>
          <w:bCs/>
          <w:sz w:val="24"/>
          <w:szCs w:val="28"/>
        </w:rPr>
        <w:t>FGTS Digital</w:t>
      </w:r>
      <w:r w:rsidRPr="00721558">
        <w:rPr>
          <w:sz w:val="24"/>
          <w:szCs w:val="28"/>
        </w:rPr>
        <w:t xml:space="preserve">: sistema para geração e gestão das guias do FGTS com base nas informações do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. </w:t>
      </w:r>
    </w:p>
    <w:p w14:paraId="47B9E153" w14:textId="77777777" w:rsidR="00721558" w:rsidRPr="00721558" w:rsidRDefault="00721558" w:rsidP="00721558">
      <w:pPr>
        <w:numPr>
          <w:ilvl w:val="0"/>
          <w:numId w:val="48"/>
        </w:numPr>
        <w:rPr>
          <w:sz w:val="24"/>
          <w:szCs w:val="28"/>
        </w:rPr>
      </w:pPr>
      <w:proofErr w:type="spellStart"/>
      <w:r w:rsidRPr="00721558">
        <w:rPr>
          <w:b/>
          <w:bCs/>
          <w:sz w:val="24"/>
          <w:szCs w:val="28"/>
        </w:rPr>
        <w:t>DCTFWeb</w:t>
      </w:r>
      <w:proofErr w:type="spellEnd"/>
      <w:r w:rsidRPr="00721558">
        <w:rPr>
          <w:sz w:val="24"/>
          <w:szCs w:val="28"/>
        </w:rPr>
        <w:t xml:space="preserve">: declaração que recebe os débitos a partir das informações do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 e da EFD-</w:t>
      </w:r>
      <w:proofErr w:type="spellStart"/>
      <w:r w:rsidRPr="00721558">
        <w:rPr>
          <w:sz w:val="24"/>
          <w:szCs w:val="28"/>
        </w:rPr>
        <w:t>Reinf</w:t>
      </w:r>
      <w:proofErr w:type="spellEnd"/>
      <w:r w:rsidRPr="00721558">
        <w:rPr>
          <w:sz w:val="24"/>
          <w:szCs w:val="28"/>
        </w:rPr>
        <w:t xml:space="preserve">, além do MIT quando aplicável. </w:t>
      </w:r>
    </w:p>
    <w:p w14:paraId="41061288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pict w14:anchorId="35201A28">
          <v:rect id="_x0000_i1541" style="width:0;height:1.5pt" o:hralign="center" o:hrstd="t" o:hr="t" fillcolor="#a0a0a0" stroked="f"/>
        </w:pict>
      </w:r>
    </w:p>
    <w:p w14:paraId="2101BC08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12. Responsabilidades básicas de quem atua no DP</w:t>
      </w:r>
    </w:p>
    <w:p w14:paraId="5A974377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Quem trabalha no Departamento Pessoal deve:</w:t>
      </w:r>
    </w:p>
    <w:p w14:paraId="78040DC9" w14:textId="77777777" w:rsidR="00721558" w:rsidRPr="00721558" w:rsidRDefault="00721558" w:rsidP="00721558">
      <w:pPr>
        <w:numPr>
          <w:ilvl w:val="0"/>
          <w:numId w:val="49"/>
        </w:numPr>
        <w:rPr>
          <w:sz w:val="24"/>
          <w:szCs w:val="28"/>
        </w:rPr>
      </w:pPr>
      <w:r w:rsidRPr="00721558">
        <w:rPr>
          <w:sz w:val="24"/>
          <w:szCs w:val="28"/>
        </w:rPr>
        <w:t>receber e organizar informações do cliente;</w:t>
      </w:r>
    </w:p>
    <w:p w14:paraId="4E91C4E4" w14:textId="77777777" w:rsidR="00721558" w:rsidRPr="00721558" w:rsidRDefault="00721558" w:rsidP="00721558">
      <w:pPr>
        <w:numPr>
          <w:ilvl w:val="0"/>
          <w:numId w:val="49"/>
        </w:numPr>
        <w:rPr>
          <w:sz w:val="24"/>
          <w:szCs w:val="28"/>
        </w:rPr>
      </w:pPr>
      <w:r w:rsidRPr="00721558">
        <w:rPr>
          <w:sz w:val="24"/>
          <w:szCs w:val="28"/>
        </w:rPr>
        <w:t>controlar prazos internos e legais;</w:t>
      </w:r>
    </w:p>
    <w:p w14:paraId="493B35D2" w14:textId="77777777" w:rsidR="00721558" w:rsidRPr="00721558" w:rsidRDefault="00721558" w:rsidP="00721558">
      <w:pPr>
        <w:numPr>
          <w:ilvl w:val="0"/>
          <w:numId w:val="49"/>
        </w:numPr>
        <w:rPr>
          <w:sz w:val="24"/>
          <w:szCs w:val="28"/>
        </w:rPr>
      </w:pPr>
      <w:r w:rsidRPr="00721558">
        <w:rPr>
          <w:sz w:val="24"/>
          <w:szCs w:val="28"/>
        </w:rPr>
        <w:t>conferir documentos e cadastros;</w:t>
      </w:r>
    </w:p>
    <w:p w14:paraId="7F8C8EB4" w14:textId="77777777" w:rsidR="00721558" w:rsidRPr="00721558" w:rsidRDefault="00721558" w:rsidP="00721558">
      <w:pPr>
        <w:numPr>
          <w:ilvl w:val="0"/>
          <w:numId w:val="49"/>
        </w:numPr>
        <w:rPr>
          <w:sz w:val="24"/>
          <w:szCs w:val="28"/>
        </w:rPr>
      </w:pPr>
      <w:r w:rsidRPr="00721558">
        <w:rPr>
          <w:sz w:val="24"/>
          <w:szCs w:val="28"/>
        </w:rPr>
        <w:t>executar rotinas no sistema;</w:t>
      </w:r>
    </w:p>
    <w:p w14:paraId="4E4B924A" w14:textId="77777777" w:rsidR="00721558" w:rsidRPr="00721558" w:rsidRDefault="00721558" w:rsidP="00721558">
      <w:pPr>
        <w:numPr>
          <w:ilvl w:val="0"/>
          <w:numId w:val="49"/>
        </w:numPr>
        <w:rPr>
          <w:sz w:val="24"/>
          <w:szCs w:val="28"/>
        </w:rPr>
      </w:pPr>
      <w:r w:rsidRPr="00721558">
        <w:rPr>
          <w:sz w:val="24"/>
          <w:szCs w:val="28"/>
        </w:rPr>
        <w:t>transmitir eventos corretamente;</w:t>
      </w:r>
    </w:p>
    <w:p w14:paraId="4438074F" w14:textId="77777777" w:rsidR="00721558" w:rsidRPr="00721558" w:rsidRDefault="00721558" w:rsidP="00721558">
      <w:pPr>
        <w:numPr>
          <w:ilvl w:val="0"/>
          <w:numId w:val="49"/>
        </w:numPr>
        <w:rPr>
          <w:sz w:val="24"/>
          <w:szCs w:val="28"/>
        </w:rPr>
      </w:pPr>
      <w:r w:rsidRPr="00721558">
        <w:rPr>
          <w:sz w:val="24"/>
          <w:szCs w:val="28"/>
        </w:rPr>
        <w:t>revisar cálculos;</w:t>
      </w:r>
    </w:p>
    <w:p w14:paraId="347D4727" w14:textId="77777777" w:rsidR="00721558" w:rsidRPr="00721558" w:rsidRDefault="00721558" w:rsidP="00721558">
      <w:pPr>
        <w:numPr>
          <w:ilvl w:val="0"/>
          <w:numId w:val="49"/>
        </w:numPr>
        <w:rPr>
          <w:sz w:val="24"/>
          <w:szCs w:val="28"/>
        </w:rPr>
      </w:pPr>
      <w:r w:rsidRPr="00721558">
        <w:rPr>
          <w:sz w:val="24"/>
          <w:szCs w:val="28"/>
        </w:rPr>
        <w:lastRenderedPageBreak/>
        <w:t>orientar o cliente sobre pendências;</w:t>
      </w:r>
    </w:p>
    <w:p w14:paraId="451F7AC2" w14:textId="77777777" w:rsidR="00721558" w:rsidRPr="00721558" w:rsidRDefault="00721558" w:rsidP="00721558">
      <w:pPr>
        <w:numPr>
          <w:ilvl w:val="0"/>
          <w:numId w:val="49"/>
        </w:numPr>
        <w:rPr>
          <w:sz w:val="24"/>
          <w:szCs w:val="28"/>
        </w:rPr>
      </w:pPr>
      <w:r w:rsidRPr="00721558">
        <w:rPr>
          <w:sz w:val="24"/>
          <w:szCs w:val="28"/>
        </w:rPr>
        <w:t>registrar histórico e comprovantes.</w:t>
      </w:r>
    </w:p>
    <w:p w14:paraId="63B54B47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pict w14:anchorId="2B983A56">
          <v:rect id="_x0000_i1542" style="width:0;height:1.5pt" o:hralign="center" o:hrstd="t" o:hr="t" fillcolor="#a0a0a0" stroked="f"/>
        </w:pict>
      </w:r>
    </w:p>
    <w:p w14:paraId="3D15C4BA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13. Pontos de controle essenciais</w:t>
      </w:r>
    </w:p>
    <w:p w14:paraId="0728D68F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Para reduzir falhas, o DP deve sempre controlar:</w:t>
      </w:r>
    </w:p>
    <w:p w14:paraId="44BBEE43" w14:textId="77777777" w:rsidR="00721558" w:rsidRPr="00721558" w:rsidRDefault="00721558" w:rsidP="00721558">
      <w:pPr>
        <w:numPr>
          <w:ilvl w:val="0"/>
          <w:numId w:val="50"/>
        </w:numPr>
        <w:rPr>
          <w:sz w:val="24"/>
          <w:szCs w:val="28"/>
        </w:rPr>
      </w:pPr>
      <w:r w:rsidRPr="00721558">
        <w:rPr>
          <w:sz w:val="24"/>
          <w:szCs w:val="28"/>
        </w:rPr>
        <w:t>data de admissão antes do início do trabalho;</w:t>
      </w:r>
    </w:p>
    <w:p w14:paraId="78B050A9" w14:textId="77777777" w:rsidR="00721558" w:rsidRPr="00721558" w:rsidRDefault="00721558" w:rsidP="00721558">
      <w:pPr>
        <w:numPr>
          <w:ilvl w:val="0"/>
          <w:numId w:val="50"/>
        </w:numPr>
        <w:rPr>
          <w:sz w:val="24"/>
          <w:szCs w:val="28"/>
        </w:rPr>
      </w:pPr>
      <w:r w:rsidRPr="00721558">
        <w:rPr>
          <w:sz w:val="24"/>
          <w:szCs w:val="28"/>
        </w:rPr>
        <w:t>fechamento da folha no prazo;</w:t>
      </w:r>
    </w:p>
    <w:p w14:paraId="1F1358CF" w14:textId="77777777" w:rsidR="00721558" w:rsidRPr="00721558" w:rsidRDefault="00721558" w:rsidP="00721558">
      <w:pPr>
        <w:numPr>
          <w:ilvl w:val="0"/>
          <w:numId w:val="50"/>
        </w:numPr>
        <w:rPr>
          <w:sz w:val="24"/>
          <w:szCs w:val="28"/>
        </w:rPr>
      </w:pPr>
      <w:r w:rsidRPr="00721558">
        <w:rPr>
          <w:sz w:val="24"/>
          <w:szCs w:val="28"/>
        </w:rPr>
        <w:t>recolhimento do FGTS no prazo;</w:t>
      </w:r>
    </w:p>
    <w:p w14:paraId="4442C8F4" w14:textId="77777777" w:rsidR="00721558" w:rsidRPr="00721558" w:rsidRDefault="00721558" w:rsidP="00721558">
      <w:pPr>
        <w:numPr>
          <w:ilvl w:val="0"/>
          <w:numId w:val="50"/>
        </w:numPr>
        <w:rPr>
          <w:sz w:val="24"/>
          <w:szCs w:val="28"/>
        </w:rPr>
      </w:pPr>
      <w:r w:rsidRPr="00721558">
        <w:rPr>
          <w:sz w:val="24"/>
          <w:szCs w:val="28"/>
        </w:rPr>
        <w:t xml:space="preserve">transmissão da </w:t>
      </w:r>
      <w:proofErr w:type="spellStart"/>
      <w:r w:rsidRPr="00721558">
        <w:rPr>
          <w:sz w:val="24"/>
          <w:szCs w:val="28"/>
        </w:rPr>
        <w:t>DCTFWeb</w:t>
      </w:r>
      <w:proofErr w:type="spellEnd"/>
      <w:r w:rsidRPr="00721558">
        <w:rPr>
          <w:sz w:val="24"/>
          <w:szCs w:val="28"/>
        </w:rPr>
        <w:t xml:space="preserve"> no prazo;</w:t>
      </w:r>
    </w:p>
    <w:p w14:paraId="5124049E" w14:textId="77777777" w:rsidR="00721558" w:rsidRPr="00721558" w:rsidRDefault="00721558" w:rsidP="00721558">
      <w:pPr>
        <w:numPr>
          <w:ilvl w:val="0"/>
          <w:numId w:val="50"/>
        </w:numPr>
        <w:rPr>
          <w:sz w:val="24"/>
          <w:szCs w:val="28"/>
        </w:rPr>
      </w:pPr>
      <w:r w:rsidRPr="00721558">
        <w:rPr>
          <w:sz w:val="24"/>
          <w:szCs w:val="28"/>
        </w:rPr>
        <w:t>aviso e pagamento de férias;</w:t>
      </w:r>
    </w:p>
    <w:p w14:paraId="6DD20247" w14:textId="77777777" w:rsidR="00721558" w:rsidRPr="00721558" w:rsidRDefault="00721558" w:rsidP="00721558">
      <w:pPr>
        <w:numPr>
          <w:ilvl w:val="0"/>
          <w:numId w:val="50"/>
        </w:numPr>
        <w:rPr>
          <w:sz w:val="24"/>
          <w:szCs w:val="28"/>
        </w:rPr>
      </w:pPr>
      <w:r w:rsidRPr="00721558">
        <w:rPr>
          <w:sz w:val="24"/>
          <w:szCs w:val="28"/>
        </w:rPr>
        <w:t>desligamentos dentro do prazo;</w:t>
      </w:r>
    </w:p>
    <w:p w14:paraId="2CAE58AD" w14:textId="77777777" w:rsidR="00721558" w:rsidRPr="00721558" w:rsidRDefault="00721558" w:rsidP="00721558">
      <w:pPr>
        <w:numPr>
          <w:ilvl w:val="0"/>
          <w:numId w:val="50"/>
        </w:numPr>
        <w:rPr>
          <w:sz w:val="24"/>
          <w:szCs w:val="28"/>
        </w:rPr>
      </w:pPr>
      <w:r w:rsidRPr="00721558">
        <w:rPr>
          <w:sz w:val="24"/>
          <w:szCs w:val="28"/>
        </w:rPr>
        <w:t>CAT quando houver acidente;</w:t>
      </w:r>
    </w:p>
    <w:p w14:paraId="378CBA7E" w14:textId="77777777" w:rsidR="00721558" w:rsidRPr="00721558" w:rsidRDefault="00721558" w:rsidP="00721558">
      <w:pPr>
        <w:numPr>
          <w:ilvl w:val="0"/>
          <w:numId w:val="50"/>
        </w:numPr>
        <w:rPr>
          <w:sz w:val="24"/>
          <w:szCs w:val="28"/>
        </w:rPr>
      </w:pPr>
      <w:r w:rsidRPr="00721558">
        <w:rPr>
          <w:sz w:val="24"/>
          <w:szCs w:val="28"/>
        </w:rPr>
        <w:t xml:space="preserve">coerência entre cadastro, folha e eventos transmitidos. </w:t>
      </w:r>
    </w:p>
    <w:p w14:paraId="2CDB3EDA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pict w14:anchorId="0A02CBDD">
          <v:rect id="_x0000_i1543" style="width:0;height:1.5pt" o:hralign="center" o:hrstd="t" o:hr="t" fillcolor="#a0a0a0" stroked="f"/>
        </w:pict>
      </w:r>
    </w:p>
    <w:p w14:paraId="72070B2E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14. Riscos mais comuns no Departamento Pessoal</w:t>
      </w:r>
    </w:p>
    <w:p w14:paraId="1344E9B0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Os erros mais comuns de quem está começando na área costumam ser:</w:t>
      </w:r>
    </w:p>
    <w:p w14:paraId="55C5AFB8" w14:textId="77777777" w:rsidR="00721558" w:rsidRPr="00721558" w:rsidRDefault="00721558" w:rsidP="00721558">
      <w:pPr>
        <w:numPr>
          <w:ilvl w:val="0"/>
          <w:numId w:val="51"/>
        </w:numPr>
        <w:rPr>
          <w:sz w:val="24"/>
          <w:szCs w:val="28"/>
        </w:rPr>
      </w:pPr>
      <w:r w:rsidRPr="00721558">
        <w:rPr>
          <w:sz w:val="24"/>
          <w:szCs w:val="28"/>
        </w:rPr>
        <w:t>receber informação incompleta e não validar;</w:t>
      </w:r>
    </w:p>
    <w:p w14:paraId="1BF31B2F" w14:textId="77777777" w:rsidR="00721558" w:rsidRPr="00721558" w:rsidRDefault="00721558" w:rsidP="00721558">
      <w:pPr>
        <w:numPr>
          <w:ilvl w:val="0"/>
          <w:numId w:val="51"/>
        </w:numPr>
        <w:rPr>
          <w:sz w:val="24"/>
          <w:szCs w:val="28"/>
        </w:rPr>
      </w:pPr>
      <w:r w:rsidRPr="00721558">
        <w:rPr>
          <w:sz w:val="24"/>
          <w:szCs w:val="28"/>
        </w:rPr>
        <w:t>perder prazo por falta de controle;</w:t>
      </w:r>
    </w:p>
    <w:p w14:paraId="58669EC8" w14:textId="77777777" w:rsidR="00721558" w:rsidRPr="00721558" w:rsidRDefault="00721558" w:rsidP="00721558">
      <w:pPr>
        <w:numPr>
          <w:ilvl w:val="0"/>
          <w:numId w:val="51"/>
        </w:numPr>
        <w:rPr>
          <w:sz w:val="24"/>
          <w:szCs w:val="28"/>
        </w:rPr>
      </w:pPr>
      <w:r w:rsidRPr="00721558">
        <w:rPr>
          <w:sz w:val="24"/>
          <w:szCs w:val="28"/>
        </w:rPr>
        <w:t>lançar dado sem conferir documento;</w:t>
      </w:r>
    </w:p>
    <w:p w14:paraId="73E64E26" w14:textId="77777777" w:rsidR="00721558" w:rsidRPr="00721558" w:rsidRDefault="00721558" w:rsidP="00721558">
      <w:pPr>
        <w:numPr>
          <w:ilvl w:val="0"/>
          <w:numId w:val="51"/>
        </w:numPr>
        <w:rPr>
          <w:sz w:val="24"/>
          <w:szCs w:val="28"/>
        </w:rPr>
      </w:pPr>
      <w:r w:rsidRPr="00721558">
        <w:rPr>
          <w:sz w:val="24"/>
          <w:szCs w:val="28"/>
        </w:rPr>
        <w:t>esquecer reflexo de férias, afastamento ou rescisão na folha;</w:t>
      </w:r>
    </w:p>
    <w:p w14:paraId="6550EC6E" w14:textId="77777777" w:rsidR="00721558" w:rsidRPr="00721558" w:rsidRDefault="00721558" w:rsidP="00721558">
      <w:pPr>
        <w:numPr>
          <w:ilvl w:val="0"/>
          <w:numId w:val="51"/>
        </w:numPr>
        <w:rPr>
          <w:sz w:val="24"/>
          <w:szCs w:val="28"/>
        </w:rPr>
      </w:pPr>
      <w:r w:rsidRPr="00721558">
        <w:rPr>
          <w:sz w:val="24"/>
          <w:szCs w:val="28"/>
        </w:rPr>
        <w:t>transmitir evento fora de ordem;</w:t>
      </w:r>
    </w:p>
    <w:p w14:paraId="6C8B3610" w14:textId="77777777" w:rsidR="00721558" w:rsidRPr="00721558" w:rsidRDefault="00721558" w:rsidP="00721558">
      <w:pPr>
        <w:numPr>
          <w:ilvl w:val="0"/>
          <w:numId w:val="51"/>
        </w:numPr>
        <w:rPr>
          <w:sz w:val="24"/>
          <w:szCs w:val="28"/>
        </w:rPr>
      </w:pPr>
      <w:r w:rsidRPr="00721558">
        <w:rPr>
          <w:sz w:val="24"/>
          <w:szCs w:val="28"/>
        </w:rPr>
        <w:t>não guardar evidência de envio, cálculo ou orientação ao cliente.</w:t>
      </w:r>
    </w:p>
    <w:p w14:paraId="33A5F88D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Esses riscos existem porque o DP trabalha de forma integrada: um evento afeta outro, e um erro inicial pode repercutir em várias obrigações posteriores. </w:t>
      </w:r>
    </w:p>
    <w:p w14:paraId="013D1311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pict w14:anchorId="28538FDD">
          <v:rect id="_x0000_i1544" style="width:0;height:1.5pt" o:hralign="center" o:hrstd="t" o:hr="t" fillcolor="#a0a0a0" stroked="f"/>
        </w:pict>
      </w:r>
    </w:p>
    <w:p w14:paraId="1F111E7D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15. Indicadores iniciais para acompanhar o setor</w:t>
      </w:r>
    </w:p>
    <w:p w14:paraId="6ECB546F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Mesmo em nível introdutório, vale ensinar a pessoa a observar:</w:t>
      </w:r>
    </w:p>
    <w:p w14:paraId="0973266B" w14:textId="77777777" w:rsidR="00721558" w:rsidRPr="00721558" w:rsidRDefault="00721558" w:rsidP="00721558">
      <w:pPr>
        <w:numPr>
          <w:ilvl w:val="0"/>
          <w:numId w:val="52"/>
        </w:numPr>
        <w:rPr>
          <w:sz w:val="24"/>
          <w:szCs w:val="28"/>
        </w:rPr>
      </w:pPr>
      <w:r w:rsidRPr="00721558">
        <w:rPr>
          <w:sz w:val="24"/>
          <w:szCs w:val="28"/>
        </w:rPr>
        <w:lastRenderedPageBreak/>
        <w:t>percentual de admissões enviadas no prazo;</w:t>
      </w:r>
    </w:p>
    <w:p w14:paraId="21958AF3" w14:textId="77777777" w:rsidR="00721558" w:rsidRPr="00721558" w:rsidRDefault="00721558" w:rsidP="00721558">
      <w:pPr>
        <w:numPr>
          <w:ilvl w:val="0"/>
          <w:numId w:val="52"/>
        </w:numPr>
        <w:rPr>
          <w:sz w:val="24"/>
          <w:szCs w:val="28"/>
        </w:rPr>
      </w:pPr>
      <w:r w:rsidRPr="00721558">
        <w:rPr>
          <w:sz w:val="24"/>
          <w:szCs w:val="28"/>
        </w:rPr>
        <w:t>percentual de folhas fechadas sem retrabalho;</w:t>
      </w:r>
    </w:p>
    <w:p w14:paraId="010048F9" w14:textId="77777777" w:rsidR="00721558" w:rsidRPr="00721558" w:rsidRDefault="00721558" w:rsidP="00721558">
      <w:pPr>
        <w:numPr>
          <w:ilvl w:val="0"/>
          <w:numId w:val="52"/>
        </w:numPr>
        <w:rPr>
          <w:sz w:val="24"/>
          <w:szCs w:val="28"/>
        </w:rPr>
      </w:pPr>
      <w:r w:rsidRPr="00721558">
        <w:rPr>
          <w:sz w:val="24"/>
          <w:szCs w:val="28"/>
        </w:rPr>
        <w:t>percentual de FGTS pago no prazo;</w:t>
      </w:r>
    </w:p>
    <w:p w14:paraId="02FC30E2" w14:textId="77777777" w:rsidR="00721558" w:rsidRPr="00721558" w:rsidRDefault="00721558" w:rsidP="00721558">
      <w:pPr>
        <w:numPr>
          <w:ilvl w:val="0"/>
          <w:numId w:val="52"/>
        </w:numPr>
        <w:rPr>
          <w:sz w:val="24"/>
          <w:szCs w:val="28"/>
        </w:rPr>
      </w:pPr>
      <w:r w:rsidRPr="00721558">
        <w:rPr>
          <w:sz w:val="24"/>
          <w:szCs w:val="28"/>
        </w:rPr>
        <w:t xml:space="preserve">percentual de </w:t>
      </w:r>
      <w:proofErr w:type="spellStart"/>
      <w:r w:rsidRPr="00721558">
        <w:rPr>
          <w:sz w:val="24"/>
          <w:szCs w:val="28"/>
        </w:rPr>
        <w:t>DCTFWeb</w:t>
      </w:r>
      <w:proofErr w:type="spellEnd"/>
      <w:r w:rsidRPr="00721558">
        <w:rPr>
          <w:sz w:val="24"/>
          <w:szCs w:val="28"/>
        </w:rPr>
        <w:t xml:space="preserve"> transmitida no prazo;</w:t>
      </w:r>
    </w:p>
    <w:p w14:paraId="1FEBF8F7" w14:textId="77777777" w:rsidR="00721558" w:rsidRPr="00721558" w:rsidRDefault="00721558" w:rsidP="00721558">
      <w:pPr>
        <w:numPr>
          <w:ilvl w:val="0"/>
          <w:numId w:val="52"/>
        </w:numPr>
        <w:rPr>
          <w:sz w:val="24"/>
          <w:szCs w:val="28"/>
        </w:rPr>
      </w:pPr>
      <w:r w:rsidRPr="00721558">
        <w:rPr>
          <w:sz w:val="24"/>
          <w:szCs w:val="28"/>
        </w:rPr>
        <w:t>número de retificações por cliente;</w:t>
      </w:r>
    </w:p>
    <w:p w14:paraId="3ABAD6CF" w14:textId="77777777" w:rsidR="00721558" w:rsidRPr="00721558" w:rsidRDefault="00721558" w:rsidP="00721558">
      <w:pPr>
        <w:numPr>
          <w:ilvl w:val="0"/>
          <w:numId w:val="52"/>
        </w:numPr>
        <w:rPr>
          <w:sz w:val="24"/>
          <w:szCs w:val="28"/>
        </w:rPr>
      </w:pPr>
      <w:r w:rsidRPr="00721558">
        <w:rPr>
          <w:sz w:val="24"/>
          <w:szCs w:val="28"/>
        </w:rPr>
        <w:t>número de pendências causadas por falta de documento do cliente.</w:t>
      </w:r>
    </w:p>
    <w:p w14:paraId="2CCFA1CC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pict w14:anchorId="28C2DC11">
          <v:rect id="_x0000_i1545" style="width:0;height:1.5pt" o:hralign="center" o:hrstd="t" o:hr="t" fillcolor="#a0a0a0" stroked="f"/>
        </w:pict>
      </w:r>
    </w:p>
    <w:p w14:paraId="347EE222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16. Trilha de estudo recomendada para quem está começando</w:t>
      </w:r>
    </w:p>
    <w:p w14:paraId="02B5EFB9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Para uma pessoa leiga, a melhor sequência de aprendizado é:</w:t>
      </w:r>
    </w:p>
    <w:p w14:paraId="18BA369F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Fase 1 – Entender a lógica da área</w:t>
      </w:r>
    </w:p>
    <w:p w14:paraId="3ACE1DE6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Primeiro, compreender o que é vínculo empregatício, admissão, folha, férias, rescisão, encargos e prazo.</w:t>
      </w:r>
    </w:p>
    <w:p w14:paraId="105DCA83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Fase 2 – Estudar os sistemas oficiais</w:t>
      </w:r>
    </w:p>
    <w:p w14:paraId="792EC1C7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Depois, estudar como essas rotinas aparecem no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, FGTS Digital e </w:t>
      </w:r>
      <w:proofErr w:type="spellStart"/>
      <w:r w:rsidRPr="00721558">
        <w:rPr>
          <w:sz w:val="24"/>
          <w:szCs w:val="28"/>
        </w:rPr>
        <w:t>DCTFWeb</w:t>
      </w:r>
      <w:proofErr w:type="spellEnd"/>
      <w:r w:rsidRPr="00721558">
        <w:rPr>
          <w:sz w:val="24"/>
          <w:szCs w:val="28"/>
        </w:rPr>
        <w:t xml:space="preserve">. O Manual Web Geral do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 é um bom ponto de partida para entender acesso, tipos de eventos, consultas e funcionalidades. </w:t>
      </w:r>
    </w:p>
    <w:p w14:paraId="11CCE65B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Fase 3 – Estudar prazos críticos</w:t>
      </w:r>
    </w:p>
    <w:p w14:paraId="7CADFCA8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Dominar admissão, desligamento, CAT, fechamento da folha, FGTS e </w:t>
      </w:r>
      <w:proofErr w:type="spellStart"/>
      <w:r w:rsidRPr="00721558">
        <w:rPr>
          <w:sz w:val="24"/>
          <w:szCs w:val="28"/>
        </w:rPr>
        <w:t>DCTFWeb</w:t>
      </w:r>
      <w:proofErr w:type="spellEnd"/>
      <w:r w:rsidRPr="00721558">
        <w:rPr>
          <w:sz w:val="24"/>
          <w:szCs w:val="28"/>
        </w:rPr>
        <w:t xml:space="preserve">. </w:t>
      </w:r>
    </w:p>
    <w:p w14:paraId="39C2C3CD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Fase 4 – Acompanhar casos reais</w:t>
      </w:r>
    </w:p>
    <w:p w14:paraId="7FDE523B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Observar um processo completo: admissão, folha, férias, desligamento e geração das obrigações.</w:t>
      </w:r>
    </w:p>
    <w:p w14:paraId="0F059B92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pict w14:anchorId="5681364A">
          <v:rect id="_x0000_i1546" style="width:0;height:1.5pt" o:hralign="center" o:hrstd="t" o:hr="t" fillcolor="#a0a0a0" stroked="f"/>
        </w:pict>
      </w:r>
    </w:p>
    <w:p w14:paraId="652DE683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17. Materiais oficiais recomendados para estudo</w:t>
      </w:r>
    </w:p>
    <w:p w14:paraId="2CF10B74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Documentos</w:t>
      </w:r>
    </w:p>
    <w:p w14:paraId="36512F24" w14:textId="77777777" w:rsidR="00721558" w:rsidRPr="00721558" w:rsidRDefault="00721558" w:rsidP="00721558">
      <w:pPr>
        <w:numPr>
          <w:ilvl w:val="0"/>
          <w:numId w:val="53"/>
        </w:numPr>
        <w:rPr>
          <w:sz w:val="24"/>
          <w:szCs w:val="28"/>
        </w:rPr>
      </w:pPr>
      <w:r w:rsidRPr="00721558">
        <w:rPr>
          <w:b/>
          <w:bCs/>
          <w:sz w:val="24"/>
          <w:szCs w:val="28"/>
        </w:rPr>
        <w:t xml:space="preserve">Manual Web Geral / SST do </w:t>
      </w:r>
      <w:proofErr w:type="spellStart"/>
      <w:r w:rsidRPr="00721558">
        <w:rPr>
          <w:b/>
          <w:bCs/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: bom para entender estrutura do sistema, tipos de eventos, acesso, envio e consulta. </w:t>
      </w:r>
    </w:p>
    <w:p w14:paraId="638A5549" w14:textId="77777777" w:rsidR="00721558" w:rsidRPr="00721558" w:rsidRDefault="00721558" w:rsidP="00721558">
      <w:pPr>
        <w:numPr>
          <w:ilvl w:val="0"/>
          <w:numId w:val="53"/>
        </w:numPr>
        <w:rPr>
          <w:sz w:val="24"/>
          <w:szCs w:val="28"/>
        </w:rPr>
      </w:pPr>
      <w:r w:rsidRPr="00721558">
        <w:rPr>
          <w:b/>
          <w:bCs/>
          <w:sz w:val="24"/>
          <w:szCs w:val="28"/>
        </w:rPr>
        <w:t>Manual de Orientação do FGTS Digital</w:t>
      </w:r>
      <w:r w:rsidRPr="00721558">
        <w:rPr>
          <w:sz w:val="24"/>
          <w:szCs w:val="28"/>
        </w:rPr>
        <w:t xml:space="preserve">: explica lógica do sistema, guias, vencimentos e funcionamento operacional. </w:t>
      </w:r>
    </w:p>
    <w:p w14:paraId="4CF6D039" w14:textId="77777777" w:rsidR="00721558" w:rsidRPr="00721558" w:rsidRDefault="00721558" w:rsidP="00721558">
      <w:pPr>
        <w:numPr>
          <w:ilvl w:val="0"/>
          <w:numId w:val="53"/>
        </w:numPr>
        <w:rPr>
          <w:sz w:val="24"/>
          <w:szCs w:val="28"/>
        </w:rPr>
      </w:pPr>
      <w:r w:rsidRPr="00721558">
        <w:rPr>
          <w:b/>
          <w:bCs/>
          <w:sz w:val="24"/>
          <w:szCs w:val="28"/>
        </w:rPr>
        <w:lastRenderedPageBreak/>
        <w:t xml:space="preserve">Página oficial da </w:t>
      </w:r>
      <w:proofErr w:type="spellStart"/>
      <w:r w:rsidRPr="00721558">
        <w:rPr>
          <w:b/>
          <w:bCs/>
          <w:sz w:val="24"/>
          <w:szCs w:val="28"/>
        </w:rPr>
        <w:t>DCTFWeb</w:t>
      </w:r>
      <w:proofErr w:type="spellEnd"/>
      <w:r w:rsidRPr="00721558">
        <w:rPr>
          <w:b/>
          <w:bCs/>
          <w:sz w:val="24"/>
          <w:szCs w:val="28"/>
        </w:rPr>
        <w:t xml:space="preserve"> no gov.br</w:t>
      </w:r>
      <w:r w:rsidRPr="00721558">
        <w:rPr>
          <w:sz w:val="24"/>
          <w:szCs w:val="28"/>
        </w:rPr>
        <w:t xml:space="preserve">: útil para compreender prazo de entrega e integração com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>, EFD-</w:t>
      </w:r>
      <w:proofErr w:type="spellStart"/>
      <w:r w:rsidRPr="00721558">
        <w:rPr>
          <w:sz w:val="24"/>
          <w:szCs w:val="28"/>
        </w:rPr>
        <w:t>Reinf</w:t>
      </w:r>
      <w:proofErr w:type="spellEnd"/>
      <w:r w:rsidRPr="00721558">
        <w:rPr>
          <w:sz w:val="24"/>
          <w:szCs w:val="28"/>
        </w:rPr>
        <w:t xml:space="preserve"> e MIT. </w:t>
      </w:r>
    </w:p>
    <w:p w14:paraId="339EFA77" w14:textId="77777777" w:rsidR="00721558" w:rsidRPr="00721558" w:rsidRDefault="00721558" w:rsidP="00721558">
      <w:pPr>
        <w:numPr>
          <w:ilvl w:val="0"/>
          <w:numId w:val="53"/>
        </w:numPr>
        <w:rPr>
          <w:sz w:val="24"/>
          <w:szCs w:val="28"/>
        </w:rPr>
      </w:pPr>
      <w:r w:rsidRPr="00721558">
        <w:rPr>
          <w:b/>
          <w:bCs/>
          <w:sz w:val="24"/>
          <w:szCs w:val="28"/>
        </w:rPr>
        <w:t>CLT no Planalto</w:t>
      </w:r>
      <w:r w:rsidRPr="00721558">
        <w:rPr>
          <w:sz w:val="24"/>
          <w:szCs w:val="28"/>
        </w:rPr>
        <w:t xml:space="preserve">: base importante para férias e demais direitos trabalhistas. Os artigos 134, 135 e 145 são especialmente úteis para introdução ao tema férias. </w:t>
      </w:r>
    </w:p>
    <w:p w14:paraId="74FB8650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Vídeos e tutoriais</w:t>
      </w:r>
    </w:p>
    <w:p w14:paraId="705C9828" w14:textId="77777777" w:rsidR="00721558" w:rsidRPr="00721558" w:rsidRDefault="00721558" w:rsidP="00721558">
      <w:pPr>
        <w:numPr>
          <w:ilvl w:val="0"/>
          <w:numId w:val="54"/>
        </w:numPr>
        <w:rPr>
          <w:sz w:val="24"/>
          <w:szCs w:val="28"/>
        </w:rPr>
      </w:pPr>
      <w:r w:rsidRPr="00721558">
        <w:rPr>
          <w:b/>
          <w:bCs/>
          <w:sz w:val="24"/>
          <w:szCs w:val="28"/>
        </w:rPr>
        <w:t>Vídeos sobre o FGTS Digital</w:t>
      </w:r>
      <w:r w:rsidRPr="00721558">
        <w:rPr>
          <w:sz w:val="24"/>
          <w:szCs w:val="28"/>
        </w:rPr>
        <w:t xml:space="preserve"> no portal do Ministério do Trabalho: há série “FGTS Digital na Prática” com vídeos curtos e didáticos. </w:t>
      </w:r>
    </w:p>
    <w:p w14:paraId="2B46225B" w14:textId="77777777" w:rsidR="00721558" w:rsidRPr="00721558" w:rsidRDefault="00721558" w:rsidP="00721558">
      <w:pPr>
        <w:numPr>
          <w:ilvl w:val="0"/>
          <w:numId w:val="54"/>
        </w:numPr>
        <w:rPr>
          <w:sz w:val="24"/>
          <w:szCs w:val="28"/>
        </w:rPr>
      </w:pPr>
      <w:proofErr w:type="spellStart"/>
      <w:r w:rsidRPr="00721558">
        <w:rPr>
          <w:b/>
          <w:bCs/>
          <w:sz w:val="24"/>
          <w:szCs w:val="28"/>
        </w:rPr>
        <w:t>Conteúdos</w:t>
      </w:r>
      <w:proofErr w:type="spellEnd"/>
      <w:r w:rsidRPr="00721558">
        <w:rPr>
          <w:b/>
          <w:bCs/>
          <w:sz w:val="24"/>
          <w:szCs w:val="28"/>
        </w:rPr>
        <w:t xml:space="preserve"> da ENIT sobre </w:t>
      </w:r>
      <w:proofErr w:type="spellStart"/>
      <w:r w:rsidRPr="00721558">
        <w:rPr>
          <w:b/>
          <w:bCs/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: o próprio portal do </w:t>
      </w:r>
      <w:proofErr w:type="spellStart"/>
      <w:r w:rsidRPr="00721558">
        <w:rPr>
          <w:sz w:val="24"/>
          <w:szCs w:val="28"/>
        </w:rPr>
        <w:t>eSocial</w:t>
      </w:r>
      <w:proofErr w:type="spellEnd"/>
      <w:r w:rsidRPr="00721558">
        <w:rPr>
          <w:sz w:val="24"/>
          <w:szCs w:val="28"/>
        </w:rPr>
        <w:t xml:space="preserve"> informa que a Escola Nacional da Inspeção do Trabalho mantém cursos e tutoriais gratuitos, inclusive com foco em uso do sistema e correção de erros. </w:t>
      </w:r>
    </w:p>
    <w:p w14:paraId="3CA0BF39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pict w14:anchorId="360CA4FA">
          <v:rect id="_x0000_i1547" style="width:0;height:1.5pt" o:hralign="center" o:hrstd="t" o:hr="t" fillcolor="#a0a0a0" stroked="f"/>
        </w:pict>
      </w:r>
    </w:p>
    <w:p w14:paraId="7DD4B017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18. Fluxo resumido do Departamento Pessoal</w:t>
      </w:r>
    </w:p>
    <w:p w14:paraId="63746002" w14:textId="77777777" w:rsidR="00721558" w:rsidRPr="00721558" w:rsidRDefault="00721558" w:rsidP="00721558">
      <w:pPr>
        <w:numPr>
          <w:ilvl w:val="0"/>
          <w:numId w:val="55"/>
        </w:numPr>
        <w:rPr>
          <w:sz w:val="24"/>
          <w:szCs w:val="28"/>
        </w:rPr>
      </w:pPr>
      <w:r w:rsidRPr="00721558">
        <w:rPr>
          <w:sz w:val="24"/>
          <w:szCs w:val="28"/>
        </w:rPr>
        <w:t>Receber informação do cliente</w:t>
      </w:r>
    </w:p>
    <w:p w14:paraId="02941E19" w14:textId="77777777" w:rsidR="00721558" w:rsidRPr="00721558" w:rsidRDefault="00721558" w:rsidP="00721558">
      <w:pPr>
        <w:numPr>
          <w:ilvl w:val="0"/>
          <w:numId w:val="55"/>
        </w:numPr>
        <w:rPr>
          <w:sz w:val="24"/>
          <w:szCs w:val="28"/>
        </w:rPr>
      </w:pPr>
      <w:r w:rsidRPr="00721558">
        <w:rPr>
          <w:sz w:val="24"/>
          <w:szCs w:val="28"/>
        </w:rPr>
        <w:t>Conferir documentos e prazo</w:t>
      </w:r>
    </w:p>
    <w:p w14:paraId="075351BE" w14:textId="77777777" w:rsidR="00721558" w:rsidRPr="00721558" w:rsidRDefault="00721558" w:rsidP="00721558">
      <w:pPr>
        <w:numPr>
          <w:ilvl w:val="0"/>
          <w:numId w:val="55"/>
        </w:numPr>
        <w:rPr>
          <w:sz w:val="24"/>
          <w:szCs w:val="28"/>
        </w:rPr>
      </w:pPr>
      <w:r w:rsidRPr="00721558">
        <w:rPr>
          <w:sz w:val="24"/>
          <w:szCs w:val="28"/>
        </w:rPr>
        <w:t>Cadastrar ou atualizar dados</w:t>
      </w:r>
    </w:p>
    <w:p w14:paraId="2273A365" w14:textId="77777777" w:rsidR="00721558" w:rsidRPr="00721558" w:rsidRDefault="00721558" w:rsidP="00721558">
      <w:pPr>
        <w:numPr>
          <w:ilvl w:val="0"/>
          <w:numId w:val="55"/>
        </w:numPr>
        <w:rPr>
          <w:sz w:val="24"/>
          <w:szCs w:val="28"/>
        </w:rPr>
      </w:pPr>
      <w:r w:rsidRPr="00721558">
        <w:rPr>
          <w:sz w:val="24"/>
          <w:szCs w:val="28"/>
        </w:rPr>
        <w:t>Lançar evento no sistema</w:t>
      </w:r>
    </w:p>
    <w:p w14:paraId="49501B18" w14:textId="77777777" w:rsidR="00721558" w:rsidRPr="00721558" w:rsidRDefault="00721558" w:rsidP="00721558">
      <w:pPr>
        <w:numPr>
          <w:ilvl w:val="0"/>
          <w:numId w:val="55"/>
        </w:numPr>
        <w:rPr>
          <w:sz w:val="24"/>
          <w:szCs w:val="28"/>
        </w:rPr>
      </w:pPr>
      <w:r w:rsidRPr="00721558">
        <w:rPr>
          <w:sz w:val="24"/>
          <w:szCs w:val="28"/>
        </w:rPr>
        <w:t>Validar reflexos na folha</w:t>
      </w:r>
    </w:p>
    <w:p w14:paraId="212C4844" w14:textId="77777777" w:rsidR="00721558" w:rsidRPr="00721558" w:rsidRDefault="00721558" w:rsidP="00721558">
      <w:pPr>
        <w:numPr>
          <w:ilvl w:val="0"/>
          <w:numId w:val="55"/>
        </w:numPr>
        <w:rPr>
          <w:sz w:val="24"/>
          <w:szCs w:val="28"/>
        </w:rPr>
      </w:pPr>
      <w:r w:rsidRPr="00721558">
        <w:rPr>
          <w:sz w:val="24"/>
          <w:szCs w:val="28"/>
        </w:rPr>
        <w:t>Fechar competência</w:t>
      </w:r>
    </w:p>
    <w:p w14:paraId="3ADD2116" w14:textId="77777777" w:rsidR="00721558" w:rsidRPr="00721558" w:rsidRDefault="00721558" w:rsidP="00721558">
      <w:pPr>
        <w:numPr>
          <w:ilvl w:val="0"/>
          <w:numId w:val="55"/>
        </w:numPr>
        <w:rPr>
          <w:sz w:val="24"/>
          <w:szCs w:val="28"/>
        </w:rPr>
      </w:pPr>
      <w:r w:rsidRPr="00721558">
        <w:rPr>
          <w:sz w:val="24"/>
          <w:szCs w:val="28"/>
        </w:rPr>
        <w:t>Gerar encargos</w:t>
      </w:r>
    </w:p>
    <w:p w14:paraId="504B0E4D" w14:textId="77777777" w:rsidR="00721558" w:rsidRPr="00721558" w:rsidRDefault="00721558" w:rsidP="00721558">
      <w:pPr>
        <w:numPr>
          <w:ilvl w:val="0"/>
          <w:numId w:val="55"/>
        </w:numPr>
        <w:rPr>
          <w:sz w:val="24"/>
          <w:szCs w:val="28"/>
        </w:rPr>
      </w:pPr>
      <w:r w:rsidRPr="00721558">
        <w:rPr>
          <w:sz w:val="24"/>
          <w:szCs w:val="28"/>
        </w:rPr>
        <w:t>Transmitir obrigações</w:t>
      </w:r>
    </w:p>
    <w:p w14:paraId="6A707A7C" w14:textId="77777777" w:rsidR="00721558" w:rsidRPr="00721558" w:rsidRDefault="00721558" w:rsidP="00721558">
      <w:pPr>
        <w:numPr>
          <w:ilvl w:val="0"/>
          <w:numId w:val="55"/>
        </w:numPr>
        <w:rPr>
          <w:sz w:val="24"/>
          <w:szCs w:val="28"/>
        </w:rPr>
      </w:pPr>
      <w:r w:rsidRPr="00721558">
        <w:rPr>
          <w:sz w:val="24"/>
          <w:szCs w:val="28"/>
        </w:rPr>
        <w:t>Arquivar comprovantes</w:t>
      </w:r>
    </w:p>
    <w:p w14:paraId="7817D111" w14:textId="77777777" w:rsidR="00721558" w:rsidRPr="00721558" w:rsidRDefault="00721558" w:rsidP="00721558">
      <w:pPr>
        <w:numPr>
          <w:ilvl w:val="0"/>
          <w:numId w:val="55"/>
        </w:numPr>
        <w:rPr>
          <w:sz w:val="24"/>
          <w:szCs w:val="28"/>
        </w:rPr>
      </w:pPr>
      <w:r w:rsidRPr="00721558">
        <w:rPr>
          <w:sz w:val="24"/>
          <w:szCs w:val="28"/>
        </w:rPr>
        <w:t>Retornar ao cliente e registrar histórico</w:t>
      </w:r>
    </w:p>
    <w:p w14:paraId="44BC7A34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pict w14:anchorId="1E21DA79">
          <v:rect id="_x0000_i1548" style="width:0;height:1.5pt" o:hralign="center" o:hrstd="t" o:hr="t" fillcolor="#a0a0a0" stroked="f"/>
        </w:pict>
      </w:r>
    </w:p>
    <w:p w14:paraId="0DA8EEA4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19. Resultado esperado deste material</w:t>
      </w:r>
    </w:p>
    <w:p w14:paraId="24D7C393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>Ao concluir esta introdução, a pessoa iniciante deve ser capaz de:</w:t>
      </w:r>
    </w:p>
    <w:p w14:paraId="0476A883" w14:textId="77777777" w:rsidR="00721558" w:rsidRPr="00721558" w:rsidRDefault="00721558" w:rsidP="00721558">
      <w:pPr>
        <w:numPr>
          <w:ilvl w:val="0"/>
          <w:numId w:val="56"/>
        </w:numPr>
        <w:rPr>
          <w:sz w:val="24"/>
          <w:szCs w:val="28"/>
        </w:rPr>
      </w:pPr>
      <w:r w:rsidRPr="00721558">
        <w:rPr>
          <w:sz w:val="24"/>
          <w:szCs w:val="28"/>
        </w:rPr>
        <w:t>entender o papel do Departamento Pessoal;</w:t>
      </w:r>
    </w:p>
    <w:p w14:paraId="572B4F5A" w14:textId="77777777" w:rsidR="00721558" w:rsidRPr="00721558" w:rsidRDefault="00721558" w:rsidP="00721558">
      <w:pPr>
        <w:numPr>
          <w:ilvl w:val="0"/>
          <w:numId w:val="56"/>
        </w:numPr>
        <w:rPr>
          <w:sz w:val="24"/>
          <w:szCs w:val="28"/>
        </w:rPr>
      </w:pPr>
      <w:r w:rsidRPr="00721558">
        <w:rPr>
          <w:sz w:val="24"/>
          <w:szCs w:val="28"/>
        </w:rPr>
        <w:t>reconhecer as principais rotinas da área;</w:t>
      </w:r>
    </w:p>
    <w:p w14:paraId="33901E84" w14:textId="77777777" w:rsidR="00721558" w:rsidRPr="00721558" w:rsidRDefault="00721558" w:rsidP="00721558">
      <w:pPr>
        <w:numPr>
          <w:ilvl w:val="0"/>
          <w:numId w:val="56"/>
        </w:numPr>
        <w:rPr>
          <w:sz w:val="24"/>
          <w:szCs w:val="28"/>
        </w:rPr>
      </w:pPr>
      <w:r w:rsidRPr="00721558">
        <w:rPr>
          <w:sz w:val="24"/>
          <w:szCs w:val="28"/>
        </w:rPr>
        <w:t>saber quais são os prazos mais sensíveis;</w:t>
      </w:r>
    </w:p>
    <w:p w14:paraId="3AEF7A3B" w14:textId="77777777" w:rsidR="00721558" w:rsidRPr="00721558" w:rsidRDefault="00721558" w:rsidP="00721558">
      <w:pPr>
        <w:numPr>
          <w:ilvl w:val="0"/>
          <w:numId w:val="56"/>
        </w:numPr>
        <w:rPr>
          <w:sz w:val="24"/>
          <w:szCs w:val="28"/>
        </w:rPr>
      </w:pPr>
      <w:r w:rsidRPr="00721558">
        <w:rPr>
          <w:sz w:val="24"/>
          <w:szCs w:val="28"/>
        </w:rPr>
        <w:lastRenderedPageBreak/>
        <w:t>compreender a importância de conferência e organização;</w:t>
      </w:r>
    </w:p>
    <w:p w14:paraId="1030FFD4" w14:textId="77777777" w:rsidR="00721558" w:rsidRPr="00721558" w:rsidRDefault="00721558" w:rsidP="00721558">
      <w:pPr>
        <w:numPr>
          <w:ilvl w:val="0"/>
          <w:numId w:val="56"/>
        </w:numPr>
        <w:rPr>
          <w:sz w:val="24"/>
          <w:szCs w:val="28"/>
        </w:rPr>
      </w:pPr>
      <w:r w:rsidRPr="00721558">
        <w:rPr>
          <w:sz w:val="24"/>
          <w:szCs w:val="28"/>
        </w:rPr>
        <w:t>identificar onde estudar cada assunto em fontes oficiais;</w:t>
      </w:r>
    </w:p>
    <w:p w14:paraId="42D32C0D" w14:textId="77777777" w:rsidR="00721558" w:rsidRPr="00721558" w:rsidRDefault="00721558" w:rsidP="00721558">
      <w:pPr>
        <w:numPr>
          <w:ilvl w:val="0"/>
          <w:numId w:val="56"/>
        </w:numPr>
        <w:rPr>
          <w:sz w:val="24"/>
          <w:szCs w:val="28"/>
        </w:rPr>
      </w:pPr>
      <w:r w:rsidRPr="00721558">
        <w:rPr>
          <w:sz w:val="24"/>
          <w:szCs w:val="28"/>
        </w:rPr>
        <w:t>iniciar sua atuação com uma visão mais segura da função.</w:t>
      </w:r>
    </w:p>
    <w:p w14:paraId="3A4DC5DD" w14:textId="77777777" w:rsidR="00721558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pict w14:anchorId="13C70AA8">
          <v:rect id="_x0000_i1549" style="width:0;height:1.5pt" o:hralign="center" o:hrstd="t" o:hr="t" fillcolor="#a0a0a0" stroked="f"/>
        </w:pict>
      </w:r>
    </w:p>
    <w:p w14:paraId="54AC92A4" w14:textId="77777777" w:rsidR="00721558" w:rsidRPr="00721558" w:rsidRDefault="00721558" w:rsidP="00721558">
      <w:pPr>
        <w:rPr>
          <w:b/>
          <w:bCs/>
          <w:sz w:val="24"/>
          <w:szCs w:val="28"/>
        </w:rPr>
      </w:pPr>
      <w:r w:rsidRPr="00721558">
        <w:rPr>
          <w:b/>
          <w:bCs/>
          <w:sz w:val="24"/>
          <w:szCs w:val="28"/>
        </w:rPr>
        <w:t>20. Observação final</w:t>
      </w:r>
    </w:p>
    <w:p w14:paraId="5C63256A" w14:textId="48482FA4" w:rsidR="006E7F35" w:rsidRPr="00721558" w:rsidRDefault="00721558" w:rsidP="00721558">
      <w:pPr>
        <w:rPr>
          <w:sz w:val="24"/>
          <w:szCs w:val="28"/>
        </w:rPr>
      </w:pPr>
      <w:r w:rsidRPr="00721558">
        <w:rPr>
          <w:sz w:val="24"/>
          <w:szCs w:val="28"/>
        </w:rPr>
        <w:t xml:space="preserve">No DP, aprender “o que fazer” é só o começo. O mais importante é aprender </w:t>
      </w:r>
      <w:r w:rsidRPr="00721558">
        <w:rPr>
          <w:b/>
          <w:bCs/>
          <w:sz w:val="24"/>
          <w:szCs w:val="28"/>
        </w:rPr>
        <w:t>quando fazer, com base em qual documento, em qual sistema e com qual conferência</w:t>
      </w:r>
      <w:r w:rsidRPr="00721558">
        <w:rPr>
          <w:sz w:val="24"/>
          <w:szCs w:val="28"/>
        </w:rPr>
        <w:t>. Esse é o ponto que transforma uma rotina operacional em um processo seguro</w:t>
      </w:r>
      <w:r>
        <w:rPr>
          <w:sz w:val="24"/>
          <w:szCs w:val="28"/>
        </w:rPr>
        <w:t>.</w:t>
      </w:r>
    </w:p>
    <w:sectPr w:rsidR="006E7F35" w:rsidRPr="00721558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D43FD" w14:textId="77777777" w:rsidR="00F3727B" w:rsidRPr="00080249" w:rsidRDefault="00F3727B">
      <w:pPr>
        <w:spacing w:after="0" w:line="240" w:lineRule="auto"/>
      </w:pPr>
      <w:r w:rsidRPr="00080249">
        <w:separator/>
      </w:r>
    </w:p>
  </w:endnote>
  <w:endnote w:type="continuationSeparator" w:id="0">
    <w:p w14:paraId="3A420652" w14:textId="77777777" w:rsidR="00F3727B" w:rsidRPr="00080249" w:rsidRDefault="00F3727B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B37CF" w14:textId="77777777" w:rsidR="00F3727B" w:rsidRPr="00080249" w:rsidRDefault="00F3727B">
      <w:pPr>
        <w:spacing w:after="0" w:line="240" w:lineRule="auto"/>
      </w:pPr>
      <w:r w:rsidRPr="00080249">
        <w:separator/>
      </w:r>
    </w:p>
  </w:footnote>
  <w:footnote w:type="continuationSeparator" w:id="0">
    <w:p w14:paraId="5CBB3261" w14:textId="77777777" w:rsidR="00F3727B" w:rsidRPr="00080249" w:rsidRDefault="00F3727B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45"/>
  </w:num>
  <w:num w:numId="11" w16cid:durableId="1072965673">
    <w:abstractNumId w:val="38"/>
  </w:num>
  <w:num w:numId="12" w16cid:durableId="2074889010">
    <w:abstractNumId w:val="14"/>
  </w:num>
  <w:num w:numId="13" w16cid:durableId="190798653">
    <w:abstractNumId w:val="53"/>
  </w:num>
  <w:num w:numId="14" w16cid:durableId="1204175972">
    <w:abstractNumId w:val="10"/>
  </w:num>
  <w:num w:numId="15" w16cid:durableId="2109152017">
    <w:abstractNumId w:val="12"/>
  </w:num>
  <w:num w:numId="16" w16cid:durableId="1540892061">
    <w:abstractNumId w:val="15"/>
  </w:num>
  <w:num w:numId="17" w16cid:durableId="1825390845">
    <w:abstractNumId w:val="34"/>
  </w:num>
  <w:num w:numId="18" w16cid:durableId="595290731">
    <w:abstractNumId w:val="42"/>
  </w:num>
  <w:num w:numId="19" w16cid:durableId="921332030">
    <w:abstractNumId w:val="41"/>
  </w:num>
  <w:num w:numId="20" w16cid:durableId="1574313409">
    <w:abstractNumId w:val="27"/>
  </w:num>
  <w:num w:numId="21" w16cid:durableId="317417665">
    <w:abstractNumId w:val="28"/>
  </w:num>
  <w:num w:numId="22" w16cid:durableId="2056074400">
    <w:abstractNumId w:val="55"/>
  </w:num>
  <w:num w:numId="23" w16cid:durableId="1932010347">
    <w:abstractNumId w:val="16"/>
  </w:num>
  <w:num w:numId="24" w16cid:durableId="307978665">
    <w:abstractNumId w:val="46"/>
  </w:num>
  <w:num w:numId="25" w16cid:durableId="899288225">
    <w:abstractNumId w:val="40"/>
  </w:num>
  <w:num w:numId="26" w16cid:durableId="392313852">
    <w:abstractNumId w:val="32"/>
  </w:num>
  <w:num w:numId="27" w16cid:durableId="375006503">
    <w:abstractNumId w:val="44"/>
  </w:num>
  <w:num w:numId="28" w16cid:durableId="1335568090">
    <w:abstractNumId w:val="11"/>
  </w:num>
  <w:num w:numId="29" w16cid:durableId="2023244690">
    <w:abstractNumId w:val="30"/>
  </w:num>
  <w:num w:numId="30" w16cid:durableId="2061974223">
    <w:abstractNumId w:val="52"/>
  </w:num>
  <w:num w:numId="31" w16cid:durableId="1809515208">
    <w:abstractNumId w:val="36"/>
  </w:num>
  <w:num w:numId="32" w16cid:durableId="2076664990">
    <w:abstractNumId w:val="47"/>
  </w:num>
  <w:num w:numId="33" w16cid:durableId="840856661">
    <w:abstractNumId w:val="37"/>
  </w:num>
  <w:num w:numId="34" w16cid:durableId="1141771918">
    <w:abstractNumId w:val="29"/>
  </w:num>
  <w:num w:numId="35" w16cid:durableId="600452550">
    <w:abstractNumId w:val="13"/>
  </w:num>
  <w:num w:numId="36" w16cid:durableId="1325863085">
    <w:abstractNumId w:val="33"/>
  </w:num>
  <w:num w:numId="37" w16cid:durableId="1206602450">
    <w:abstractNumId w:val="54"/>
  </w:num>
  <w:num w:numId="38" w16cid:durableId="629095886">
    <w:abstractNumId w:val="18"/>
  </w:num>
  <w:num w:numId="39" w16cid:durableId="239606005">
    <w:abstractNumId w:val="31"/>
  </w:num>
  <w:num w:numId="40" w16cid:durableId="1946451731">
    <w:abstractNumId w:val="20"/>
  </w:num>
  <w:num w:numId="41" w16cid:durableId="462502394">
    <w:abstractNumId w:val="39"/>
  </w:num>
  <w:num w:numId="42" w16cid:durableId="1121075775">
    <w:abstractNumId w:val="22"/>
  </w:num>
  <w:num w:numId="43" w16cid:durableId="1334918709">
    <w:abstractNumId w:val="9"/>
  </w:num>
  <w:num w:numId="44" w16cid:durableId="788008296">
    <w:abstractNumId w:val="24"/>
  </w:num>
  <w:num w:numId="45" w16cid:durableId="533810146">
    <w:abstractNumId w:val="49"/>
  </w:num>
  <w:num w:numId="46" w16cid:durableId="1310869249">
    <w:abstractNumId w:val="50"/>
  </w:num>
  <w:num w:numId="47" w16cid:durableId="555580158">
    <w:abstractNumId w:val="25"/>
  </w:num>
  <w:num w:numId="48" w16cid:durableId="1444036729">
    <w:abstractNumId w:val="21"/>
  </w:num>
  <w:num w:numId="49" w16cid:durableId="2140758631">
    <w:abstractNumId w:val="17"/>
  </w:num>
  <w:num w:numId="50" w16cid:durableId="34236075">
    <w:abstractNumId w:val="35"/>
  </w:num>
  <w:num w:numId="51" w16cid:durableId="734011037">
    <w:abstractNumId w:val="51"/>
  </w:num>
  <w:num w:numId="52" w16cid:durableId="1860780404">
    <w:abstractNumId w:val="23"/>
  </w:num>
  <w:num w:numId="53" w16cid:durableId="380515453">
    <w:abstractNumId w:val="26"/>
  </w:num>
  <w:num w:numId="54" w16cid:durableId="1125074592">
    <w:abstractNumId w:val="43"/>
  </w:num>
  <w:num w:numId="55" w16cid:durableId="1457136264">
    <w:abstractNumId w:val="19"/>
  </w:num>
  <w:num w:numId="56" w16cid:durableId="84201663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49"/>
    <w:rsid w:val="0009570C"/>
    <w:rsid w:val="0015074B"/>
    <w:rsid w:val="00155574"/>
    <w:rsid w:val="001D058E"/>
    <w:rsid w:val="00202832"/>
    <w:rsid w:val="0029639D"/>
    <w:rsid w:val="00326F90"/>
    <w:rsid w:val="003E4D6B"/>
    <w:rsid w:val="00623773"/>
    <w:rsid w:val="006E7F35"/>
    <w:rsid w:val="00721558"/>
    <w:rsid w:val="007D5EB3"/>
    <w:rsid w:val="009B1865"/>
    <w:rsid w:val="00AA1D8D"/>
    <w:rsid w:val="00B47730"/>
    <w:rsid w:val="00C01042"/>
    <w:rsid w:val="00CB0664"/>
    <w:rsid w:val="00CC2500"/>
    <w:rsid w:val="00DB0F67"/>
    <w:rsid w:val="00DE5281"/>
    <w:rsid w:val="00E40426"/>
    <w:rsid w:val="00E50463"/>
    <w:rsid w:val="00F3727B"/>
    <w:rsid w:val="00F76870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2295</Words>
  <Characters>12397</Characters>
  <Application>Microsoft Office Word</Application>
  <DocSecurity>0</DocSecurity>
  <Lines>103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2026-03-10T13:48:00Z</dcterms:created>
  <dcterms:modified xsi:type="dcterms:W3CDTF">2026-03-10T13:48:00Z</dcterms:modified>
  <cp:category/>
</cp:coreProperties>
</file>