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412BD230" w:rsidR="00125BBF" w:rsidRPr="00125BBF" w:rsidRDefault="00E12EF3" w:rsidP="00125BBF">
      <w:pPr>
        <w:pStyle w:val="Ttulo"/>
      </w:pPr>
      <w:r>
        <w:t>Processo de entrada de documentação</w:t>
      </w:r>
    </w:p>
    <w:p w14:paraId="493077C3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636F4044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solicitação, acompanhamento, validação e organização dos documentos enviados pelos clientes</w:t>
      </w: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, garantindo que as informações necessárias sejam recebidas dentro dos prazos, com qualidade e organização, possibilitando a correta execução das rotinas fiscais, contábeis e trabalhistas.</w:t>
      </w:r>
    </w:p>
    <w:p w14:paraId="3E015508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FC38266">
          <v:rect id="_x0000_i1409" style="width:0;height:1.5pt" o:hralign="center" o:hrstd="t" o:hr="t" fillcolor="#a0a0a0" stroked="f"/>
        </w:pict>
      </w:r>
    </w:p>
    <w:p w14:paraId="5427F610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1C179BB5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Este procedimento se aplica a:</w:t>
      </w:r>
    </w:p>
    <w:p w14:paraId="50BD24B4" w14:textId="77777777" w:rsidR="00E12EF3" w:rsidRPr="00E12EF3" w:rsidRDefault="00E12EF3" w:rsidP="00E12E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clientes da Grow;</w:t>
      </w:r>
    </w:p>
    <w:p w14:paraId="0335DED7" w14:textId="77777777" w:rsidR="00E12EF3" w:rsidRPr="00E12EF3" w:rsidRDefault="00E12EF3" w:rsidP="00E12E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competências mensais;</w:t>
      </w:r>
    </w:p>
    <w:p w14:paraId="44B2A297" w14:textId="77777777" w:rsidR="00E12EF3" w:rsidRPr="00E12EF3" w:rsidRDefault="00E12EF3" w:rsidP="00E12E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documentos necessários para execução dos processos (fiscal, contábil e DP).</w:t>
      </w:r>
    </w:p>
    <w:p w14:paraId="14145573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A6E5BB2">
          <v:rect id="_x0000_i1410" style="width:0;height:1.5pt" o:hralign="center" o:hrstd="t" o:hr="t" fillcolor="#a0a0a0" stroked="f"/>
        </w:pict>
      </w:r>
    </w:p>
    <w:p w14:paraId="6B1ED80B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195311D7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Atendimento / Relacionamento</w:t>
      </w:r>
    </w:p>
    <w:p w14:paraId="22E011B1" w14:textId="77777777" w:rsidR="00E12EF3" w:rsidRPr="00E12EF3" w:rsidRDefault="00E12EF3" w:rsidP="00E12E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solicitar documentos ao cliente;</w:t>
      </w:r>
    </w:p>
    <w:p w14:paraId="091369B4" w14:textId="77777777" w:rsidR="00E12EF3" w:rsidRPr="00E12EF3" w:rsidRDefault="00E12EF3" w:rsidP="00E12E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lembretes;</w:t>
      </w:r>
    </w:p>
    <w:p w14:paraId="48CACCEC" w14:textId="77777777" w:rsidR="00E12EF3" w:rsidRPr="00E12EF3" w:rsidRDefault="00E12EF3" w:rsidP="00E12E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envio.</w:t>
      </w:r>
    </w:p>
    <w:p w14:paraId="27244BDC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6C090F0">
          <v:rect id="_x0000_i1411" style="width:0;height:1.5pt" o:hralign="center" o:hrstd="t" o:hr="t" fillcolor="#a0a0a0" stroked="f"/>
        </w:pict>
      </w:r>
    </w:p>
    <w:p w14:paraId="367EED65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 / Contábil / DP</w:t>
      </w:r>
    </w:p>
    <w:p w14:paraId="3E66178E" w14:textId="77777777" w:rsidR="00E12EF3" w:rsidRPr="00E12EF3" w:rsidRDefault="00E12EF3" w:rsidP="00E12E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analisar documentos recebidos;</w:t>
      </w:r>
    </w:p>
    <w:p w14:paraId="6DA27095" w14:textId="77777777" w:rsidR="00E12EF3" w:rsidRPr="00E12EF3" w:rsidRDefault="00E12EF3" w:rsidP="00E12E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inconsistências;</w:t>
      </w:r>
    </w:p>
    <w:p w14:paraId="0BC607B5" w14:textId="77777777" w:rsidR="00E12EF3" w:rsidRPr="00E12EF3" w:rsidRDefault="00E12EF3" w:rsidP="00E12E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solicitar correções.</w:t>
      </w:r>
    </w:p>
    <w:p w14:paraId="47225CBB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484EF6D">
          <v:rect id="_x0000_i1412" style="width:0;height:1.5pt" o:hralign="center" o:hrstd="t" o:hr="t" fillcolor="#a0a0a0" stroked="f"/>
        </w:pict>
      </w:r>
    </w:p>
    <w:p w14:paraId="0C4C51B2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</w:t>
      </w:r>
    </w:p>
    <w:p w14:paraId="66E6D262" w14:textId="77777777" w:rsidR="00E12EF3" w:rsidRPr="00E12EF3" w:rsidRDefault="00E12EF3" w:rsidP="00E12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informações mais complexas;</w:t>
      </w:r>
    </w:p>
    <w:p w14:paraId="4021E6B3" w14:textId="77777777" w:rsidR="00E12EF3" w:rsidRPr="00E12EF3" w:rsidRDefault="00E12EF3" w:rsidP="00E12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clientes com recorrência de atraso.</w:t>
      </w:r>
    </w:p>
    <w:p w14:paraId="6F9C267C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1AE1F0D5">
          <v:rect id="_x0000_i1413" style="width:0;height:1.5pt" o:hralign="center" o:hrstd="t" o:hr="t" fillcolor="#a0a0a0" stroked="f"/>
        </w:pict>
      </w:r>
    </w:p>
    <w:p w14:paraId="547D4B7F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</w:t>
      </w:r>
    </w:p>
    <w:p w14:paraId="65C62911" w14:textId="77777777" w:rsidR="00E12EF3" w:rsidRPr="00E12EF3" w:rsidRDefault="00E12EF3" w:rsidP="00E12E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atuar em casos críticos;</w:t>
      </w:r>
    </w:p>
    <w:p w14:paraId="7E225A86" w14:textId="77777777" w:rsidR="00E12EF3" w:rsidRPr="00E12EF3" w:rsidRDefault="00E12EF3" w:rsidP="00E12E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definir ações para clientes inadimplentes operacionais.</w:t>
      </w:r>
    </w:p>
    <w:p w14:paraId="06F7AF5C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8E0D2C0">
          <v:rect id="_x0000_i1414" style="width:0;height:1.5pt" o:hralign="center" o:hrstd="t" o:hr="t" fillcolor="#a0a0a0" stroked="f"/>
        </w:pict>
      </w:r>
    </w:p>
    <w:p w14:paraId="670F0674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46778C86" w14:textId="77777777" w:rsidR="00E12EF3" w:rsidRPr="00E12EF3" w:rsidRDefault="00E12EF3" w:rsidP="00E12E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clientes devem possuir prazo interno definido;</w:t>
      </w:r>
    </w:p>
    <w:p w14:paraId="7356B83C" w14:textId="77777777" w:rsidR="00E12EF3" w:rsidRPr="00E12EF3" w:rsidRDefault="00E12EF3" w:rsidP="00E12E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rotina deve iniciar sem documentação mínima necessária;</w:t>
      </w:r>
    </w:p>
    <w:p w14:paraId="60E6C18B" w14:textId="77777777" w:rsidR="00E12EF3" w:rsidRPr="00E12EF3" w:rsidRDefault="00E12EF3" w:rsidP="00E12E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todo envio deve ser controlado e registrado;</w:t>
      </w:r>
    </w:p>
    <w:p w14:paraId="0F9BD322" w14:textId="77777777" w:rsidR="00E12EF3" w:rsidRPr="00E12EF3" w:rsidRDefault="00E12EF3" w:rsidP="00E12E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deve ser acionado de forma progressiva em caso de atraso;</w:t>
      </w:r>
    </w:p>
    <w:p w14:paraId="67FF6676" w14:textId="77777777" w:rsidR="00E12EF3" w:rsidRPr="00E12EF3" w:rsidRDefault="00E12EF3" w:rsidP="00E12E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documentos devem ser organizados por competência e tipo;</w:t>
      </w:r>
    </w:p>
    <w:p w14:paraId="4C0AB607" w14:textId="77777777" w:rsidR="00E12EF3" w:rsidRPr="00E12EF3" w:rsidRDefault="00E12EF3" w:rsidP="00E12E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inconsistências devem ser tratadas antes da execução dos processos.</w:t>
      </w:r>
    </w:p>
    <w:p w14:paraId="51F5F95E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401F282">
          <v:rect id="_x0000_i1415" style="width:0;height:1.5pt" o:hralign="center" o:hrstd="t" o:hr="t" fillcolor="#a0a0a0" stroked="f"/>
        </w:pict>
      </w:r>
    </w:p>
    <w:p w14:paraId="646C6848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2DE989E5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9C12824">
          <v:rect id="_x0000_i1416" style="width:0;height:1.5pt" o:hralign="center" o:hrstd="t" o:hr="t" fillcolor="#a0a0a0" stroked="f"/>
        </w:pict>
      </w:r>
    </w:p>
    <w:p w14:paraId="735BD3B4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Definição de prazo interno</w:t>
      </w:r>
    </w:p>
    <w:p w14:paraId="24D5A577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estabelecido, para cada cliente:</w:t>
      </w:r>
    </w:p>
    <w:p w14:paraId="3339907C" w14:textId="77777777" w:rsidR="00E12EF3" w:rsidRPr="00E12EF3" w:rsidRDefault="00E12EF3" w:rsidP="00E12E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interno de envio dos documentos;</w:t>
      </w:r>
    </w:p>
    <w:p w14:paraId="4268BF1C" w14:textId="77777777" w:rsidR="00E12EF3" w:rsidRPr="00E12EF3" w:rsidRDefault="00E12EF3" w:rsidP="00E12E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data limite compatível com o calendário fiscal.</w:t>
      </w:r>
    </w:p>
    <w:p w14:paraId="47787BC0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prazo definido e comunicado.</w:t>
      </w:r>
    </w:p>
    <w:p w14:paraId="743041C6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22DA86B">
          <v:rect id="_x0000_i1417" style="width:0;height:1.5pt" o:hralign="center" o:hrstd="t" o:hr="t" fillcolor="#a0a0a0" stroked="f"/>
        </w:pict>
      </w:r>
    </w:p>
    <w:p w14:paraId="7A583EA4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Solicitação de documentos</w:t>
      </w:r>
    </w:p>
    <w:p w14:paraId="26680135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realizada solicitação ao cliente, contendo:</w:t>
      </w:r>
    </w:p>
    <w:p w14:paraId="7F0309D2" w14:textId="77777777" w:rsidR="00E12EF3" w:rsidRPr="00E12EF3" w:rsidRDefault="00E12EF3" w:rsidP="00E12E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lista de documentos necessários;</w:t>
      </w:r>
    </w:p>
    <w:p w14:paraId="329CA6A4" w14:textId="77777777" w:rsidR="00E12EF3" w:rsidRPr="00E12EF3" w:rsidRDefault="00E12EF3" w:rsidP="00E12E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competência;</w:t>
      </w:r>
    </w:p>
    <w:p w14:paraId="3EB1A40A" w14:textId="77777777" w:rsidR="00E12EF3" w:rsidRPr="00E12EF3" w:rsidRDefault="00E12EF3" w:rsidP="00E12E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de envio.</w:t>
      </w:r>
    </w:p>
    <w:p w14:paraId="3FEEF1E5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informado sobre envio.</w:t>
      </w:r>
    </w:p>
    <w:p w14:paraId="4CC2A500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CA30BAD">
          <v:rect id="_x0000_i1418" style="width:0;height:1.5pt" o:hralign="center" o:hrstd="t" o:hr="t" fillcolor="#a0a0a0" stroked="f"/>
        </w:pict>
      </w:r>
    </w:p>
    <w:p w14:paraId="6240BD6D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Verificação de envio dentro do prazo</w:t>
      </w:r>
    </w:p>
    <w:p w14:paraId="68AFE2ED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Deve ser verificado se o cliente enviou os documentos dentro do prazo estabelecido.</w:t>
      </w:r>
    </w:p>
    <w:p w14:paraId="3EA18041" w14:textId="77777777" w:rsidR="00E12EF3" w:rsidRPr="00E12EF3" w:rsidRDefault="00E12EF3" w:rsidP="00E12E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Se sim → seguir para análise;</w:t>
      </w:r>
    </w:p>
    <w:p w14:paraId="54C21581" w14:textId="77777777" w:rsidR="00E12EF3" w:rsidRPr="00E12EF3" w:rsidRDefault="00E12EF3" w:rsidP="00E12E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Se não → iniciar processo de cobrança.</w:t>
      </w:r>
    </w:p>
    <w:p w14:paraId="34BFD22D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identificação de envio ou atraso.</w:t>
      </w:r>
    </w:p>
    <w:p w14:paraId="3DEED9CC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603E0F5">
          <v:rect id="_x0000_i1419" style="width:0;height:1.5pt" o:hralign="center" o:hrstd="t" o:hr="t" fillcolor="#a0a0a0" stroked="f"/>
        </w:pict>
      </w:r>
    </w:p>
    <w:p w14:paraId="0F262B99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Envio de lembretes (escala de cobrança)</w:t>
      </w:r>
    </w:p>
    <w:p w14:paraId="466340CF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Caso o cliente não envie no prazo, deve-se seguir a sequência:</w:t>
      </w:r>
    </w:p>
    <w:p w14:paraId="68BA0FD3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1º lembrete – Mensagem</w:t>
      </w:r>
    </w:p>
    <w:p w14:paraId="44FE0E8F" w14:textId="77777777" w:rsidR="00E12EF3" w:rsidRPr="00E12EF3" w:rsidRDefault="00E12EF3" w:rsidP="00E12E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envio de mensagem formal solicitando documentos.</w:t>
      </w:r>
    </w:p>
    <w:p w14:paraId="618155EB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2º lembrete – Ligação</w:t>
      </w:r>
    </w:p>
    <w:p w14:paraId="39CA0DA2" w14:textId="77777777" w:rsidR="00E12EF3" w:rsidRPr="00E12EF3" w:rsidRDefault="00E12EF3" w:rsidP="00E12E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contato direto reforçando urgência.</w:t>
      </w:r>
    </w:p>
    <w:p w14:paraId="1779E3F5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3º lembrete – Última tentativa</w:t>
      </w:r>
    </w:p>
    <w:p w14:paraId="3A2AFB41" w14:textId="77777777" w:rsidR="00E12EF3" w:rsidRPr="00E12EF3" w:rsidRDefault="00E12EF3" w:rsidP="00E12E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comunicação mais formal indicando impacto no prazo.</w:t>
      </w:r>
    </w:p>
    <w:p w14:paraId="1DF5D0DF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tentativa de regularização do envio.</w:t>
      </w:r>
    </w:p>
    <w:p w14:paraId="7A5AAFD5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DDA138A">
          <v:rect id="_x0000_i1420" style="width:0;height:1.5pt" o:hralign="center" o:hrstd="t" o:hr="t" fillcolor="#a0a0a0" stroked="f"/>
        </w:pict>
      </w:r>
    </w:p>
    <w:p w14:paraId="041880C2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Verificação de envio após lembretes</w:t>
      </w:r>
    </w:p>
    <w:p w14:paraId="3B10480D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cada contato, deve ser verificado se o cliente enviou os documentos.</w:t>
      </w:r>
    </w:p>
    <w:p w14:paraId="7AA8EFB0" w14:textId="77777777" w:rsidR="00E12EF3" w:rsidRPr="00E12EF3" w:rsidRDefault="00E12EF3" w:rsidP="00E12E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Se sim → seguir fluxo normal;</w:t>
      </w:r>
    </w:p>
    <w:p w14:paraId="3E003264" w14:textId="77777777" w:rsidR="00E12EF3" w:rsidRPr="00E12EF3" w:rsidRDefault="00E12EF3" w:rsidP="00E12E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Se não → continuar escala de cobrança.</w:t>
      </w:r>
    </w:p>
    <w:p w14:paraId="2899FF1F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controle de retorno do cliente.</w:t>
      </w:r>
    </w:p>
    <w:p w14:paraId="36DD051B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22C446B">
          <v:rect id="_x0000_i1421" style="width:0;height:1.5pt" o:hralign="center" o:hrstd="t" o:hr="t" fillcolor="#a0a0a0" stroked="f"/>
        </w:pict>
      </w:r>
    </w:p>
    <w:p w14:paraId="5819A32A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Formalização de não cumprimento</w:t>
      </w:r>
    </w:p>
    <w:p w14:paraId="6A957199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Caso o cliente não envie após todas as tentativas:</w:t>
      </w:r>
    </w:p>
    <w:p w14:paraId="0233F7A4" w14:textId="77777777" w:rsidR="00E12EF3" w:rsidRPr="00E12EF3" w:rsidRDefault="00E12EF3" w:rsidP="00E12E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formalmente a ausência de documentos;</w:t>
      </w:r>
    </w:p>
    <w:p w14:paraId="1EB00820" w14:textId="77777777" w:rsidR="00E12EF3" w:rsidRPr="00E12EF3" w:rsidRDefault="00E12EF3" w:rsidP="00E12E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comunicar impacto no cumprimento das obrigações;</w:t>
      </w:r>
    </w:p>
    <w:p w14:paraId="62347A48" w14:textId="77777777" w:rsidR="00E12EF3" w:rsidRPr="00E12EF3" w:rsidRDefault="00E12EF3" w:rsidP="00E12E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evidência do não envio.</w:t>
      </w:r>
    </w:p>
    <w:p w14:paraId="12441804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proteção operacional e documental do escritório.</w:t>
      </w:r>
    </w:p>
    <w:p w14:paraId="595A0E98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77496195">
          <v:rect id="_x0000_i1422" style="width:0;height:1.5pt" o:hralign="center" o:hrstd="t" o:hr="t" fillcolor="#a0a0a0" stroked="f"/>
        </w:pict>
      </w:r>
    </w:p>
    <w:p w14:paraId="6EEEBF72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Análise das informações recebidas</w:t>
      </w:r>
    </w:p>
    <w:p w14:paraId="58337DA3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os documentos forem recebidos:</w:t>
      </w:r>
    </w:p>
    <w:p w14:paraId="4A67AE8E" w14:textId="77777777" w:rsidR="00E12EF3" w:rsidRPr="00E12EF3" w:rsidRDefault="00E12EF3" w:rsidP="00E12E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verificar integridade;</w:t>
      </w:r>
    </w:p>
    <w:p w14:paraId="06A05D59" w14:textId="77777777" w:rsidR="00E12EF3" w:rsidRPr="00E12EF3" w:rsidRDefault="00E12EF3" w:rsidP="00E12E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consistência;</w:t>
      </w:r>
    </w:p>
    <w:p w14:paraId="5129D80D" w14:textId="77777777" w:rsidR="00E12EF3" w:rsidRPr="00E12EF3" w:rsidRDefault="00E12EF3" w:rsidP="00E12E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se estão completos.</w:t>
      </w:r>
    </w:p>
    <w:p w14:paraId="4D5257D1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documentos aptos para uso.</w:t>
      </w:r>
    </w:p>
    <w:p w14:paraId="6AFFD8BF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531917C">
          <v:rect id="_x0000_i1423" style="width:0;height:1.5pt" o:hralign="center" o:hrstd="t" o:hr="t" fillcolor="#a0a0a0" stroked="f"/>
        </w:pict>
      </w:r>
    </w:p>
    <w:p w14:paraId="742AFFD5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Validação das informações</w:t>
      </w:r>
    </w:p>
    <w:p w14:paraId="30A596AD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analisado se os dados estão corretos.</w:t>
      </w:r>
    </w:p>
    <w:p w14:paraId="5B922DE8" w14:textId="77777777" w:rsidR="00E12EF3" w:rsidRPr="00E12EF3" w:rsidRDefault="00E12EF3" w:rsidP="00E12E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estejam:</w:t>
      </w:r>
    </w:p>
    <w:p w14:paraId="11F80CED" w14:textId="77777777" w:rsidR="00E12EF3" w:rsidRPr="00E12EF3" w:rsidRDefault="00E12EF3" w:rsidP="00E12E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solicitar retificação ao cliente;</w:t>
      </w:r>
    </w:p>
    <w:p w14:paraId="7414AC4C" w14:textId="77777777" w:rsidR="00E12EF3" w:rsidRPr="00E12EF3" w:rsidRDefault="00E12EF3" w:rsidP="00E12E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pendências.</w:t>
      </w:r>
    </w:p>
    <w:p w14:paraId="5822D565" w14:textId="77777777" w:rsidR="00E12EF3" w:rsidRPr="00E12EF3" w:rsidRDefault="00E12EF3" w:rsidP="00E12E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Caso estejam:</w:t>
      </w:r>
    </w:p>
    <w:p w14:paraId="4B617236" w14:textId="77777777" w:rsidR="00E12EF3" w:rsidRPr="00E12EF3" w:rsidRDefault="00E12EF3" w:rsidP="00E12E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seguir para organização.</w:t>
      </w:r>
    </w:p>
    <w:p w14:paraId="74675862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dados validados.</w:t>
      </w:r>
    </w:p>
    <w:p w14:paraId="3BB68E7B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9A7124B">
          <v:rect id="_x0000_i1424" style="width:0;height:1.5pt" o:hralign="center" o:hrstd="t" o:hr="t" fillcolor="#a0a0a0" stroked="f"/>
        </w:pict>
      </w:r>
    </w:p>
    <w:p w14:paraId="6584C74B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9 – Tratamento de inconsistências</w:t>
      </w:r>
    </w:p>
    <w:p w14:paraId="31DE7472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identificadas inconsistências:</w:t>
      </w:r>
    </w:p>
    <w:p w14:paraId="3E25F7FB" w14:textId="77777777" w:rsidR="00E12EF3" w:rsidRPr="00E12EF3" w:rsidRDefault="00E12EF3" w:rsidP="00E12E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solicitar correção ao cliente;</w:t>
      </w:r>
    </w:p>
    <w:p w14:paraId="51A7255C" w14:textId="77777777" w:rsidR="00E12EF3" w:rsidRPr="00E12EF3" w:rsidRDefault="00E12EF3" w:rsidP="00E12E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retorno;</w:t>
      </w:r>
    </w:p>
    <w:p w14:paraId="145117B6" w14:textId="77777777" w:rsidR="00E12EF3" w:rsidRPr="00E12EF3" w:rsidRDefault="00E12EF3" w:rsidP="00E12E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atualizar controle de pendências.</w:t>
      </w:r>
    </w:p>
    <w:p w14:paraId="06075A11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informações corrigidas.</w:t>
      </w:r>
    </w:p>
    <w:p w14:paraId="6316F373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975B5B1">
          <v:rect id="_x0000_i1425" style="width:0;height:1.5pt" o:hralign="center" o:hrstd="t" o:hr="t" fillcolor="#a0a0a0" stroked="f"/>
        </w:pict>
      </w:r>
    </w:p>
    <w:p w14:paraId="0286623D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Organização dos documentos</w:t>
      </w:r>
    </w:p>
    <w:p w14:paraId="7873815E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Os documentos devem ser organizados:</w:t>
      </w:r>
    </w:p>
    <w:p w14:paraId="0236F0BC" w14:textId="77777777" w:rsidR="00E12EF3" w:rsidRPr="00E12EF3" w:rsidRDefault="00E12EF3" w:rsidP="00E12E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por cliente;</w:t>
      </w:r>
    </w:p>
    <w:p w14:paraId="10BE10FA" w14:textId="77777777" w:rsidR="00E12EF3" w:rsidRPr="00E12EF3" w:rsidRDefault="00E12EF3" w:rsidP="00E12E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por competência;</w:t>
      </w:r>
    </w:p>
    <w:p w14:paraId="669DEE88" w14:textId="77777777" w:rsidR="00E12EF3" w:rsidRPr="00E12EF3" w:rsidRDefault="00E12EF3" w:rsidP="00E12E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por tipo (fiscal, contábil, DP).</w:t>
      </w:r>
    </w:p>
    <w:p w14:paraId="53D4D296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estruturada.</w:t>
      </w:r>
    </w:p>
    <w:p w14:paraId="269FB603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43C81719">
          <v:rect id="_x0000_i1426" style="width:0;height:1.5pt" o:hralign="center" o:hrstd="t" o:hr="t" fillcolor="#a0a0a0" stroked="f"/>
        </w:pict>
      </w:r>
    </w:p>
    <w:p w14:paraId="58164BAF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Encerramento do processo</w:t>
      </w:r>
    </w:p>
    <w:p w14:paraId="6A62540F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será considerado concluído quando:</w:t>
      </w:r>
    </w:p>
    <w:p w14:paraId="593FBB55" w14:textId="77777777" w:rsidR="00E12EF3" w:rsidRPr="00E12EF3" w:rsidRDefault="00E12EF3" w:rsidP="00E12E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documentos recebidos;</w:t>
      </w:r>
    </w:p>
    <w:p w14:paraId="7D029DB1" w14:textId="77777777" w:rsidR="00E12EF3" w:rsidRPr="00E12EF3" w:rsidRDefault="00E12EF3" w:rsidP="00E12E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informações validadas;</w:t>
      </w:r>
    </w:p>
    <w:p w14:paraId="68688C21" w14:textId="77777777" w:rsidR="00E12EF3" w:rsidRPr="00E12EF3" w:rsidRDefault="00E12EF3" w:rsidP="00E12E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pendências resolvidas;</w:t>
      </w:r>
    </w:p>
    <w:p w14:paraId="0DD4BF82" w14:textId="77777777" w:rsidR="00E12EF3" w:rsidRPr="00E12EF3" w:rsidRDefault="00E12EF3" w:rsidP="00E12E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documentos organizados.</w:t>
      </w:r>
    </w:p>
    <w:p w14:paraId="35C398D2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base documental pronta para execução dos processos.</w:t>
      </w:r>
    </w:p>
    <w:p w14:paraId="2BCA8BC7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E2B0514">
          <v:rect id="_x0000_i1427" style="width:0;height:1.5pt" o:hralign="center" o:hrstd="t" o:hr="t" fillcolor="#a0a0a0" stroked="f"/>
        </w:pict>
      </w:r>
    </w:p>
    <w:p w14:paraId="146122D1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6D817760" w14:textId="77777777" w:rsidR="00E12EF3" w:rsidRPr="00E12EF3" w:rsidRDefault="00E12EF3" w:rsidP="00E12E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interno definido por cliente;</w:t>
      </w:r>
    </w:p>
    <w:p w14:paraId="1ACD9AB5" w14:textId="77777777" w:rsidR="00E12EF3" w:rsidRPr="00E12EF3" w:rsidRDefault="00E12EF3" w:rsidP="00E12E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de solicitação de documentos;</w:t>
      </w:r>
    </w:p>
    <w:p w14:paraId="5CB4DCE8" w14:textId="77777777" w:rsidR="00E12EF3" w:rsidRPr="00E12EF3" w:rsidRDefault="00E12EF3" w:rsidP="00E12E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de envio e atrasos;</w:t>
      </w:r>
    </w:p>
    <w:p w14:paraId="218B913E" w14:textId="77777777" w:rsidR="00E12EF3" w:rsidRPr="00E12EF3" w:rsidRDefault="00E12EF3" w:rsidP="00E12E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histórico de contatos com cliente;</w:t>
      </w:r>
    </w:p>
    <w:p w14:paraId="024FACA7" w14:textId="77777777" w:rsidR="00E12EF3" w:rsidRPr="00E12EF3" w:rsidRDefault="00E12EF3" w:rsidP="00E12E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de pendências;</w:t>
      </w:r>
    </w:p>
    <w:p w14:paraId="459F2DD4" w14:textId="77777777" w:rsidR="00E12EF3" w:rsidRPr="00E12EF3" w:rsidRDefault="00E12EF3" w:rsidP="00E12E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organização padronizada dos arquivos.</w:t>
      </w:r>
    </w:p>
    <w:p w14:paraId="06ADE979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36EB8CB">
          <v:rect id="_x0000_i1428" style="width:0;height:1.5pt" o:hralign="center" o:hrstd="t" o:hr="t" fillcolor="#a0a0a0" stroked="f"/>
        </w:pict>
      </w:r>
    </w:p>
    <w:p w14:paraId="58E28E10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0670E41E" w14:textId="77777777" w:rsidR="00E12EF3" w:rsidRPr="00E12EF3" w:rsidRDefault="00E12EF3" w:rsidP="00E12E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seja seguido corretamente:</w:t>
      </w:r>
    </w:p>
    <w:p w14:paraId="33EC0062" w14:textId="77777777" w:rsidR="00E12EF3" w:rsidRPr="00E12EF3" w:rsidRDefault="00E12EF3" w:rsidP="00E12E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atraso nas obrigações fiscais;</w:t>
      </w:r>
    </w:p>
    <w:p w14:paraId="7FD76CE4" w14:textId="77777777" w:rsidR="00E12EF3" w:rsidRPr="00E12EF3" w:rsidRDefault="00E12EF3" w:rsidP="00E12E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erros na apuração;</w:t>
      </w:r>
    </w:p>
    <w:p w14:paraId="06795700" w14:textId="77777777" w:rsidR="00E12EF3" w:rsidRPr="00E12EF3" w:rsidRDefault="00E12EF3" w:rsidP="00E12E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retrabalho;</w:t>
      </w:r>
    </w:p>
    <w:p w14:paraId="780B4B53" w14:textId="77777777" w:rsidR="00E12EF3" w:rsidRPr="00E12EF3" w:rsidRDefault="00E12EF3" w:rsidP="00E12E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perda de informações;</w:t>
      </w:r>
    </w:p>
    <w:p w14:paraId="6455B56C" w14:textId="77777777" w:rsidR="00E12EF3" w:rsidRPr="00E12EF3" w:rsidRDefault="00E12EF3" w:rsidP="00E12E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insatisfação do cliente;</w:t>
      </w:r>
    </w:p>
    <w:p w14:paraId="471DDD41" w14:textId="77777777" w:rsidR="00E12EF3" w:rsidRPr="00E12EF3" w:rsidRDefault="00E12EF3" w:rsidP="00E12E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risco de autuações;</w:t>
      </w:r>
    </w:p>
    <w:p w14:paraId="5FBDEB77" w14:textId="77777777" w:rsidR="00E12EF3" w:rsidRPr="00E12EF3" w:rsidRDefault="00E12EF3" w:rsidP="00E12E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responsabilização do escritório.</w:t>
      </w:r>
    </w:p>
    <w:p w14:paraId="13FF20CE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9B40635">
          <v:rect id="_x0000_i1429" style="width:0;height:1.5pt" o:hralign="center" o:hrstd="t" o:hr="t" fillcolor="#a0a0a0" stroked="f"/>
        </w:pict>
      </w:r>
    </w:p>
    <w:p w14:paraId="3D9A39E1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Indicadores (sugerido)</w:t>
      </w:r>
    </w:p>
    <w:p w14:paraId="60AB4BAC" w14:textId="77777777" w:rsidR="00E12EF3" w:rsidRPr="00E12EF3" w:rsidRDefault="00E12EF3" w:rsidP="00E12E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% de clientes que enviam no prazo;</w:t>
      </w:r>
    </w:p>
    <w:p w14:paraId="2682E4A5" w14:textId="77777777" w:rsidR="00E12EF3" w:rsidRPr="00E12EF3" w:rsidRDefault="00E12EF3" w:rsidP="00E12E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médio de lembretes por cliente;</w:t>
      </w:r>
    </w:p>
    <w:p w14:paraId="068A5BA5" w14:textId="77777777" w:rsidR="00E12EF3" w:rsidRPr="00E12EF3" w:rsidRDefault="00E12EF3" w:rsidP="00E12E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médio de envio;</w:t>
      </w:r>
    </w:p>
    <w:p w14:paraId="04EA8A48" w14:textId="77777777" w:rsidR="00E12EF3" w:rsidRPr="00E12EF3" w:rsidRDefault="00E12EF3" w:rsidP="00E12E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de pendências por competência;</w:t>
      </w:r>
    </w:p>
    <w:p w14:paraId="34C7AE9E" w14:textId="77777777" w:rsidR="00E12EF3" w:rsidRPr="00E12EF3" w:rsidRDefault="00E12EF3" w:rsidP="00E12E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índice de atraso nas entregas.</w:t>
      </w:r>
    </w:p>
    <w:p w14:paraId="6B82C1A8" w14:textId="77777777" w:rsidR="00E12EF3" w:rsidRPr="00E12EF3" w:rsidRDefault="00E12EF3" w:rsidP="00E12EF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1A5EFD84">
          <v:rect id="_x0000_i1430" style="width:0;height:1.5pt" o:hralign="center" o:hrstd="t" o:hr="t" fillcolor="#a0a0a0" stroked="f"/>
        </w:pict>
      </w:r>
    </w:p>
    <w:p w14:paraId="124C3734" w14:textId="77777777" w:rsidR="00E12EF3" w:rsidRPr="00E12EF3" w:rsidRDefault="00E12EF3" w:rsidP="00E12E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Fluxo resumido</w:t>
      </w:r>
    </w:p>
    <w:p w14:paraId="10EE9265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definir prazo interno;</w:t>
      </w:r>
    </w:p>
    <w:p w14:paraId="2B72F1A1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solicitar documentos;</w:t>
      </w:r>
    </w:p>
    <w:p w14:paraId="73AC6528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verificar envio;</w:t>
      </w:r>
    </w:p>
    <w:p w14:paraId="37B1AE29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lembretes (1º, 2º, 3º);</w:t>
      </w:r>
    </w:p>
    <w:p w14:paraId="367333D6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formalizar ausência, se necessário;</w:t>
      </w:r>
    </w:p>
    <w:p w14:paraId="7C986384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analisar documentos;</w:t>
      </w:r>
    </w:p>
    <w:p w14:paraId="7D2EC9CB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informações;</w:t>
      </w:r>
    </w:p>
    <w:p w14:paraId="070060EB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tratar inconsistências;</w:t>
      </w:r>
    </w:p>
    <w:p w14:paraId="3492C7B3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organizar documentos;</w:t>
      </w:r>
    </w:p>
    <w:p w14:paraId="7E03FDEF" w14:textId="77777777" w:rsidR="00E12EF3" w:rsidRPr="00E12EF3" w:rsidRDefault="00E12EF3" w:rsidP="00E12E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2EF3">
        <w:rPr>
          <w:rFonts w:asciiTheme="majorHAnsi" w:eastAsia="Times New Roman" w:hAnsiTheme="majorHAnsi" w:cstheme="majorHAnsi"/>
          <w:sz w:val="24"/>
          <w:szCs w:val="24"/>
          <w:lang w:eastAsia="pt-BR"/>
        </w:rPr>
        <w:t>finalizar processo.</w:t>
      </w:r>
    </w:p>
    <w:p w14:paraId="5C63256A" w14:textId="781459BC" w:rsidR="006E7F35" w:rsidRPr="00125BBF" w:rsidRDefault="006E7F35" w:rsidP="00E12EF3">
      <w:pPr>
        <w:rPr>
          <w:sz w:val="24"/>
          <w:szCs w:val="24"/>
        </w:rPr>
      </w:pPr>
    </w:p>
    <w:sectPr w:rsidR="006E7F35" w:rsidRPr="00125B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7D12" w14:textId="77777777" w:rsidR="00801533" w:rsidRPr="00080249" w:rsidRDefault="00801533">
      <w:pPr>
        <w:spacing w:after="0" w:line="240" w:lineRule="auto"/>
      </w:pPr>
      <w:r w:rsidRPr="00080249">
        <w:separator/>
      </w:r>
    </w:p>
  </w:endnote>
  <w:endnote w:type="continuationSeparator" w:id="0">
    <w:p w14:paraId="59358BAC" w14:textId="77777777" w:rsidR="00801533" w:rsidRPr="00080249" w:rsidRDefault="00801533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8CAC" w14:textId="77777777" w:rsidR="00801533" w:rsidRPr="00080249" w:rsidRDefault="00801533">
      <w:pPr>
        <w:spacing w:after="0" w:line="240" w:lineRule="auto"/>
      </w:pPr>
      <w:r w:rsidRPr="00080249">
        <w:separator/>
      </w:r>
    </w:p>
  </w:footnote>
  <w:footnote w:type="continuationSeparator" w:id="0">
    <w:p w14:paraId="5F9B637E" w14:textId="77777777" w:rsidR="00801533" w:rsidRPr="00080249" w:rsidRDefault="00801533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B1859"/>
    <w:multiLevelType w:val="multilevel"/>
    <w:tmpl w:val="6E5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941243"/>
    <w:multiLevelType w:val="multilevel"/>
    <w:tmpl w:val="952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257E36"/>
    <w:multiLevelType w:val="multilevel"/>
    <w:tmpl w:val="767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807B4"/>
    <w:multiLevelType w:val="multilevel"/>
    <w:tmpl w:val="588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8446A"/>
    <w:multiLevelType w:val="multilevel"/>
    <w:tmpl w:val="BED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37CC1"/>
    <w:multiLevelType w:val="multilevel"/>
    <w:tmpl w:val="A68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D38AD"/>
    <w:multiLevelType w:val="multilevel"/>
    <w:tmpl w:val="EB0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D17BE"/>
    <w:multiLevelType w:val="multilevel"/>
    <w:tmpl w:val="26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96677"/>
    <w:multiLevelType w:val="multilevel"/>
    <w:tmpl w:val="40C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C0FAF"/>
    <w:multiLevelType w:val="multilevel"/>
    <w:tmpl w:val="E48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F42CA"/>
    <w:multiLevelType w:val="multilevel"/>
    <w:tmpl w:val="E2F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F38CB"/>
    <w:multiLevelType w:val="multilevel"/>
    <w:tmpl w:val="112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2219C"/>
    <w:multiLevelType w:val="multilevel"/>
    <w:tmpl w:val="50F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57AE5"/>
    <w:multiLevelType w:val="multilevel"/>
    <w:tmpl w:val="D6A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3E4893"/>
    <w:multiLevelType w:val="multilevel"/>
    <w:tmpl w:val="EE6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B5200"/>
    <w:multiLevelType w:val="multilevel"/>
    <w:tmpl w:val="12A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457870"/>
    <w:multiLevelType w:val="multilevel"/>
    <w:tmpl w:val="846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14336"/>
    <w:multiLevelType w:val="multilevel"/>
    <w:tmpl w:val="7E0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1A23A8"/>
    <w:multiLevelType w:val="multilevel"/>
    <w:tmpl w:val="19F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F24D6"/>
    <w:multiLevelType w:val="multilevel"/>
    <w:tmpl w:val="D89C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B3457"/>
    <w:multiLevelType w:val="multilevel"/>
    <w:tmpl w:val="7C2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15578"/>
    <w:multiLevelType w:val="multilevel"/>
    <w:tmpl w:val="4CF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41D15"/>
    <w:multiLevelType w:val="multilevel"/>
    <w:tmpl w:val="C68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15"/>
  </w:num>
  <w:num w:numId="8" w16cid:durableId="648365338">
    <w:abstractNumId w:val="20"/>
  </w:num>
  <w:num w:numId="9" w16cid:durableId="1978293467">
    <w:abstractNumId w:val="42"/>
  </w:num>
  <w:num w:numId="10" w16cid:durableId="1046759825">
    <w:abstractNumId w:val="11"/>
  </w:num>
  <w:num w:numId="11" w16cid:durableId="1339623809">
    <w:abstractNumId w:val="28"/>
  </w:num>
  <w:num w:numId="12" w16cid:durableId="2110813947">
    <w:abstractNumId w:val="24"/>
  </w:num>
  <w:num w:numId="13" w16cid:durableId="229579733">
    <w:abstractNumId w:val="7"/>
  </w:num>
  <w:num w:numId="14" w16cid:durableId="1597327806">
    <w:abstractNumId w:val="31"/>
  </w:num>
  <w:num w:numId="15" w16cid:durableId="1383750095">
    <w:abstractNumId w:val="21"/>
  </w:num>
  <w:num w:numId="16" w16cid:durableId="1000933215">
    <w:abstractNumId w:val="41"/>
  </w:num>
  <w:num w:numId="17" w16cid:durableId="322927354">
    <w:abstractNumId w:val="19"/>
  </w:num>
  <w:num w:numId="18" w16cid:durableId="667290550">
    <w:abstractNumId w:val="9"/>
  </w:num>
  <w:num w:numId="19" w16cid:durableId="15275671">
    <w:abstractNumId w:val="34"/>
  </w:num>
  <w:num w:numId="20" w16cid:durableId="928540871">
    <w:abstractNumId w:val="40"/>
  </w:num>
  <w:num w:numId="21" w16cid:durableId="680208250">
    <w:abstractNumId w:val="27"/>
  </w:num>
  <w:num w:numId="22" w16cid:durableId="844781862">
    <w:abstractNumId w:val="25"/>
  </w:num>
  <w:num w:numId="23" w16cid:durableId="1076513050">
    <w:abstractNumId w:val="30"/>
  </w:num>
  <w:num w:numId="24" w16cid:durableId="1956133530">
    <w:abstractNumId w:val="14"/>
  </w:num>
  <w:num w:numId="25" w16cid:durableId="304511471">
    <w:abstractNumId w:val="36"/>
  </w:num>
  <w:num w:numId="26" w16cid:durableId="141436277">
    <w:abstractNumId w:val="10"/>
  </w:num>
  <w:num w:numId="27" w16cid:durableId="1485927788">
    <w:abstractNumId w:val="23"/>
  </w:num>
  <w:num w:numId="28" w16cid:durableId="916329940">
    <w:abstractNumId w:val="12"/>
  </w:num>
  <w:num w:numId="29" w16cid:durableId="78675577">
    <w:abstractNumId w:val="13"/>
  </w:num>
  <w:num w:numId="30" w16cid:durableId="704333703">
    <w:abstractNumId w:val="22"/>
  </w:num>
  <w:num w:numId="31" w16cid:durableId="1509251745">
    <w:abstractNumId w:val="26"/>
  </w:num>
  <w:num w:numId="32" w16cid:durableId="1520585943">
    <w:abstractNumId w:val="18"/>
  </w:num>
  <w:num w:numId="33" w16cid:durableId="668295219">
    <w:abstractNumId w:val="17"/>
  </w:num>
  <w:num w:numId="34" w16cid:durableId="304625019">
    <w:abstractNumId w:val="32"/>
  </w:num>
  <w:num w:numId="35" w16cid:durableId="1333416734">
    <w:abstractNumId w:val="39"/>
  </w:num>
  <w:num w:numId="36" w16cid:durableId="423495854">
    <w:abstractNumId w:val="35"/>
  </w:num>
  <w:num w:numId="37" w16cid:durableId="605844829">
    <w:abstractNumId w:val="16"/>
  </w:num>
  <w:num w:numId="38" w16cid:durableId="972758860">
    <w:abstractNumId w:val="29"/>
  </w:num>
  <w:num w:numId="39" w16cid:durableId="1967733722">
    <w:abstractNumId w:val="33"/>
  </w:num>
  <w:num w:numId="40" w16cid:durableId="174468315">
    <w:abstractNumId w:val="37"/>
  </w:num>
  <w:num w:numId="41" w16cid:durableId="1767844823">
    <w:abstractNumId w:val="6"/>
  </w:num>
  <w:num w:numId="42" w16cid:durableId="589240046">
    <w:abstractNumId w:val="8"/>
  </w:num>
  <w:num w:numId="43" w16cid:durableId="607201961">
    <w:abstractNumId w:val="3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623773"/>
    <w:rsid w:val="006E7F35"/>
    <w:rsid w:val="00721558"/>
    <w:rsid w:val="007D5EB3"/>
    <w:rsid w:val="00801533"/>
    <w:rsid w:val="009B1865"/>
    <w:rsid w:val="00AA1D8D"/>
    <w:rsid w:val="00AB141F"/>
    <w:rsid w:val="00B47730"/>
    <w:rsid w:val="00C01042"/>
    <w:rsid w:val="00C20977"/>
    <w:rsid w:val="00CB0664"/>
    <w:rsid w:val="00CC2500"/>
    <w:rsid w:val="00DA51DA"/>
    <w:rsid w:val="00DB0F67"/>
    <w:rsid w:val="00DE5281"/>
    <w:rsid w:val="00E12EF3"/>
    <w:rsid w:val="00E40426"/>
    <w:rsid w:val="00E50463"/>
    <w:rsid w:val="00ED1EBC"/>
    <w:rsid w:val="00F30C21"/>
    <w:rsid w:val="00F3727B"/>
    <w:rsid w:val="00F76870"/>
    <w:rsid w:val="00FC693F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775</Words>
  <Characters>4186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2026-03-19T14:19:00Z</dcterms:created>
  <dcterms:modified xsi:type="dcterms:W3CDTF">2026-03-19T14:19:00Z</dcterms:modified>
  <cp:category/>
</cp:coreProperties>
</file>