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086"/>
      </w:tblGrid>
      <w:tr w:rsidR="009B1865" w:rsidRPr="00080249" w14:paraId="362FD833" w14:textId="77777777" w:rsidTr="009B1865">
        <w:trPr>
          <w:jc w:val="center"/>
        </w:trPr>
        <w:tc>
          <w:tcPr>
            <w:tcW w:w="10086" w:type="dx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5266C" w14:textId="6505C1B8" w:rsidR="00E40426" w:rsidRPr="00080249" w:rsidRDefault="00E40426" w:rsidP="009B1865"/>
        </w:tc>
      </w:tr>
    </w:tbl>
    <w:p w14:paraId="3464D435" w14:textId="5101E145" w:rsidR="00A72973" w:rsidRPr="00A72973" w:rsidRDefault="00C136F2" w:rsidP="00A72973">
      <w:pPr>
        <w:pStyle w:val="Ttulo"/>
      </w:pPr>
      <w:r>
        <w:t>Declaração</w:t>
      </w:r>
      <w:r w:rsidR="00A72973" w:rsidRPr="00A72973">
        <w:t xml:space="preserve"> Fiscal Mensal</w:t>
      </w:r>
    </w:p>
    <w:p w14:paraId="03600CD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1. Objetivo</w:t>
      </w:r>
    </w:p>
    <w:p w14:paraId="16D9E8F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Padronizar o processo de </w:t>
      </w: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preparação, validação, transmissão e controle das obrigações fiscais acessórias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, garantindo que as declarações de impostos sejam entregues corretamente, dentro dos prazos legais e com total rastreabilidade documental.</w:t>
      </w:r>
    </w:p>
    <w:p w14:paraId="40CBA5B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Este procedimento busca:</w:t>
      </w:r>
    </w:p>
    <w:p w14:paraId="5FA1C88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reduzir riscos de multas por atraso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evitar inconsistências entre apuração e declaração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garantir controle das transmissões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assegurar evidências documentais para auditoria e fiscalização</w:t>
      </w:r>
    </w:p>
    <w:p w14:paraId="5C9623E1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D9E4DAA">
          <v:rect id="_x0000_i1245" style="width:0;height:1.5pt" o:hralign="center" o:hrstd="t" o:hr="t" fillcolor="#a0a0a0" stroked="f"/>
        </w:pict>
      </w:r>
    </w:p>
    <w:p w14:paraId="06EB43D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2. Aplicação</w:t>
      </w:r>
    </w:p>
    <w:p w14:paraId="0A970F9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Este procedimento se aplica a </w:t>
      </w: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todos os clientes da Grow que possuem obrigações fiscais acessórias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, independentemente do regime tributário.</w:t>
      </w:r>
    </w:p>
    <w:p w14:paraId="603DBDF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Abrange especialmente as seguintes obrigações:</w:t>
      </w:r>
    </w:p>
    <w:p w14:paraId="3BAD89B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Federais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EFD Contribuições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EFD-</w:t>
      </w:r>
      <w:proofErr w:type="spellStart"/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Reinf</w:t>
      </w:r>
      <w:proofErr w:type="spellEnd"/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 xml:space="preserve">• </w:t>
      </w:r>
      <w:proofErr w:type="spellStart"/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DCTFWeb</w:t>
      </w:r>
      <w:proofErr w:type="spellEnd"/>
    </w:p>
    <w:p w14:paraId="0B891B4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Estaduais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EFD ICMS/IPI</w:t>
      </w:r>
    </w:p>
    <w:p w14:paraId="25E85EE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Simples Nacional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PGDAS-D</w:t>
      </w:r>
    </w:p>
    <w:p w14:paraId="5E8E14F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Podendo incluir também outras obrigações estaduais ou municipais, conforme o enquadramento do cliente.</w:t>
      </w:r>
    </w:p>
    <w:p w14:paraId="0BC73F65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D165E94">
          <v:rect id="_x0000_i1246" style="width:0;height:1.5pt" o:hralign="center" o:hrstd="t" o:hr="t" fillcolor="#a0a0a0" stroked="f"/>
        </w:pict>
      </w:r>
    </w:p>
    <w:p w14:paraId="75D7BC3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3. Responsáveis</w:t>
      </w:r>
    </w:p>
    <w:p w14:paraId="705D52F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Assistente Fiscal</w:t>
      </w:r>
    </w:p>
    <w:p w14:paraId="4745A43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• receber relatórios de apuração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organizar documentos de suporte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gerar arquivos das obrigações fiscais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acompanhar retorno inicial das transmissões</w:t>
      </w:r>
    </w:p>
    <w:p w14:paraId="55BA29B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E373C37">
          <v:rect id="_x0000_i1247" style="width:0;height:1.5pt" o:hralign="center" o:hrstd="t" o:hr="t" fillcolor="#a0a0a0" stroked="f"/>
        </w:pict>
      </w:r>
    </w:p>
    <w:p w14:paraId="61DE8FB1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Analista Fiscal</w:t>
      </w:r>
    </w:p>
    <w:p w14:paraId="323B671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revisar bases de declaração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validar consistência entre apuração e obrigação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transmitir declarações fiscais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analisar advertências e inconsistências</w:t>
      </w:r>
    </w:p>
    <w:p w14:paraId="2BEDFB5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80DEBC3">
          <v:rect id="_x0000_i1248" style="width:0;height:1.5pt" o:hralign="center" o:hrstd="t" o:hr="t" fillcolor="#a0a0a0" stroked="f"/>
        </w:pict>
      </w:r>
    </w:p>
    <w:p w14:paraId="63D06F0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Coordenação Fiscal</w:t>
      </w:r>
    </w:p>
    <w:p w14:paraId="4E41513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validar declarações críticas ou complexas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acompanhar inconsistências recorrentes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orientar correções técnicas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supervisionar o cumprimento dos prazos fiscais</w:t>
      </w:r>
    </w:p>
    <w:p w14:paraId="3AD6733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91A7354">
          <v:rect id="_x0000_i1249" style="width:0;height:1.5pt" o:hralign="center" o:hrstd="t" o:hr="t" fillcolor="#a0a0a0" stroked="f"/>
        </w:pict>
      </w:r>
    </w:p>
    <w:p w14:paraId="500FE27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4. Diretrizes gerais</w:t>
      </w:r>
    </w:p>
    <w:p w14:paraId="0C6F0FD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 xml:space="preserve">Toda obrigação fiscal deve ser declarada </w:t>
      </w: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somente após a validação da apuração dos tributos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.</w:t>
      </w:r>
    </w:p>
    <w:p w14:paraId="1BBFC8E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Nenhuma declaração deve ser transmitida sem:</w:t>
      </w:r>
    </w:p>
    <w:p w14:paraId="278B344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conferência da base de cálculo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verificação da consistência com as notas fiscais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validação dos relatórios de apuração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revisão de dados cadastrais e tributários</w:t>
      </w:r>
    </w:p>
    <w:p w14:paraId="2261C3B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Sempre que houver divergência entre apuração e declaração, o processo deve retornar à etapa de correção.</w:t>
      </w:r>
    </w:p>
    <w:p w14:paraId="1B9E0C3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6C72F09">
          <v:rect id="_x0000_i1250" style="width:0;height:1.5pt" o:hralign="center" o:hrstd="t" o:hr="t" fillcolor="#a0a0a0" stroked="f"/>
        </w:pict>
      </w:r>
    </w:p>
    <w:p w14:paraId="194841F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5. Descrição do procedimento</w:t>
      </w:r>
    </w:p>
    <w:p w14:paraId="0416CD30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2645E16">
          <v:rect id="_x0000_i1251" style="width:0;height:1.5pt" o:hralign="center" o:hrstd="t" o:hr="t" fillcolor="#a0a0a0" stroked="f"/>
        </w:pict>
      </w:r>
    </w:p>
    <w:p w14:paraId="79CA6FF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 – Recebimento da apuração fiscal</w:t>
      </w:r>
    </w:p>
    <w:p w14:paraId="66366C8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de declaração inicia após o fechamento da apuração de impostos.</w:t>
      </w:r>
    </w:p>
    <w:p w14:paraId="50EDBB5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Devem ser recebidos:</w:t>
      </w:r>
    </w:p>
    <w:p w14:paraId="4B3841E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relatório de apuração fiscal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memória de cálculo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resumo de faturamento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relatórios de créditos e débitos tributários</w:t>
      </w:r>
    </w:p>
    <w:p w14:paraId="48454A8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apuração disponível para validação.</w:t>
      </w:r>
    </w:p>
    <w:p w14:paraId="254A0B4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F7A4888">
          <v:rect id="_x0000_i1252" style="width:0;height:1.5pt" o:hralign="center" o:hrstd="t" o:hr="t" fillcolor="#a0a0a0" stroked="f"/>
        </w:pict>
      </w:r>
    </w:p>
    <w:p w14:paraId="24A010B1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2 – Conferência dos relatórios de apuração</w:t>
      </w:r>
    </w:p>
    <w:p w14:paraId="2BAD24F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O analista fiscal deve revisar os relatórios recebidos.</w:t>
      </w:r>
    </w:p>
    <w:p w14:paraId="2C705A05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conferidos:</w:t>
      </w:r>
    </w:p>
    <w:p w14:paraId="6D3A4B6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faturamento do período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valores de ICMS, PIS e COFINS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retenções fiscais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créditos tributários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valores de tributos a recolher</w:t>
      </w:r>
    </w:p>
    <w:p w14:paraId="706C9E1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consistência inicial da apuração.</w:t>
      </w:r>
    </w:p>
    <w:p w14:paraId="11F9BE30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13D81BE">
          <v:rect id="_x0000_i1253" style="width:0;height:1.5pt" o:hralign="center" o:hrstd="t" o:hr="t" fillcolor="#a0a0a0" stroked="f"/>
        </w:pict>
      </w:r>
    </w:p>
    <w:p w14:paraId="3501E53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3 – Validação da apuração</w:t>
      </w:r>
    </w:p>
    <w:p w14:paraId="24C36E8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verificado se a apuração está correta.</w:t>
      </w:r>
    </w:p>
    <w:p w14:paraId="787350E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Caso existam inconsistências:</w:t>
      </w:r>
    </w:p>
    <w:p w14:paraId="7AF3D2C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divergência de faturamento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erro de cálculo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cadastro fiscal incorreto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notas classificadas incorretamente</w:t>
      </w:r>
    </w:p>
    <w:p w14:paraId="76E94DB1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A apuração deve retornar ao processo de correção.</w:t>
      </w:r>
    </w:p>
    <w:p w14:paraId="6F566AD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apuração validada.</w:t>
      </w:r>
    </w:p>
    <w:p w14:paraId="614CED4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FA72512">
          <v:rect id="_x0000_i1254" style="width:0;height:1.5pt" o:hralign="center" o:hrstd="t" o:hr="t" fillcolor="#a0a0a0" stroked="f"/>
        </w:pict>
      </w:r>
    </w:p>
    <w:p w14:paraId="5F389C4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4 – Preparação das obrigações fiscais</w:t>
      </w:r>
    </w:p>
    <w:p w14:paraId="19D052E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validação da apuração, inicia-se a preparação das declarações fiscais.</w:t>
      </w:r>
    </w:p>
    <w:p w14:paraId="6809D64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Nesta etapa são organizadas as bases necessárias para cada obrigação.</w:t>
      </w:r>
    </w:p>
    <w:p w14:paraId="5C6DC0D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Resultado esperado: bases fiscais estruturadas para geração das declarações.</w:t>
      </w:r>
    </w:p>
    <w:p w14:paraId="798B3B7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7A461594">
          <v:rect id="_x0000_i1255" style="width:0;height:1.5pt" o:hralign="center" o:hrstd="t" o:hr="t" fillcolor="#a0a0a0" stroked="f"/>
        </w:pict>
      </w:r>
    </w:p>
    <w:p w14:paraId="6D760645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5 – Conferência das bases de declaração</w:t>
      </w:r>
    </w:p>
    <w:p w14:paraId="63DB799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conferidos os dados que compõem as declarações fiscais.</w:t>
      </w:r>
    </w:p>
    <w:p w14:paraId="75D40DF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Principais itens verificados:</w:t>
      </w:r>
    </w:p>
    <w:p w14:paraId="632979F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faturamento total do período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tributos apurados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retenções sofridas ou efetuadas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bases de cálculo de contribuições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créditos fiscais</w:t>
      </w:r>
    </w:p>
    <w:p w14:paraId="4939485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dados completos e consistentes.</w:t>
      </w:r>
    </w:p>
    <w:p w14:paraId="3599B169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DB6BA49">
          <v:rect id="_x0000_i1256" style="width:0;height:1.5pt" o:hralign="center" o:hrstd="t" o:hr="t" fillcolor="#a0a0a0" stroked="f"/>
        </w:pict>
      </w:r>
    </w:p>
    <w:p w14:paraId="6437E7A1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6 – Correção de dados, se necessário</w:t>
      </w:r>
    </w:p>
    <w:p w14:paraId="4FBDE73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Caso sejam identificados erros ou inconsistências, devem ser realizados ajustes.</w:t>
      </w:r>
    </w:p>
    <w:p w14:paraId="435B75F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Exemplos de correções:</w:t>
      </w:r>
    </w:p>
    <w:p w14:paraId="26C8F71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ajuste de cadastro fiscal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revisão de lançamentos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reprocessamento da apuração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correção de classificação tributária</w:t>
      </w:r>
    </w:p>
    <w:p w14:paraId="06BC2B50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dados corretos para geração das declarações.</w:t>
      </w:r>
    </w:p>
    <w:p w14:paraId="7BD65C7F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1615758A">
          <v:rect id="_x0000_i1257" style="width:0;height:1.5pt" o:hralign="center" o:hrstd="t" o:hr="t" fillcolor="#a0a0a0" stroked="f"/>
        </w:pict>
      </w:r>
    </w:p>
    <w:p w14:paraId="69A77C6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7 – Geração dos arquivos das obrigações</w:t>
      </w:r>
    </w:p>
    <w:p w14:paraId="595D716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Com as bases validadas, devem ser gerados os arquivos das declarações fiscais.</w:t>
      </w:r>
    </w:p>
    <w:p w14:paraId="70D3AC3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Esses arquivos são produzidos no sistema fiscal ou no ERP contábil.</w:t>
      </w:r>
    </w:p>
    <w:p w14:paraId="0383B91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arquivos prontos para transmissão.</w:t>
      </w:r>
    </w:p>
    <w:p w14:paraId="6F6076D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04ADBB7">
          <v:rect id="_x0000_i1258" style="width:0;height:1.5pt" o:hralign="center" o:hrstd="t" o:hr="t" fillcolor="#a0a0a0" stroked="f"/>
        </w:pict>
      </w:r>
    </w:p>
    <w:p w14:paraId="62BC7EA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8 – Transmissão das obrigações fiscais</w:t>
      </w:r>
    </w:p>
    <w:p w14:paraId="7454D23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As obrigações devem ser transmitidas conforme o enquadramento do cliente.</w:t>
      </w:r>
    </w:p>
    <w:p w14:paraId="7511959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EFD ICMS/IPI</w:t>
      </w:r>
    </w:p>
    <w:p w14:paraId="3EA4CDBF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Declaração da escrituração fiscal digital de ICMS e IPI.</w:t>
      </w:r>
    </w:p>
    <w:p w14:paraId="5375F705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Prazo comum no RS: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</w: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dia 15 do mês seguinte ao período de apuração.</w:t>
      </w:r>
    </w:p>
    <w:p w14:paraId="6F926476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2DBD83D">
          <v:rect id="_x0000_i1259" style="width:0;height:1.5pt" o:hralign="center" o:hrstd="t" o:hr="t" fillcolor="#a0a0a0" stroked="f"/>
        </w:pict>
      </w:r>
    </w:p>
    <w:p w14:paraId="5E25076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EFD Contribuições</w:t>
      </w:r>
    </w:p>
    <w:p w14:paraId="4D9A53C9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Declaração digital de PIS e COFINS.</w:t>
      </w:r>
    </w:p>
    <w:p w14:paraId="348D1D89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Prazo:</w:t>
      </w:r>
    </w:p>
    <w:p w14:paraId="24B2F09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10º dia útil do segundo mês subsequente ao período de apuração.</w:t>
      </w:r>
    </w:p>
    <w:p w14:paraId="7FC529F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703976B">
          <v:rect id="_x0000_i1260" style="width:0;height:1.5pt" o:hralign="center" o:hrstd="t" o:hr="t" fillcolor="#a0a0a0" stroked="f"/>
        </w:pict>
      </w:r>
    </w:p>
    <w:p w14:paraId="49E9049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PGDAS-D</w:t>
      </w:r>
    </w:p>
    <w:p w14:paraId="0B62C0F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Declaração do Simples Nacional.</w:t>
      </w:r>
    </w:p>
    <w:p w14:paraId="6690C97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Prazo:</w:t>
      </w:r>
    </w:p>
    <w:p w14:paraId="5B8D09D5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dia 20 do mês seguinte ao período de apuração.</w:t>
      </w:r>
    </w:p>
    <w:p w14:paraId="4CBF0E0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FD4B5FE">
          <v:rect id="_x0000_i1261" style="width:0;height:1.5pt" o:hralign="center" o:hrstd="t" o:hr="t" fillcolor="#a0a0a0" stroked="f"/>
        </w:pict>
      </w:r>
    </w:p>
    <w:p w14:paraId="588A716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EFD-</w:t>
      </w:r>
      <w:proofErr w:type="spellStart"/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Reinf</w:t>
      </w:r>
      <w:proofErr w:type="spellEnd"/>
    </w:p>
    <w:p w14:paraId="522E034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Escrituração das retenções e outras informações fiscais.</w:t>
      </w:r>
    </w:p>
    <w:p w14:paraId="4A402909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Prazo:</w:t>
      </w:r>
    </w:p>
    <w:p w14:paraId="1A73163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dia 15 do mês subsequente.</w:t>
      </w:r>
    </w:p>
    <w:p w14:paraId="4C28DF1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E56AE1C">
          <v:rect id="_x0000_i1262" style="width:0;height:1.5pt" o:hralign="center" o:hrstd="t" o:hr="t" fillcolor="#a0a0a0" stroked="f"/>
        </w:pict>
      </w:r>
    </w:p>
    <w:p w14:paraId="5702CF9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proofErr w:type="spellStart"/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DCTFWeb</w:t>
      </w:r>
      <w:proofErr w:type="spellEnd"/>
    </w:p>
    <w:p w14:paraId="21E2BF1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Declaração que consolida débitos tributários federais.</w:t>
      </w:r>
    </w:p>
    <w:p w14:paraId="12C93956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Prazo:</w:t>
      </w:r>
    </w:p>
    <w:p w14:paraId="4CA94E4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até o último dia útil do mês seguinte.</w:t>
      </w:r>
    </w:p>
    <w:p w14:paraId="162C5F1F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4E624409">
          <v:rect id="_x0000_i1263" style="width:0;height:1.5pt" o:hralign="center" o:hrstd="t" o:hr="t" fillcolor="#a0a0a0" stroked="f"/>
        </w:pict>
      </w:r>
    </w:p>
    <w:p w14:paraId="3F49E8A0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Etapa 9 – Conferência do retorno das transmissões</w:t>
      </w:r>
    </w:p>
    <w:p w14:paraId="116E1D1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o envio das declarações, deve ser verificado o retorno do sistema.</w:t>
      </w:r>
    </w:p>
    <w:p w14:paraId="485EC276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analisados:</w:t>
      </w:r>
    </w:p>
    <w:p w14:paraId="7657112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recibos de entrega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advertências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erros de validação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rejeições</w:t>
      </w:r>
    </w:p>
    <w:p w14:paraId="053A727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confirmação de transmissão.</w:t>
      </w:r>
    </w:p>
    <w:p w14:paraId="2E4622F6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2AD8DB46">
          <v:rect id="_x0000_i1264" style="width:0;height:1.5pt" o:hralign="center" o:hrstd="t" o:hr="t" fillcolor="#a0a0a0" stroked="f"/>
        </w:pict>
      </w:r>
    </w:p>
    <w:p w14:paraId="53B8082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10 – Validação das declarações</w:t>
      </w:r>
    </w:p>
    <w:p w14:paraId="561D1F9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Deve ser verificado se as declarações foram aceitas pelo sistema.</w:t>
      </w:r>
    </w:p>
    <w:p w14:paraId="365123B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Caso existam erros:</w:t>
      </w:r>
    </w:p>
    <w:p w14:paraId="61D41119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identificar inconsistências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corrigir dados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retransmitir declaração</w:t>
      </w:r>
    </w:p>
    <w:p w14:paraId="1FA0E25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declarações aceitas.</w:t>
      </w:r>
    </w:p>
    <w:p w14:paraId="7A172F6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C60C347">
          <v:rect id="_x0000_i1265" style="width:0;height:1.5pt" o:hralign="center" o:hrstd="t" o:hr="t" fillcolor="#a0a0a0" stroked="f"/>
        </w:pict>
      </w:r>
    </w:p>
    <w:p w14:paraId="6681F3B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11 – Geração dos relatórios de entrega</w:t>
      </w:r>
    </w:p>
    <w:p w14:paraId="2270360F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aceitação das declarações, devem ser gerados relatórios de controle.</w:t>
      </w:r>
    </w:p>
    <w:p w14:paraId="45D6B13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Esses relatórios devem conter:</w:t>
      </w:r>
    </w:p>
    <w:p w14:paraId="58598E0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identificação da obrigação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competência declarada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data de entrega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responsável pela transmissão</w:t>
      </w:r>
    </w:p>
    <w:p w14:paraId="7EAA96D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documentação de controle interno.</w:t>
      </w:r>
    </w:p>
    <w:p w14:paraId="71693F9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7305323">
          <v:rect id="_x0000_i1266" style="width:0;height:1.5pt" o:hralign="center" o:hrstd="t" o:hr="t" fillcolor="#a0a0a0" stroked="f"/>
        </w:pict>
      </w:r>
    </w:p>
    <w:p w14:paraId="6DBA934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12 – Arquivamento de recibos e protocolos</w:t>
      </w:r>
    </w:p>
    <w:p w14:paraId="29B1B10A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Todos os comprovantes devem ser arquivados.</w:t>
      </w:r>
    </w:p>
    <w:p w14:paraId="20E18BC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Devem ser armazenados:</w:t>
      </w:r>
    </w:p>
    <w:p w14:paraId="07BCEFA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lastRenderedPageBreak/>
        <w:t>• recibos de entrega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protocolos de transmissão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relatórios fiscais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arquivos transmitidos</w:t>
      </w:r>
    </w:p>
    <w:p w14:paraId="764355C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Esses documentos são essenciais em caso de fiscalização.</w:t>
      </w:r>
    </w:p>
    <w:p w14:paraId="103F7BC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evidência documental do cumprimento da obrigação.</w:t>
      </w:r>
    </w:p>
    <w:p w14:paraId="6E7C671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63F21F1C">
          <v:rect id="_x0000_i1267" style="width:0;height:1.5pt" o:hralign="center" o:hrstd="t" o:hr="t" fillcolor="#a0a0a0" stroked="f"/>
        </w:pict>
      </w:r>
    </w:p>
    <w:p w14:paraId="358CE455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13 – Atualização do controle de obrigações</w:t>
      </w:r>
    </w:p>
    <w:p w14:paraId="79206339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Após a transmissão e arquivamento, deve ser atualizado o controle interno de obrigações fiscais.</w:t>
      </w:r>
    </w:p>
    <w:p w14:paraId="6A8B7372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Esse controle pode ser realizado em:</w:t>
      </w:r>
    </w:p>
    <w:p w14:paraId="02D8D26E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planilha de controle fiscal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sistema ERP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agenda fiscal do escritório</w:t>
      </w:r>
    </w:p>
    <w:p w14:paraId="530D7CA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obrigação registrada como cumprida.</w:t>
      </w:r>
    </w:p>
    <w:p w14:paraId="477429C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AA05441">
          <v:rect id="_x0000_i1268" style="width:0;height:1.5pt" o:hralign="center" o:hrstd="t" o:hr="t" fillcolor="#a0a0a0" stroked="f"/>
        </w:pict>
      </w:r>
    </w:p>
    <w:p w14:paraId="4E74761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Etapa 14 – Encerramento do processo</w:t>
      </w:r>
    </w:p>
    <w:p w14:paraId="64E40BCD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O processo é considerado concluído quando:</w:t>
      </w:r>
    </w:p>
    <w:p w14:paraId="1BA5AC70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as declarações forem transmitidas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os recibos estiverem arquivados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o controle de obrigações estiver atualizado</w:t>
      </w:r>
    </w:p>
    <w:p w14:paraId="3DD50CEB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Resultado esperado: ciclo de declaração fiscal encerrado com segurança.</w:t>
      </w:r>
    </w:p>
    <w:p w14:paraId="315D711C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53CD2EB5">
          <v:rect id="_x0000_i1269" style="width:0;height:1.5pt" o:hralign="center" o:hrstd="t" o:hr="t" fillcolor="#a0a0a0" stroked="f"/>
        </w:pict>
      </w:r>
    </w:p>
    <w:p w14:paraId="68C8FB90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t>6. Pontos de controle</w:t>
      </w:r>
    </w:p>
    <w:p w14:paraId="0167AC97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Para garantir a segurança do processo, devem existir os seguintes controles:</w:t>
      </w:r>
    </w:p>
    <w:p w14:paraId="0154D834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nenhuma declaração deve ser transmitida sem apuração validada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toda transmissão deve possuir recibo arquivado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todas as declarações devem ser registradas no controle de obrigações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inconsistências devem ser corrigidas antes da entrega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prazos legais devem ser monitorados continuamente</w:t>
      </w:r>
    </w:p>
    <w:p w14:paraId="2EF6F0F9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pict w14:anchorId="0185C194">
          <v:rect id="_x0000_i1270" style="width:0;height:1.5pt" o:hralign="center" o:hrstd="t" o:hr="t" fillcolor="#a0a0a0" stroked="f"/>
        </w:pict>
      </w:r>
    </w:p>
    <w:p w14:paraId="52875AA1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b/>
          <w:bCs/>
          <w:sz w:val="24"/>
          <w:szCs w:val="24"/>
          <w:lang w:eastAsia="pt-BR"/>
        </w:rPr>
        <w:lastRenderedPageBreak/>
        <w:t>7. Riscos do processo</w:t>
      </w:r>
    </w:p>
    <w:p w14:paraId="2DACBFB3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Caso o procedimento não seja seguido, os principais riscos são:</w:t>
      </w:r>
    </w:p>
    <w:p w14:paraId="5742F2B8" w14:textId="77777777" w:rsidR="00C136F2" w:rsidRPr="00C136F2" w:rsidRDefault="00C136F2" w:rsidP="00C136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t>• entrega de declaração com dados incorretos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divergência entre apuração e declaração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multas por atraso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inconsistências em cruzamentos fiscais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retrabalho na correção de obrigações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perda de evidências de entrega</w:t>
      </w:r>
      <w:r w:rsidRPr="00C136F2">
        <w:rPr>
          <w:rFonts w:asciiTheme="majorHAnsi" w:eastAsia="Times New Roman" w:hAnsiTheme="majorHAnsi" w:cstheme="majorHAnsi"/>
          <w:sz w:val="24"/>
          <w:szCs w:val="24"/>
          <w:lang w:eastAsia="pt-BR"/>
        </w:rPr>
        <w:br/>
        <w:t>• exposição a autuações fiscais</w:t>
      </w:r>
    </w:p>
    <w:p w14:paraId="6E739205" w14:textId="75246FF4" w:rsidR="00A72973" w:rsidRPr="00A72973" w:rsidRDefault="00A72973" w:rsidP="00A7297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5C63256A" w14:textId="502C0595" w:rsidR="006E7F35" w:rsidRPr="004D02BF" w:rsidRDefault="006E7F35" w:rsidP="00721558">
      <w:pPr>
        <w:rPr>
          <w:sz w:val="32"/>
          <w:szCs w:val="36"/>
        </w:rPr>
      </w:pPr>
    </w:p>
    <w:p w14:paraId="3F8B2EE7" w14:textId="77777777" w:rsidR="004D02BF" w:rsidRPr="004D02BF" w:rsidRDefault="004D02BF">
      <w:pPr>
        <w:rPr>
          <w:sz w:val="32"/>
          <w:szCs w:val="36"/>
        </w:rPr>
      </w:pPr>
    </w:p>
    <w:sectPr w:rsidR="004D02BF" w:rsidRPr="004D02BF" w:rsidSect="00080249">
      <w:headerReference w:type="default" r:id="rId8"/>
      <w:footerReference w:type="default" r:id="rId9"/>
      <w:headerReference w:type="first" r:id="rId10"/>
      <w:pgSz w:w="12240" w:h="15840"/>
      <w:pgMar w:top="907" w:right="1077" w:bottom="794" w:left="1077" w:header="284" w:footer="28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31AE6" w14:textId="77777777" w:rsidR="007E0EDF" w:rsidRPr="00080249" w:rsidRDefault="007E0EDF">
      <w:pPr>
        <w:spacing w:after="0" w:line="240" w:lineRule="auto"/>
      </w:pPr>
      <w:r w:rsidRPr="00080249">
        <w:separator/>
      </w:r>
    </w:p>
  </w:endnote>
  <w:endnote w:type="continuationSeparator" w:id="0">
    <w:p w14:paraId="4E87733E" w14:textId="77777777" w:rsidR="007E0EDF" w:rsidRPr="00080249" w:rsidRDefault="007E0EDF">
      <w:pPr>
        <w:spacing w:after="0" w:line="240" w:lineRule="auto"/>
      </w:pPr>
      <w:r w:rsidRPr="000802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6E260" w14:textId="6F40F846" w:rsidR="00E40426" w:rsidRPr="00080249" w:rsidRDefault="00E40426" w:rsidP="009B1865">
    <w:pPr>
      <w:pStyle w:val="Rodap"/>
      <w:ind w:left="-107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EDB82" w14:textId="77777777" w:rsidR="007E0EDF" w:rsidRPr="00080249" w:rsidRDefault="007E0EDF">
      <w:pPr>
        <w:spacing w:after="0" w:line="240" w:lineRule="auto"/>
      </w:pPr>
      <w:r w:rsidRPr="00080249">
        <w:separator/>
      </w:r>
    </w:p>
  </w:footnote>
  <w:footnote w:type="continuationSeparator" w:id="0">
    <w:p w14:paraId="2859617F" w14:textId="77777777" w:rsidR="007E0EDF" w:rsidRPr="00080249" w:rsidRDefault="007E0EDF">
      <w:pPr>
        <w:spacing w:after="0" w:line="240" w:lineRule="auto"/>
      </w:pPr>
      <w:r w:rsidRPr="000802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2191" w14:textId="7AF24B8F" w:rsidR="009B1865" w:rsidRPr="00080249" w:rsidRDefault="00080249" w:rsidP="009B1865">
    <w:pPr>
      <w:pStyle w:val="Cabealho"/>
      <w:ind w:left="-1077" w:firstLine="226"/>
    </w:pP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2848" behindDoc="0" locked="0" layoutInCell="1" allowOverlap="1" wp14:anchorId="1CD82FB3" wp14:editId="3C499CBE">
              <wp:simplePos x="0" y="0"/>
              <wp:positionH relativeFrom="page">
                <wp:posOffset>6313917</wp:posOffset>
              </wp:positionH>
              <wp:positionV relativeFrom="page">
                <wp:posOffset>-1943</wp:posOffset>
              </wp:positionV>
              <wp:extent cx="1700784" cy="1024128"/>
              <wp:effectExtent l="0" t="0" r="0" b="24130"/>
              <wp:wrapNone/>
              <wp:docPr id="1356636288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898825757" name="Grupo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66458466" name="Retângulo 566458466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190827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087311" name="Retângulo 100008731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163748540" name="Caixa de Texto 1163748540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6B32B" w14:textId="77777777" w:rsidR="00080249" w:rsidRPr="00080249" w:rsidRDefault="00080249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CD82FB3" id="Grupo 167" o:spid="_x0000_s1026" style="position:absolute;left:0;text-align:left;margin-left:497.15pt;margin-top:-.15pt;width:133.9pt;height:80.65pt;z-index:251662848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">
              <v:group id="Grupo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">
                <v:rect id="Retângulo 566458466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" fillcolor="white [3212]" stroked="f" strokeweight="2pt">
                  <v:fill opacity="0"/>
                </v:rect>
                <v:shape id="Retângulo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00008731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63748540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" filled="f" stroked="f" strokeweight=".5pt">
                <v:textbox inset=",7.2pt,,7.2pt">
                  <w:txbxContent>
                    <w:p w14:paraId="6496B32B" w14:textId="77777777" w:rsidR="00080249" w:rsidRPr="00080249" w:rsidRDefault="00080249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0D881" w14:textId="1475A622" w:rsidR="009B1865" w:rsidRPr="00080249" w:rsidRDefault="009B1865" w:rsidP="009B1865">
    <w:pPr>
      <w:pStyle w:val="Cabealho"/>
      <w:ind w:left="-709"/>
    </w:pPr>
    <w:r w:rsidRPr="00080249">
      <w:rPr>
        <w:caps/>
        <w:noProof/>
        <w:color w:val="808080" w:themeColor="background1" w:themeShade="80"/>
        <w:szCs w:val="20"/>
      </w:rPr>
      <w:drawing>
        <wp:inline distT="0" distB="0" distL="0" distR="0" wp14:anchorId="00731E8D" wp14:editId="55EECD24">
          <wp:extent cx="1721224" cy="710436"/>
          <wp:effectExtent l="0" t="0" r="0" b="0"/>
          <wp:docPr id="1349797968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7968" name="Imagem 1349797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61177" cy="726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80249">
      <w:rPr>
        <w:caps/>
        <w:noProof/>
        <w:color w:val="808080" w:themeColor="background1" w:themeShade="80"/>
        <w:szCs w:val="20"/>
      </w:rPr>
      <mc:AlternateContent>
        <mc:Choice Requires="wpg">
          <w:drawing>
            <wp:anchor distT="0" distB="0" distL="114300" distR="114300" simplePos="0" relativeHeight="251660800" behindDoc="0" locked="0" layoutInCell="1" allowOverlap="1" wp14:anchorId="059C8A14" wp14:editId="7A2C2E37">
              <wp:simplePos x="0" y="0"/>
              <wp:positionH relativeFrom="page">
                <wp:posOffset>6319931</wp:posOffset>
              </wp:positionH>
              <wp:positionV relativeFrom="page">
                <wp:posOffset>-598</wp:posOffset>
              </wp:positionV>
              <wp:extent cx="1727678" cy="1033267"/>
              <wp:effectExtent l="0" t="0" r="0" b="14605"/>
              <wp:wrapNone/>
              <wp:docPr id="167" name="Grupo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7678" cy="1033267"/>
                        <a:chOff x="-26894" y="-9139"/>
                        <a:chExt cx="1727678" cy="1033267"/>
                      </a:xfrm>
                    </wpg:grpSpPr>
                    <wpg:grpSp>
                      <wpg:cNvPr id="168" name="Grupo 168"/>
                      <wpg:cNvGrpSpPr/>
                      <wpg:grpSpPr>
                        <a:xfrm>
                          <a:off x="-26894" y="-9139"/>
                          <a:ext cx="1727678" cy="1033267"/>
                          <a:chOff x="-26894" y="-9139"/>
                          <a:chExt cx="1727678" cy="1033267"/>
                        </a:xfrm>
                      </wpg:grpSpPr>
                      <wps:wsp>
                        <wps:cNvPr id="169" name="Retângulo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tângulo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tângulo 171"/>
                        <wps:cNvSpPr/>
                        <wps:spPr>
                          <a:xfrm>
                            <a:off x="-26894" y="-9139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2">
                              <a:biLevel thresh="50000"/>
                            </a:blip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Caixa de Texto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BFB0" w14:textId="77777777" w:rsidR="009B1865" w:rsidRPr="00080249" w:rsidRDefault="009B1865">
                            <w:pPr>
                              <w:pStyle w:val="Cabealho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 w:rsidRPr="00080249"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9C8A14" id="_x0000_s1032" style="position:absolute;left:0;text-align:left;margin-left:497.65pt;margin-top:-.05pt;width:136.05pt;height:81.35pt;z-index:251660800;mso-position-horizontal-relative:page;mso-position-vertical-relative:page;mso-width-relative:margin;mso-height-relative:margin" coordorigin="-268,-91" coordsize="17276,10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">
              <v:group id="Grupo 168" o:spid="_x0000_s1033" style="position:absolute;left:-268;top:-91;width:17275;height:10332" coordorigin="-268,-91" coordsize="17276,10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tângulo 169" o:spid="_x0000_s1034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Retângulo 12" o:spid="_x0000_s1035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Retângulo 171" o:spid="_x0000_s1036" style="position:absolute;left:-268;top:-91;width:14720;height:10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" strokecolor="white [3212]" strokeweight="2pt">
                  <v:fill r:id="rId3" o:title="" recolor="t" rotate="t" type="frame"/>
                  <v:imagedata grayscale="t" bilevel="t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72" o:spid="_x0000_s1037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5A91BFB0" w14:textId="77777777" w:rsidR="009B1865" w:rsidRPr="00080249" w:rsidRDefault="009B1865">
                      <w:pPr>
                        <w:pStyle w:val="Cabealho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 w:rsidRPr="00080249"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2D7F0F"/>
    <w:multiLevelType w:val="multilevel"/>
    <w:tmpl w:val="8314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A7BC3"/>
    <w:multiLevelType w:val="multilevel"/>
    <w:tmpl w:val="801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CA13E4"/>
    <w:multiLevelType w:val="multilevel"/>
    <w:tmpl w:val="9A1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4E442B"/>
    <w:multiLevelType w:val="multilevel"/>
    <w:tmpl w:val="B43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5878AB"/>
    <w:multiLevelType w:val="multilevel"/>
    <w:tmpl w:val="1A28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69207B"/>
    <w:multiLevelType w:val="multilevel"/>
    <w:tmpl w:val="A54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D1BDB"/>
    <w:multiLevelType w:val="multilevel"/>
    <w:tmpl w:val="B29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FD04B4"/>
    <w:multiLevelType w:val="hybridMultilevel"/>
    <w:tmpl w:val="263E7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90624B"/>
    <w:multiLevelType w:val="multilevel"/>
    <w:tmpl w:val="340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F4254"/>
    <w:multiLevelType w:val="multilevel"/>
    <w:tmpl w:val="BD3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A617E"/>
    <w:multiLevelType w:val="multilevel"/>
    <w:tmpl w:val="D9F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B1C9C"/>
    <w:multiLevelType w:val="multilevel"/>
    <w:tmpl w:val="ABF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4E12E5"/>
    <w:multiLevelType w:val="multilevel"/>
    <w:tmpl w:val="3EB8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06B99"/>
    <w:multiLevelType w:val="multilevel"/>
    <w:tmpl w:val="18C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9D3574"/>
    <w:multiLevelType w:val="multilevel"/>
    <w:tmpl w:val="C1B4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037BB"/>
    <w:multiLevelType w:val="multilevel"/>
    <w:tmpl w:val="62F6E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A22C3A"/>
    <w:multiLevelType w:val="multilevel"/>
    <w:tmpl w:val="AFAC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B1FC0"/>
    <w:multiLevelType w:val="multilevel"/>
    <w:tmpl w:val="A12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242901"/>
    <w:multiLevelType w:val="multilevel"/>
    <w:tmpl w:val="6A1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C52621"/>
    <w:multiLevelType w:val="multilevel"/>
    <w:tmpl w:val="EE2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9767A9"/>
    <w:multiLevelType w:val="multilevel"/>
    <w:tmpl w:val="FCC8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B9503C"/>
    <w:multiLevelType w:val="multilevel"/>
    <w:tmpl w:val="CA40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2D357A"/>
    <w:multiLevelType w:val="multilevel"/>
    <w:tmpl w:val="87B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131FCB"/>
    <w:multiLevelType w:val="multilevel"/>
    <w:tmpl w:val="E34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ED39C2"/>
    <w:multiLevelType w:val="multilevel"/>
    <w:tmpl w:val="EA7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D63AC5"/>
    <w:multiLevelType w:val="multilevel"/>
    <w:tmpl w:val="ABC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0F40B0"/>
    <w:multiLevelType w:val="multilevel"/>
    <w:tmpl w:val="AE7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535DB5"/>
    <w:multiLevelType w:val="multilevel"/>
    <w:tmpl w:val="48D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ED1B4A"/>
    <w:multiLevelType w:val="multilevel"/>
    <w:tmpl w:val="328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4568EB"/>
    <w:multiLevelType w:val="multilevel"/>
    <w:tmpl w:val="834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711D6B"/>
    <w:multiLevelType w:val="multilevel"/>
    <w:tmpl w:val="81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149C2"/>
    <w:multiLevelType w:val="multilevel"/>
    <w:tmpl w:val="A59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0C4AD6"/>
    <w:multiLevelType w:val="multilevel"/>
    <w:tmpl w:val="8C88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F1193D"/>
    <w:multiLevelType w:val="multilevel"/>
    <w:tmpl w:val="F9A0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F4723A"/>
    <w:multiLevelType w:val="multilevel"/>
    <w:tmpl w:val="E4BC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F30C20"/>
    <w:multiLevelType w:val="multilevel"/>
    <w:tmpl w:val="C656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C0030"/>
    <w:multiLevelType w:val="multilevel"/>
    <w:tmpl w:val="D964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A87D6D"/>
    <w:multiLevelType w:val="multilevel"/>
    <w:tmpl w:val="0A24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106E0C"/>
    <w:multiLevelType w:val="multilevel"/>
    <w:tmpl w:val="07F8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5713E4"/>
    <w:multiLevelType w:val="multilevel"/>
    <w:tmpl w:val="AD80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2C6DD9"/>
    <w:multiLevelType w:val="multilevel"/>
    <w:tmpl w:val="D0D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DA0B5B"/>
    <w:multiLevelType w:val="multilevel"/>
    <w:tmpl w:val="A5B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DC556C"/>
    <w:multiLevelType w:val="multilevel"/>
    <w:tmpl w:val="A722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E90162"/>
    <w:multiLevelType w:val="multilevel"/>
    <w:tmpl w:val="7306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6507DA"/>
    <w:multiLevelType w:val="multilevel"/>
    <w:tmpl w:val="DB58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9F3D0D"/>
    <w:multiLevelType w:val="multilevel"/>
    <w:tmpl w:val="B24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054082"/>
    <w:multiLevelType w:val="multilevel"/>
    <w:tmpl w:val="F8D8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595477"/>
    <w:multiLevelType w:val="multilevel"/>
    <w:tmpl w:val="57B8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F0662A"/>
    <w:multiLevelType w:val="multilevel"/>
    <w:tmpl w:val="2F72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AE2002"/>
    <w:multiLevelType w:val="multilevel"/>
    <w:tmpl w:val="691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1A3288"/>
    <w:multiLevelType w:val="multilevel"/>
    <w:tmpl w:val="785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A86C76"/>
    <w:multiLevelType w:val="multilevel"/>
    <w:tmpl w:val="96A4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BC4ED1"/>
    <w:multiLevelType w:val="hybridMultilevel"/>
    <w:tmpl w:val="E55A39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67D4570"/>
    <w:multiLevelType w:val="multilevel"/>
    <w:tmpl w:val="172E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801580D"/>
    <w:multiLevelType w:val="multilevel"/>
    <w:tmpl w:val="72F0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8241493"/>
    <w:multiLevelType w:val="multilevel"/>
    <w:tmpl w:val="F2D8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AD1C07"/>
    <w:multiLevelType w:val="multilevel"/>
    <w:tmpl w:val="D660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7F401D"/>
    <w:multiLevelType w:val="multilevel"/>
    <w:tmpl w:val="A3C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7D55D4"/>
    <w:multiLevelType w:val="multilevel"/>
    <w:tmpl w:val="CEF8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9859B8"/>
    <w:multiLevelType w:val="multilevel"/>
    <w:tmpl w:val="5FA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9E1839"/>
    <w:multiLevelType w:val="multilevel"/>
    <w:tmpl w:val="E0EC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B127C1"/>
    <w:multiLevelType w:val="hybridMultilevel"/>
    <w:tmpl w:val="85EC5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C1F3A30"/>
    <w:multiLevelType w:val="multilevel"/>
    <w:tmpl w:val="148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F0F76"/>
    <w:multiLevelType w:val="multilevel"/>
    <w:tmpl w:val="9882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4E0556"/>
    <w:multiLevelType w:val="multilevel"/>
    <w:tmpl w:val="A2C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A82568"/>
    <w:multiLevelType w:val="multilevel"/>
    <w:tmpl w:val="950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307176"/>
    <w:multiLevelType w:val="multilevel"/>
    <w:tmpl w:val="28F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B565BD"/>
    <w:multiLevelType w:val="multilevel"/>
    <w:tmpl w:val="A71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9204FC"/>
    <w:multiLevelType w:val="multilevel"/>
    <w:tmpl w:val="DC8E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B613C4"/>
    <w:multiLevelType w:val="multilevel"/>
    <w:tmpl w:val="0C7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C92B34"/>
    <w:multiLevelType w:val="multilevel"/>
    <w:tmpl w:val="5D2E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AD6F2F"/>
    <w:multiLevelType w:val="multilevel"/>
    <w:tmpl w:val="6668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8D13936"/>
    <w:multiLevelType w:val="multilevel"/>
    <w:tmpl w:val="1370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DC5A6B"/>
    <w:multiLevelType w:val="multilevel"/>
    <w:tmpl w:val="11D6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BC6CA9"/>
    <w:multiLevelType w:val="multilevel"/>
    <w:tmpl w:val="BD6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FE56EF"/>
    <w:multiLevelType w:val="multilevel"/>
    <w:tmpl w:val="A3D2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170DFC"/>
    <w:multiLevelType w:val="multilevel"/>
    <w:tmpl w:val="6356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BB0E1E"/>
    <w:multiLevelType w:val="multilevel"/>
    <w:tmpl w:val="A1D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714402">
    <w:abstractNumId w:val="8"/>
  </w:num>
  <w:num w:numId="2" w16cid:durableId="855264241">
    <w:abstractNumId w:val="6"/>
  </w:num>
  <w:num w:numId="3" w16cid:durableId="2116707329">
    <w:abstractNumId w:val="5"/>
  </w:num>
  <w:num w:numId="4" w16cid:durableId="1983388218">
    <w:abstractNumId w:val="4"/>
  </w:num>
  <w:num w:numId="5" w16cid:durableId="1461995061">
    <w:abstractNumId w:val="7"/>
  </w:num>
  <w:num w:numId="6" w16cid:durableId="112022351">
    <w:abstractNumId w:val="3"/>
  </w:num>
  <w:num w:numId="7" w16cid:durableId="912930695">
    <w:abstractNumId w:val="2"/>
  </w:num>
  <w:num w:numId="8" w16cid:durableId="97680806">
    <w:abstractNumId w:val="1"/>
  </w:num>
  <w:num w:numId="9" w16cid:durableId="25911837">
    <w:abstractNumId w:val="0"/>
  </w:num>
  <w:num w:numId="10" w16cid:durableId="494338720">
    <w:abstractNumId w:val="70"/>
  </w:num>
  <w:num w:numId="11" w16cid:durableId="1072965673">
    <w:abstractNumId w:val="61"/>
  </w:num>
  <w:num w:numId="12" w16cid:durableId="2074889010">
    <w:abstractNumId w:val="16"/>
  </w:num>
  <w:num w:numId="13" w16cid:durableId="190798653">
    <w:abstractNumId w:val="83"/>
  </w:num>
  <w:num w:numId="14" w16cid:durableId="1204175972">
    <w:abstractNumId w:val="10"/>
  </w:num>
  <w:num w:numId="15" w16cid:durableId="2109152017">
    <w:abstractNumId w:val="12"/>
  </w:num>
  <w:num w:numId="16" w16cid:durableId="1540892061">
    <w:abstractNumId w:val="18"/>
  </w:num>
  <w:num w:numId="17" w16cid:durableId="1825390845">
    <w:abstractNumId w:val="50"/>
  </w:num>
  <w:num w:numId="18" w16cid:durableId="595290731">
    <w:abstractNumId w:val="66"/>
  </w:num>
  <w:num w:numId="19" w16cid:durableId="921332030">
    <w:abstractNumId w:val="65"/>
  </w:num>
  <w:num w:numId="20" w16cid:durableId="1574313409">
    <w:abstractNumId w:val="39"/>
  </w:num>
  <w:num w:numId="21" w16cid:durableId="317417665">
    <w:abstractNumId w:val="40"/>
  </w:num>
  <w:num w:numId="22" w16cid:durableId="2056074400">
    <w:abstractNumId w:val="85"/>
  </w:num>
  <w:num w:numId="23" w16cid:durableId="1932010347">
    <w:abstractNumId w:val="19"/>
  </w:num>
  <w:num w:numId="24" w16cid:durableId="307978665">
    <w:abstractNumId w:val="72"/>
  </w:num>
  <w:num w:numId="25" w16cid:durableId="899288225">
    <w:abstractNumId w:val="64"/>
  </w:num>
  <w:num w:numId="26" w16cid:durableId="392313852">
    <w:abstractNumId w:val="48"/>
  </w:num>
  <w:num w:numId="27" w16cid:durableId="375006503">
    <w:abstractNumId w:val="69"/>
  </w:num>
  <w:num w:numId="28" w16cid:durableId="1335568090">
    <w:abstractNumId w:val="11"/>
  </w:num>
  <w:num w:numId="29" w16cid:durableId="2023244690">
    <w:abstractNumId w:val="43"/>
  </w:num>
  <w:num w:numId="30" w16cid:durableId="2061974223">
    <w:abstractNumId w:val="82"/>
  </w:num>
  <w:num w:numId="31" w16cid:durableId="1809515208">
    <w:abstractNumId w:val="59"/>
  </w:num>
  <w:num w:numId="32" w16cid:durableId="2076664990">
    <w:abstractNumId w:val="73"/>
  </w:num>
  <w:num w:numId="33" w16cid:durableId="840856661">
    <w:abstractNumId w:val="60"/>
  </w:num>
  <w:num w:numId="34" w16cid:durableId="1141771918">
    <w:abstractNumId w:val="42"/>
  </w:num>
  <w:num w:numId="35" w16cid:durableId="600452550">
    <w:abstractNumId w:val="14"/>
  </w:num>
  <w:num w:numId="36" w16cid:durableId="1325863085">
    <w:abstractNumId w:val="49"/>
  </w:num>
  <w:num w:numId="37" w16cid:durableId="1206602450">
    <w:abstractNumId w:val="84"/>
  </w:num>
  <w:num w:numId="38" w16cid:durableId="629095886">
    <w:abstractNumId w:val="21"/>
  </w:num>
  <w:num w:numId="39" w16cid:durableId="239606005">
    <w:abstractNumId w:val="46"/>
  </w:num>
  <w:num w:numId="40" w16cid:durableId="1946451731">
    <w:abstractNumId w:val="27"/>
  </w:num>
  <w:num w:numId="41" w16cid:durableId="462502394">
    <w:abstractNumId w:val="62"/>
  </w:num>
  <w:num w:numId="42" w16cid:durableId="1121075775">
    <w:abstractNumId w:val="32"/>
  </w:num>
  <w:num w:numId="43" w16cid:durableId="1334918709">
    <w:abstractNumId w:val="9"/>
  </w:num>
  <w:num w:numId="44" w16cid:durableId="788008296">
    <w:abstractNumId w:val="36"/>
  </w:num>
  <w:num w:numId="45" w16cid:durableId="533810146">
    <w:abstractNumId w:val="78"/>
  </w:num>
  <w:num w:numId="46" w16cid:durableId="1310869249">
    <w:abstractNumId w:val="80"/>
  </w:num>
  <w:num w:numId="47" w16cid:durableId="555580158">
    <w:abstractNumId w:val="37"/>
  </w:num>
  <w:num w:numId="48" w16cid:durableId="1444036729">
    <w:abstractNumId w:val="30"/>
  </w:num>
  <w:num w:numId="49" w16cid:durableId="2140758631">
    <w:abstractNumId w:val="20"/>
  </w:num>
  <w:num w:numId="50" w16cid:durableId="34236075">
    <w:abstractNumId w:val="56"/>
  </w:num>
  <w:num w:numId="51" w16cid:durableId="734011037">
    <w:abstractNumId w:val="81"/>
  </w:num>
  <w:num w:numId="52" w16cid:durableId="1860780404">
    <w:abstractNumId w:val="34"/>
  </w:num>
  <w:num w:numId="53" w16cid:durableId="380515453">
    <w:abstractNumId w:val="38"/>
  </w:num>
  <w:num w:numId="54" w16cid:durableId="1125074592">
    <w:abstractNumId w:val="68"/>
  </w:num>
  <w:num w:numId="55" w16cid:durableId="1457136264">
    <w:abstractNumId w:val="24"/>
  </w:num>
  <w:num w:numId="56" w16cid:durableId="842016634">
    <w:abstractNumId w:val="76"/>
  </w:num>
  <w:num w:numId="57" w16cid:durableId="321007183">
    <w:abstractNumId w:val="44"/>
  </w:num>
  <w:num w:numId="58" w16cid:durableId="415906876">
    <w:abstractNumId w:val="45"/>
  </w:num>
  <w:num w:numId="59" w16cid:durableId="1318220375">
    <w:abstractNumId w:val="13"/>
  </w:num>
  <w:num w:numId="60" w16cid:durableId="677006411">
    <w:abstractNumId w:val="57"/>
  </w:num>
  <w:num w:numId="61" w16cid:durableId="1922793194">
    <w:abstractNumId w:val="35"/>
  </w:num>
  <w:num w:numId="62" w16cid:durableId="552080222">
    <w:abstractNumId w:val="31"/>
  </w:num>
  <w:num w:numId="63" w16cid:durableId="1413889492">
    <w:abstractNumId w:val="25"/>
  </w:num>
  <w:num w:numId="64" w16cid:durableId="1648899359">
    <w:abstractNumId w:val="28"/>
  </w:num>
  <w:num w:numId="65" w16cid:durableId="1457480128">
    <w:abstractNumId w:val="22"/>
  </w:num>
  <w:num w:numId="66" w16cid:durableId="1383019301">
    <w:abstractNumId w:val="53"/>
  </w:num>
  <w:num w:numId="67" w16cid:durableId="1482767949">
    <w:abstractNumId w:val="54"/>
  </w:num>
  <w:num w:numId="68" w16cid:durableId="1199515962">
    <w:abstractNumId w:val="51"/>
  </w:num>
  <w:num w:numId="69" w16cid:durableId="828137147">
    <w:abstractNumId w:val="52"/>
  </w:num>
  <w:num w:numId="70" w16cid:durableId="354769221">
    <w:abstractNumId w:val="77"/>
  </w:num>
  <w:num w:numId="71" w16cid:durableId="1159007144">
    <w:abstractNumId w:val="79"/>
  </w:num>
  <w:num w:numId="72" w16cid:durableId="1938175364">
    <w:abstractNumId w:val="63"/>
  </w:num>
  <w:num w:numId="73" w16cid:durableId="964771662">
    <w:abstractNumId w:val="47"/>
  </w:num>
  <w:num w:numId="74" w16cid:durableId="1762601138">
    <w:abstractNumId w:val="55"/>
  </w:num>
  <w:num w:numId="75" w16cid:durableId="951983266">
    <w:abstractNumId w:val="71"/>
  </w:num>
  <w:num w:numId="76" w16cid:durableId="1777020591">
    <w:abstractNumId w:val="29"/>
  </w:num>
  <w:num w:numId="77" w16cid:durableId="1922176290">
    <w:abstractNumId w:val="23"/>
  </w:num>
  <w:num w:numId="78" w16cid:durableId="1231965791">
    <w:abstractNumId w:val="67"/>
  </w:num>
  <w:num w:numId="79" w16cid:durableId="1284776043">
    <w:abstractNumId w:val="58"/>
  </w:num>
  <w:num w:numId="80" w16cid:durableId="1028486962">
    <w:abstractNumId w:val="75"/>
  </w:num>
  <w:num w:numId="81" w16cid:durableId="628586517">
    <w:abstractNumId w:val="17"/>
  </w:num>
  <w:num w:numId="82" w16cid:durableId="2039502644">
    <w:abstractNumId w:val="15"/>
  </w:num>
  <w:num w:numId="83" w16cid:durableId="295184602">
    <w:abstractNumId w:val="33"/>
  </w:num>
  <w:num w:numId="84" w16cid:durableId="811948358">
    <w:abstractNumId w:val="74"/>
  </w:num>
  <w:num w:numId="85" w16cid:durableId="598879941">
    <w:abstractNumId w:val="26"/>
  </w:num>
  <w:num w:numId="86" w16cid:durableId="1566912602">
    <w:abstractNumId w:val="86"/>
  </w:num>
  <w:num w:numId="87" w16cid:durableId="177478226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42"/>
    <w:rsid w:val="00034616"/>
    <w:rsid w:val="0006063C"/>
    <w:rsid w:val="00080249"/>
    <w:rsid w:val="0009570C"/>
    <w:rsid w:val="000B514C"/>
    <w:rsid w:val="0015074B"/>
    <w:rsid w:val="00155574"/>
    <w:rsid w:val="001D058E"/>
    <w:rsid w:val="00202832"/>
    <w:rsid w:val="00231AE3"/>
    <w:rsid w:val="0029639D"/>
    <w:rsid w:val="002E6F0B"/>
    <w:rsid w:val="00326F90"/>
    <w:rsid w:val="00351785"/>
    <w:rsid w:val="00354DB2"/>
    <w:rsid w:val="003E4D6B"/>
    <w:rsid w:val="004D02BF"/>
    <w:rsid w:val="00623773"/>
    <w:rsid w:val="006E7F35"/>
    <w:rsid w:val="006F727A"/>
    <w:rsid w:val="00721558"/>
    <w:rsid w:val="007D5EB3"/>
    <w:rsid w:val="007E0EDF"/>
    <w:rsid w:val="008B2A1D"/>
    <w:rsid w:val="008D1287"/>
    <w:rsid w:val="009B1865"/>
    <w:rsid w:val="00A72973"/>
    <w:rsid w:val="00AA1D8D"/>
    <w:rsid w:val="00B47730"/>
    <w:rsid w:val="00C01042"/>
    <w:rsid w:val="00C136F2"/>
    <w:rsid w:val="00CB0664"/>
    <w:rsid w:val="00CC2500"/>
    <w:rsid w:val="00DB0F67"/>
    <w:rsid w:val="00DE5281"/>
    <w:rsid w:val="00E40426"/>
    <w:rsid w:val="00E50463"/>
    <w:rsid w:val="00FC693F"/>
    <w:rsid w:val="00FF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7EC07F6"/>
  <w14:defaultImageDpi w14:val="300"/>
  <w15:docId w15:val="{BC51F3DD-2ADC-458E-973A-1934CCD76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1131</Words>
  <Characters>6110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Carla Gomes</cp:lastModifiedBy>
  <cp:revision>2</cp:revision>
  <dcterms:created xsi:type="dcterms:W3CDTF">2026-03-13T13:54:00Z</dcterms:created>
  <dcterms:modified xsi:type="dcterms:W3CDTF">2026-03-13T13:54:00Z</dcterms:modified>
  <cp:category/>
</cp:coreProperties>
</file>