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1.0" w:type="dxa"/>
        <w:jc w:val="left"/>
        <w:tblInd w:w="0.0" w:type="dxa"/>
        <w:tblLayout w:type="fixed"/>
        <w:tblLook w:val="0000"/>
      </w:tblPr>
      <w:tblGrid>
        <w:gridCol w:w="1736"/>
        <w:gridCol w:w="7130"/>
        <w:gridCol w:w="1275"/>
        <w:tblGridChange w:id="0">
          <w:tblGrid>
            <w:gridCol w:w="1736"/>
            <w:gridCol w:w="7130"/>
            <w:gridCol w:w="1275"/>
          </w:tblGrid>
        </w:tblGridChange>
      </w:tblGrid>
      <w:tr>
        <w:trPr>
          <w:trHeight w:val="12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spacing w:after="0" w:line="240" w:lineRule="auto"/>
              <w:jc w:val="center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114300" distR="114300">
                      <wp:extent cx="757555" cy="597535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971985" y="3485995"/>
                                <a:ext cx="748030" cy="588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757555" cy="597535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57555" cy="5975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/>
              <w:drawing>
                <wp:inline distB="0" distT="0" distL="114300" distR="114300">
                  <wp:extent cx="748030" cy="58801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5880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80808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2"/>
                <w:szCs w:val="12"/>
                <w:rtl w:val="0"/>
              </w:rPr>
              <w:t xml:space="preserve">ESTADO DE SANTA CATARINA</w:t>
            </w:r>
          </w:p>
          <w:p w:rsidR="00000000" w:rsidDel="00000000" w:rsidP="00000000" w:rsidRDefault="00000000" w:rsidRPr="00000000" w14:paraId="00000005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2"/>
                <w:szCs w:val="12"/>
                <w:rtl w:val="0"/>
              </w:rPr>
              <w:t xml:space="preserve">SECRETARIA DE EDUCAÇÃO</w:t>
            </w:r>
          </w:p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2"/>
                <w:szCs w:val="12"/>
                <w:rtl w:val="0"/>
              </w:rPr>
              <w:t xml:space="preserve">21ª GERENCIA DE EDUCAÇÃO-GERED CEDUP – “ABILIO PAULO” CRICIUMA-SC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CEDUP - Centro de Educação Profissional “Abílio Paulo”             </w:t>
            </w:r>
          </w:p>
          <w:p w:rsidR="00000000" w:rsidDel="00000000" w:rsidP="00000000" w:rsidRDefault="00000000" w:rsidRPr="00000000" w14:paraId="00000008">
            <w:pPr>
              <w:keepNext w:val="1"/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Curso: Técnico em Informática</w:t>
            </w:r>
          </w:p>
          <w:p w:rsidR="00000000" w:rsidDel="00000000" w:rsidP="00000000" w:rsidRDefault="00000000" w:rsidRPr="00000000" w14:paraId="00000009">
            <w:pPr>
              <w:keepNext w:val="1"/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Disciplina: Modelagem de Sistemas</w:t>
            </w:r>
          </w:p>
          <w:p w:rsidR="00000000" w:rsidDel="00000000" w:rsidP="00000000" w:rsidRDefault="00000000" w:rsidRPr="00000000" w14:paraId="0000000A">
            <w:pPr>
              <w:keepNext w:val="1"/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Professora: Crislaine Custódio Serafim </w:t>
            </w:r>
          </w:p>
          <w:p w:rsidR="00000000" w:rsidDel="00000000" w:rsidP="00000000" w:rsidRDefault="00000000" w:rsidRPr="00000000" w14:paraId="0000000B">
            <w:pPr>
              <w:keepNext w:val="1"/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1"/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Turma: 3-54__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Data:_14__/_12__/2020</w:t>
            </w:r>
          </w:p>
          <w:p w:rsidR="00000000" w:rsidDel="00000000" w:rsidP="00000000" w:rsidRDefault="00000000" w:rsidRPr="00000000" w14:paraId="0000000D">
            <w:pPr>
              <w:keepNext w:val="1"/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59" w:lineRule="auto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Aluno: _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Mateus rodrigues dos santos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0F">
            <w:pPr>
              <w:spacing w:after="0" w:line="259" w:lineRule="auto"/>
              <w:jc w:val="center"/>
              <w:rPr>
                <w:rFonts w:ascii="Arial Black" w:cs="Arial Black" w:eastAsia="Arial Black" w:hAnsi="Arial Black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0"/>
                <w:szCs w:val="20"/>
                <w:rtl w:val="0"/>
              </w:rPr>
              <w:t xml:space="preserve">RECUPERAÇÃO DO PRIMEIRO SEMESTRE  - 3º ANO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spacing w:after="0"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Peso: 10,0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pos="284"/>
        </w:tabs>
        <w:spacing w:after="0" w:line="240" w:lineRule="auto"/>
        <w:ind w:left="284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84"/>
        </w:tabs>
        <w:spacing w:after="0" w:line="240" w:lineRule="auto"/>
        <w:ind w:left="284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d9d9d9" w:val="clear"/>
        <w:spacing w:after="0" w:line="240" w:lineRule="auto"/>
        <w:ind w:left="-851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INSTRUÇÕES: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91" w:right="0" w:hanging="359.9999999999999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Deverá devolver a prova pela plataforma e git hub até dia 15/12 ao meio dia.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91" w:right="0" w:hanging="359.9999999999999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questões deverão ser feitas à mão ou na ferramenta específica para cada questão (ex. Astah, Power Designer, etc). As que forem textuais, podem ser digitadas.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91" w:right="0" w:hanging="359.9999999999999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Capriche na letra casa tenha optado por fazer manuscrito.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91" w:right="0" w:hanging="359.9999999999999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 o material usado na explanação da aula para resolver a prova.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91" w:right="0" w:hanging="359.9999999999999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Postar no classroom na semana PROVA FINAL o arquivo cujo nome deve ser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turma – seu nome completo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além de postar no seu repositório GitHub.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91" w:right="0" w:hanging="359.9999999999999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questão vale um ponto (1,0).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91" w:right="0" w:hanging="359.9999999999999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Nota: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A prova é específica para cada aluno, portanto veja abaixo o seu tema.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91" w:right="0" w:hanging="359.99999999999994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Caso você tenha recebido comunicado informando que ficou na disciplina de modelagem e seu nome não esteja na lista, me chamar no whatsapp 998642483.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91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-4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TABELA NOMINAL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Preste atenção no seu tema, cada um possui o seu.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ANDRÉ PEREIRA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Site para ONGS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ERICK DE SOUZA MATIAS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Aluguel de carros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LUCAS NAZÁRIO GAVA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Loja de produtos elétricos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MURILO GONÇALVES FIGUEREDO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Site para time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RAZYEL ARMINDA DE SOUZA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Site para doação de animais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WINTER MAURÍCIO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Bares e choperias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CAUÊ COSTA DE CARVALHO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Gerenciador de estoque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DAVI SOUZA DE CÓRDOVA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Jogo mobile qualquer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FELYPE MATEUS DE MATOS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Venda de produtos personalizados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GABRIEL MOREIRA ARAÚJO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Locação de móveis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ISAURA FRATONI CLAUDINO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Escola infantil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LUCAS TINELLI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Comércio de salgadinhos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NALANDA ZELINDRO DOS PASSOS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Salão de beleza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BRUNO VASSOLER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Posto de saúde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JOÃO VICTOR DA SILVA CARDOSO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Loja de calçados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LUIZ DE OLIVEIRA NETO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Site para empresa de ti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RAPHAELA AISHA SANTOS MACIEL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Suporte de computadores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CAIO FLORIANO GONÇALVES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Escola 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KEROLYN FERNANDES RODRIGUES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Farmácia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MATHEUS RODRIGUES DO SANTOS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Clínica veterinária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8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ALICIA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SITE PARA ENCONTRAR PSICÓLOGOS</w:t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00" w:before="0" w:line="276" w:lineRule="auto"/>
        <w:ind w:left="-99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Caro (a) aluno(a), essa avaliação foi elaborada a partir dos conteúdos ministrados e postados na plataforma durante o ano letivo. Esse ano não foi fácil para ninguém, mas de todas as várias oportunidades que foram dadas, infelizmente você não conseguiu atingir o mínimo necessário para a aprovação, porém, julgamos necessário oportunizá-lo (a) mais uma vez. Logo, a nota dessa prova será substituída pela sua média atual na disciplina de Modelagem de Sistemas, caso seja superior. </w:t>
      </w:r>
    </w:p>
    <w:p w:rsidR="00000000" w:rsidDel="00000000" w:rsidP="00000000" w:rsidRDefault="00000000" w:rsidRPr="00000000" w14:paraId="0000004E">
      <w:pPr>
        <w:pBdr>
          <w:bottom w:color="000000" w:space="1" w:sz="4" w:val="single"/>
        </w:pBdr>
        <w:spacing w:after="0" w:line="240" w:lineRule="auto"/>
        <w:ind w:left="-851" w:firstLine="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-993" w:firstLine="0"/>
        <w:jc w:val="righ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="240" w:lineRule="auto"/>
        <w:ind w:left="-993" w:firstLine="0"/>
        <w:jc w:val="center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LEIA COM BASTANTE ATENÇÃO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="240" w:lineRule="auto"/>
        <w:ind w:left="-993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Supondo que você faça parte de uma empresa de desenvolvimento de sistemas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web, mobile ou desktop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e conheça todas as etapas de desenvolvimento de uma aplicação. Resolva as questões abaixo baseando-se no seu tema conforme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tabela nominal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acima.</w:t>
      </w:r>
    </w:p>
    <w:p w:rsidR="00000000" w:rsidDel="00000000" w:rsidP="00000000" w:rsidRDefault="00000000" w:rsidRPr="00000000" w14:paraId="00000053">
      <w:pPr>
        <w:spacing w:after="0" w:line="240" w:lineRule="auto"/>
        <w:ind w:left="-993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91" w:right="0" w:hanging="359.9999999999999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funcionais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nada mais são do que funcionalidades ou necessidades que o sistema deve contemplar, ou seja, um requisito funcional é, 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TUDO AQUILO QUE O SISTEMA DEVE FAZER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”. Escreva pelos menos 4 requisitos funcionais da sua aplicação.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importante frisar que estes servirão de base para muitas questões dessa prova)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RF001: O administrador deverá criar uma conta para usar o programa 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RF002: </w:t>
      </w:r>
      <w:r w:rsidDel="00000000" w:rsidR="00000000" w:rsidRPr="00000000">
        <w:rPr>
          <w:i w:val="1"/>
          <w:sz w:val="24"/>
          <w:szCs w:val="24"/>
          <w:rtl w:val="0"/>
        </w:rPr>
        <w:t xml:space="preserve">O administrador poderá manter clientes (incluir,atualizar,excluir)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RF003: </w:t>
      </w:r>
      <w:r w:rsidDel="00000000" w:rsidR="00000000" w:rsidRPr="00000000">
        <w:rPr>
          <w:i w:val="1"/>
          <w:sz w:val="24"/>
          <w:szCs w:val="24"/>
          <w:rtl w:val="0"/>
        </w:rPr>
        <w:t xml:space="preserve">O administrador poderá gerar relatórios.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RF004: O administrador poderá visualizar o pagamento dos clientes;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RF005: O cliente poderá acessar sua conta.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RF006: O cliente poderá recuperar sua senha.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firstLine="0"/>
        <w:jc w:val="both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RF007: O cliente poderá visualizar histórico de pagamentos.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hanging="359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são os requisitos relacionados ao uso da aplicação em termos de desempenho, usabilidade, confiabilidade, segurança, disponibilidade, manutenção e tecnologias envolvidas, ou seja, a ISO 9126. Estes requisitos dizem respeito a COMO as funcionalidades serão entregues ao usuário do software. Baseando-se nos 04 requisitos funcionais da questão anterior, crie pelo menos 4 não funcionais.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RNF001: O sistema funcionará somente com  acesso a internet. 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RNF002:  O Sistema deverá ter pagina de login do administrador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RNF003:</w:t>
      </w: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O sistema deve ser multiplataforma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RNF004: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O sistema deve respeitar o tempo máximo de 160 segundos durante processamentos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hanging="359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UML é como uma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linguagem universal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para profissionais de produção de software, é um 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Google Translate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que ajuda muito a comunicação clara e objetiva entre pessoas envolvidas no processo de produção (Analistas de Negócio, Arquitetos, Desenvolvedores, Gerentes de Projeto/Produto, DBAs  e demais partes interessadas). Vimos em nossas aulas que atualmente existem 21 diagramas.  O diagrama de CASO DE USO tem como objetivo ilustrar em um nível alto de abstração quais elementos externos interagem com que funcionalidades do sistema. Vimos ainda que ele é composto por atores, casos de uso e alguns tipos e relacionamentos, logo, crie o diagrama de casos de uso da sua aplicação conforme a questão número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19820" cy="3467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hanging="359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generalização/especialização acontece quando dois ou mais casos de uso possuem características semelhantes cujo foco é reutilização.  O Caso de Uso geral (generalização) descreve as características compartilhadas. As especializações definem características específicas. Observe o exemplo a abaixo. O usuário pode fazer autenticação, já o administrador faz o que o usuário faz, ou seja, a autenticação, mas também faz a gestão de contas. Pense na sua aplicação um exemplo que pode ser dado de generalização e faça-o abaixo.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O cliente pode ver seus histórico de pagamentos, já o administrador faz o mesmo ou seja a visualização do histórico mas tambem faz a gestão de pagamentos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hanging="359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Outro diagrama UML bastante utilizado, é o diagrama de atividade que detalha passo a passo: um método, um algoritmo ou uma funcionalidade. Escolha uma função citada na questão 1 e represente-a por meio do diagrama de atividade. Lembrando que esse diagrama possui estado inicial, estado final, ação/atividade, transição, decisão, raias entre outros.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19820" cy="3086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hanging="359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vez coletado os requisitos por meio das técnicas de elicitação de requisitos existentes (entrevista, questionário, braimstorm, observação direta, etc) ao projetar um sistema é necessário pensar na estrutura de dados. Para isso cria-se um modelo de dados. Para criar uma estrutura que visa, reduzir a redundância de dados, aumentar a integridade dos mesmos e também o desempenho, aplica-se as três formas normais. Logo, crie conforme seu tema um modelo de dados (não precisa ser completo) com tabelas, campos, chaves primárias, estrangeiras e cardinalidades aplicando as três formas normais (1ªFN, 2ªFN e 3ªFN).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19820" cy="2705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91" w:right="0" w:hanging="359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Aprendemos em nossas aulas que é necessário utilizar citações sempre que fizermos pesquisas em sites, livros, videoaulas, etc. Sendo assim, de acordo com a ABNT (Associação Brasileira de Normas Técnicas) existem três tipos de citações, direta, indireta e citação de citação, ou seja, tudo que você escreve baseando-se em pesquisa, deve ser mencionado no mínimo Sobrenome do Autor e ano da obra. Logo, pesquise na internet sites confiáveis que mostram como está a situação do COVID nos últimos 15 em SC. Em seguida, escreva uma citação direta curta e uma citação indireta e coloque corretamente as fontes bibliográficas utilizadas. </w:t>
      </w:r>
    </w:p>
    <w:tbl>
      <w:tblPr>
        <w:tblStyle w:val="Table3"/>
        <w:tblW w:w="10125.0" w:type="dxa"/>
        <w:jc w:val="left"/>
        <w:tblInd w:w="-4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5311"/>
        <w:tblGridChange w:id="0">
          <w:tblGrid>
            <w:gridCol w:w="4814"/>
            <w:gridCol w:w="5311"/>
          </w:tblGrid>
        </w:tblGridChange>
      </w:tblGrid>
      <w:t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Citação Direta Curta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Citação Indireta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Segundo Cristian(2020) O novo pico de casos confirmados em Santa Catarina, conforme a data de aparecimento dos sintomas de coronavírus,  deixou de ser no inverno e passou para a fase atual da pandemia, que segue registrando aumento diário de casos e mortes.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(Edel 2020)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Os casos de covid so tem aumentando no estado em relação ao que se imaginava o pico da contaminação deixo de ser o inverno e pulou para fase atual da pandemia.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Fontes Bibliográficas: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i w:val="1"/>
                  <w:color w:val="1155cc"/>
                  <w:highlight w:val="white"/>
                  <w:u w:val="single"/>
                  <w:rtl w:val="0"/>
                </w:rPr>
                <w:t xml:space="preserve">https://www.nsctotal.com.br/noticias</w:t>
              </w:r>
            </w:hyperlink>
            <w:r w:rsidDel="00000000" w:rsidR="00000000" w:rsidRPr="00000000">
              <w:rPr>
                <w:i w:val="1"/>
                <w:color w:val="ff0000"/>
                <w:sz w:val="16"/>
                <w:szCs w:val="16"/>
                <w:rtl w:val="0"/>
              </w:rPr>
              <w:t xml:space="preserve">                                           </w:t>
            </w:r>
            <w:hyperlink r:id="rId12">
              <w:r w:rsidDel="00000000" w:rsidR="00000000" w:rsidRPr="00000000">
                <w:rPr>
                  <w:i w:val="1"/>
                  <w:color w:val="1155cc"/>
                  <w:highlight w:val="white"/>
                  <w:u w:val="single"/>
                  <w:rtl w:val="0"/>
                </w:rPr>
                <w:t xml:space="preserve">https://www.nsctotal.com.br/noticias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hanging="359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Desde que a TI deixou de ser apenas um setor de apoio, os profissionais da área buscam formas de acelerar o desenvolvimento sem perder o foco na qualidade e na otimização. Analisando a figura de logomarca de empresas conhecidas abaixo, é possível notar que metodologias ágeis são bastante utilizadas hoje em dia.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863802" cy="2860348"/>
            <wp:effectExtent b="0" l="0" r="0" t="0"/>
            <wp:docPr descr="Processo Ágil | FDD" id="6" name="image2.jpg"/>
            <a:graphic>
              <a:graphicData uri="http://schemas.openxmlformats.org/drawingml/2006/picture">
                <pic:pic>
                  <pic:nvPicPr>
                    <pic:cNvPr descr="Processo Ágil | FDD"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802" cy="2860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Sobre Metodologias Ágeis: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que são: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São propostas de etapas de desenvolvimento mais curtas com objetivos mais claros e bem definidos sempre focando na melhoria continua dos processos e no alinhamento da equipe e feedback.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que servem: </w:t>
      </w:r>
      <w:r w:rsidDel="00000000" w:rsidR="00000000" w:rsidRPr="00000000">
        <w:rPr>
          <w:sz w:val="20"/>
          <w:szCs w:val="20"/>
          <w:rtl w:val="0"/>
        </w:rPr>
        <w:t xml:space="preserve">Servem para   garantir uma maior fluidez no desenvolvimento dos projetos, redução de riscos e resultado final de alta qualidade, agilidade e eficiência nas entregas e na execução do projeto como um todo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Explique Scrum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o Scrum é dividido em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highlight w:val="white"/>
          <w:rtl w:val="0"/>
        </w:rPr>
        <w:t xml:space="preserve">sprints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, intervalos definidos para o desenvolvimento das etapas dos projetos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sprint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possui um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Increment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, nada mais é que  objetivo final a ser alcançado, e, ao fim de cada etapa, acontece a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sprint review, ou seja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uma revisão do produto para validação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hanging="359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comum perguntar aos candidatos à vaga de TI -O que você entende da área da saúde? - O que você entende de contabilidade? -Já trabalhou em escolas? Perguntas como essas, estão implícitas, você conhece o negócio dos clientes que atendemos?  Sabe o que são regras de negócio? Pois bem, as regras de negócio, são instruções que os usuários já seguem dentro da empresa e que o sistema a ser desenvolvido deve contemplar, elas existem antes mesmo do sistema existir. Desta forma, pense na sua aplicação e dê um exemplo de regra de negócio.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-49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 exemplo:  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Andrés Alonso Bie Perez, mineiro de apenas 14 anos, descobriu uma falha de segurança no Instagram e recebeu uma recompensa de US$ 25 mil (cerca de R$ 135 mil) do Facebook, empresa dona da rede social.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Isso significa dizer que é uma regra da empresa remunerar pessoas que descobrem falhas em seu sistema.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" w:right="0" w:firstLine="0"/>
        <w:jc w:val="both"/>
        <w:rPr>
          <w:i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RNG:A cada três procedimentos  concluídas com sucesso o quarto sai de graça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" w:right="0" w:firstLine="0"/>
        <w:jc w:val="both"/>
        <w:rPr>
          <w:i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hanging="359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nossas aulas vimos que hoje em dia para ser um programador é necessário ter um Git, independentemente da plataforma. Utilizando o seu Git Hub (caso não possua, faça sua conta) crie um repositório chamado PROVA FINAL SEU NOME, poste essa prova e cole o link do mesmo aqui abaixo. Favor me adicionar também para concluir essa questão.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https://github.com/CrislaineCserafim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Boa Avaliação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Prof. Cris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6" w:right="0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“A Educação sempre serviu para tornar os jovens mais conhecedores de si mesmos. ... O grande objetivo da educação é o desenvolvimento do jovem ao nível de todas as facetas da sua personalidade para conseguir seguir um caminho digno e construir uma vida com base no sonho de cada um. ”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6" w:right="0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(ANA MARGARIDA DE MATOS MONTEIRO)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6" w:right="0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5300980</wp:posOffset>
            </wp:positionH>
            <wp:positionV relativeFrom="paragraph">
              <wp:posOffset>60012</wp:posOffset>
            </wp:positionV>
            <wp:extent cx="819150" cy="800100"/>
            <wp:effectExtent b="0" l="0" r="0" t="0"/>
            <wp:wrapSquare wrapText="bothSides" distB="0" distT="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317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131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1418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mic Sans MS"/>
  <w:font w:name="Times New Roman"/>
  <w:font w:name="Verdan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-491" w:hanging="360"/>
      </w:pPr>
      <w:rPr/>
    </w:lvl>
    <w:lvl w:ilvl="1">
      <w:start w:val="1"/>
      <w:numFmt w:val="lowerLetter"/>
      <w:lvlText w:val="%2."/>
      <w:lvlJc w:val="left"/>
      <w:pPr>
        <w:ind w:left="229" w:hanging="360"/>
      </w:pPr>
      <w:rPr/>
    </w:lvl>
    <w:lvl w:ilvl="2">
      <w:start w:val="1"/>
      <w:numFmt w:val="lowerRoman"/>
      <w:lvlText w:val="%3."/>
      <w:lvlJc w:val="right"/>
      <w:pPr>
        <w:ind w:left="949" w:hanging="180"/>
      </w:pPr>
      <w:rPr/>
    </w:lvl>
    <w:lvl w:ilvl="3">
      <w:start w:val="1"/>
      <w:numFmt w:val="decimal"/>
      <w:lvlText w:val="%4."/>
      <w:lvlJc w:val="left"/>
      <w:pPr>
        <w:ind w:left="1669" w:hanging="360"/>
      </w:pPr>
      <w:rPr/>
    </w:lvl>
    <w:lvl w:ilvl="4">
      <w:start w:val="1"/>
      <w:numFmt w:val="lowerLetter"/>
      <w:lvlText w:val="%5."/>
      <w:lvlJc w:val="left"/>
      <w:pPr>
        <w:ind w:left="2389" w:hanging="360"/>
      </w:pPr>
      <w:rPr/>
    </w:lvl>
    <w:lvl w:ilvl="5">
      <w:start w:val="1"/>
      <w:numFmt w:val="lowerRoman"/>
      <w:lvlText w:val="%6."/>
      <w:lvlJc w:val="right"/>
      <w:pPr>
        <w:ind w:left="3109" w:hanging="180"/>
      </w:pPr>
      <w:rPr/>
    </w:lvl>
    <w:lvl w:ilvl="6">
      <w:start w:val="1"/>
      <w:numFmt w:val="decimal"/>
      <w:lvlText w:val="%7."/>
      <w:lvlJc w:val="left"/>
      <w:pPr>
        <w:ind w:left="3829" w:hanging="360"/>
      </w:pPr>
      <w:rPr/>
    </w:lvl>
    <w:lvl w:ilvl="7">
      <w:start w:val="1"/>
      <w:numFmt w:val="lowerLetter"/>
      <w:lvlText w:val="%8."/>
      <w:lvlJc w:val="left"/>
      <w:pPr>
        <w:ind w:left="4549" w:hanging="360"/>
      </w:pPr>
      <w:rPr/>
    </w:lvl>
    <w:lvl w:ilvl="8">
      <w:start w:val="1"/>
      <w:numFmt w:val="lowerRoman"/>
      <w:lvlText w:val="%9."/>
      <w:lvlJc w:val="right"/>
      <w:pPr>
        <w:ind w:left="5269" w:hanging="180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-491" w:hanging="360"/>
      </w:pPr>
      <w:rPr/>
    </w:lvl>
    <w:lvl w:ilvl="1">
      <w:start w:val="1"/>
      <w:numFmt w:val="lowerLetter"/>
      <w:lvlText w:val="%2."/>
      <w:lvlJc w:val="left"/>
      <w:pPr>
        <w:ind w:left="229" w:hanging="360"/>
      </w:pPr>
      <w:rPr/>
    </w:lvl>
    <w:lvl w:ilvl="2">
      <w:start w:val="1"/>
      <w:numFmt w:val="lowerRoman"/>
      <w:lvlText w:val="%3."/>
      <w:lvlJc w:val="right"/>
      <w:pPr>
        <w:ind w:left="949" w:hanging="180"/>
      </w:pPr>
      <w:rPr/>
    </w:lvl>
    <w:lvl w:ilvl="3">
      <w:start w:val="1"/>
      <w:numFmt w:val="decimal"/>
      <w:lvlText w:val="%4."/>
      <w:lvlJc w:val="left"/>
      <w:pPr>
        <w:ind w:left="1669" w:hanging="360"/>
      </w:pPr>
      <w:rPr/>
    </w:lvl>
    <w:lvl w:ilvl="4">
      <w:start w:val="1"/>
      <w:numFmt w:val="lowerLetter"/>
      <w:lvlText w:val="%5."/>
      <w:lvlJc w:val="left"/>
      <w:pPr>
        <w:ind w:left="2389" w:hanging="360"/>
      </w:pPr>
      <w:rPr/>
    </w:lvl>
    <w:lvl w:ilvl="5">
      <w:start w:val="1"/>
      <w:numFmt w:val="lowerRoman"/>
      <w:lvlText w:val="%6."/>
      <w:lvlJc w:val="right"/>
      <w:pPr>
        <w:ind w:left="3109" w:hanging="180"/>
      </w:pPr>
      <w:rPr/>
    </w:lvl>
    <w:lvl w:ilvl="6">
      <w:start w:val="1"/>
      <w:numFmt w:val="decimal"/>
      <w:lvlText w:val="%7."/>
      <w:lvlJc w:val="left"/>
      <w:pPr>
        <w:ind w:left="3829" w:hanging="360"/>
      </w:pPr>
      <w:rPr/>
    </w:lvl>
    <w:lvl w:ilvl="7">
      <w:start w:val="1"/>
      <w:numFmt w:val="lowerLetter"/>
      <w:lvlText w:val="%8."/>
      <w:lvlJc w:val="left"/>
      <w:pPr>
        <w:ind w:left="4549" w:hanging="360"/>
      </w:pPr>
      <w:rPr/>
    </w:lvl>
    <w:lvl w:ilvl="8">
      <w:start w:val="1"/>
      <w:numFmt w:val="lowerRoman"/>
      <w:lvlText w:val="%9."/>
      <w:lvlJc w:val="right"/>
      <w:pPr>
        <w:ind w:left="5269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-131" w:hanging="360"/>
      </w:pPr>
      <w:rPr/>
    </w:lvl>
    <w:lvl w:ilvl="1">
      <w:start w:val="1"/>
      <w:numFmt w:val="lowerLetter"/>
      <w:lvlText w:val="%2."/>
      <w:lvlJc w:val="left"/>
      <w:pPr>
        <w:ind w:left="589" w:hanging="360"/>
      </w:pPr>
      <w:rPr/>
    </w:lvl>
    <w:lvl w:ilvl="2">
      <w:start w:val="1"/>
      <w:numFmt w:val="lowerRoman"/>
      <w:lvlText w:val="%3."/>
      <w:lvlJc w:val="right"/>
      <w:pPr>
        <w:ind w:left="1309" w:hanging="180"/>
      </w:pPr>
      <w:rPr/>
    </w:lvl>
    <w:lvl w:ilvl="3">
      <w:start w:val="1"/>
      <w:numFmt w:val="decimal"/>
      <w:lvlText w:val="%4."/>
      <w:lvlJc w:val="left"/>
      <w:pPr>
        <w:ind w:left="2029" w:hanging="360"/>
      </w:pPr>
      <w:rPr/>
    </w:lvl>
    <w:lvl w:ilvl="4">
      <w:start w:val="1"/>
      <w:numFmt w:val="lowerLetter"/>
      <w:lvlText w:val="%5."/>
      <w:lvlJc w:val="left"/>
      <w:pPr>
        <w:ind w:left="2749" w:hanging="360"/>
      </w:pPr>
      <w:rPr/>
    </w:lvl>
    <w:lvl w:ilvl="5">
      <w:start w:val="1"/>
      <w:numFmt w:val="lowerRoman"/>
      <w:lvlText w:val="%6."/>
      <w:lvlJc w:val="right"/>
      <w:pPr>
        <w:ind w:left="3469" w:hanging="180"/>
      </w:pPr>
      <w:rPr/>
    </w:lvl>
    <w:lvl w:ilvl="6">
      <w:start w:val="1"/>
      <w:numFmt w:val="decimal"/>
      <w:lvlText w:val="%7."/>
      <w:lvlJc w:val="left"/>
      <w:pPr>
        <w:ind w:left="4189" w:hanging="360"/>
      </w:pPr>
      <w:rPr/>
    </w:lvl>
    <w:lvl w:ilvl="7">
      <w:start w:val="1"/>
      <w:numFmt w:val="lowerLetter"/>
      <w:lvlText w:val="%8."/>
      <w:lvlJc w:val="left"/>
      <w:pPr>
        <w:ind w:left="4909" w:hanging="360"/>
      </w:pPr>
      <w:rPr/>
    </w:lvl>
    <w:lvl w:ilvl="8">
      <w:start w:val="1"/>
      <w:numFmt w:val="lowerRoman"/>
      <w:lvlText w:val="%9."/>
      <w:lvlJc w:val="right"/>
      <w:pPr>
        <w:ind w:left="56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sctotal.com.br/noticias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2.jpg"/><Relationship Id="rId12" Type="http://schemas.openxmlformats.org/officeDocument/2006/relationships/hyperlink" Target="https://www.nsctotal.com.br/notici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hyperlink" Target="https://github.com/CrislaineCserafi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