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10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REGISTRO DE CONCLUSAO, INTERCORRENCIAS E ORIENTACOES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Documento pos-procedimento vinculado a evolucao clinica; nao e quitacao geral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operacional. Nao publicar nem coletar aceite antes do preenchimento de todos os campos e da aprovacao juridica.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[[NOME/CPF]]</w:t>
      </w:r>
      <w:r>
        <w:rPr>
          <w:rFonts w:ascii="Calibri" w:hAnsi="Calibri"/>
          <w:b w:val="0"/>
          <w:i w:val="0"/>
          <w:sz w:val="22"/>
        </w:rPr>
        <w:t xml:space="preserve"> | Profissional executor: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[[NOME/CRO-UF]]</w:t>
      </w:r>
      <w:r>
        <w:rPr>
          <w:rFonts w:ascii="Calibri" w:hAnsi="Calibri"/>
          <w:b w:val="0"/>
          <w:i w:val="0"/>
          <w:sz w:val="22"/>
        </w:rPr>
        <w:t xml:space="preserve"> | Sessao: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[[DATA/HORA]]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Procedimentos efetivamente realizados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500"/>
        <w:gridCol w:w="3300"/>
        <w:gridCol w:w="2700"/>
        <w:gridCol w:w="18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Dente/regiao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Procedimento/tecnica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Material/lote quando relevante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Executor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[[REGIAO]]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[[DESCRICAO]]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[[MATERIAL/LOTE/NA]]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Intercorrencias e resposta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[[DESCREVER FATOS, CONDUTAS E RESULTADOS, OU 'NAO HOUVE INTERCORRENCIA REGISTRADA']]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Orientacoes entregues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 xml:space="preserve">Medicacao e uso: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[[DESCREVER OU NAO SE APLICA]]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 xml:space="preserve">Higiene, dieta, atividade, tabagismo/alcool e restricoes: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[[DESCREVER]]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 xml:space="preserve">Sinais esperados e sinais de alarme: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[[DESCREVER]]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 xml:space="preserve">Canal e local para urgencia: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[[CONTATO/ENDERECO]]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 xml:space="preserve">Retorno: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[[DATA/PRAZO/OBJETIVO]]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 xml:space="preserve">Documento/copia entregue por: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[[IMPRESSO/E-MAIL/PORTAL/WHATSAPP AUTORIZADO]]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CIENCIA: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Confirmo que recebi as orientacoes acima em linguagem compreensivel, pude perguntar e sei como buscar ajuda. Minha assinatura registra recebimento e fatos desta sessao; nao significa renuncia a direitos, garantia de resultado ou quitacao ampla.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 executor: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[[NOME/CRO-UF]]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Conclusao, Intercorrencias e Orientacoes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