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6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PLANO DE TRATAMENTO E ACEITE DE ORCAMENTO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Documento de escolha clinica e financeira, vinculado ao contrato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operacional. Nao publicar nem coletar aceite antes do preenchimento de todos os campos e da aprovacao juridica.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[[NOME/CNPJ/EPAO]]</w:t>
      </w:r>
      <w:r>
        <w:rPr>
          <w:rFonts w:ascii="Calibri" w:hAnsi="Calibri"/>
          <w:b w:val="0"/>
          <w:i w:val="0"/>
          <w:sz w:val="22"/>
        </w:rPr>
        <w:t xml:space="preserve">    Profissional: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[[NOME/CPF]]</w:t>
      </w:r>
      <w:r>
        <w:rPr>
          <w:rFonts w:ascii="Calibri" w:hAnsi="Calibri"/>
          <w:b w:val="0"/>
          <w:i w:val="0"/>
          <w:sz w:val="22"/>
        </w:rPr>
        <w:t xml:space="preserve">    Responsavel: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[[NOME/CPF/RELACAO OU NAO SE APLICA]]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Diagnostico/hipotese e exames de suporte: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PROFISSIONAL]]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Alternativas discutidas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800"/>
        <w:gridCol w:w="2400"/>
        <w:gridCol w:w="2900"/>
        <w:gridCol w:w="22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Alternativa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Beneficios/objetivo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Limitacoes e riscos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Escolha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[[ALTERNATIVA 1]]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[[DESCREVER]]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[[DESCREVER]]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[[ACEITA/RECUSA]]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[[ALTERNATIVA 2]]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[[DESCREVER]]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[[DESCREVER]]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[[ACEITA/RECUSA]]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Nao realizar agora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Sem intervencao imediata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[[CONSEQUENCIAS CLINICAS DA RECUSA/ADIAMENTO]]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[[ACEITA/RECUSA]]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Itens aprovados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500"/>
        <w:gridCol w:w="3900"/>
        <w:gridCol w:w="800"/>
        <w:gridCol w:w="1400"/>
        <w:gridCol w:w="17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Dente/regiao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Procedimento/tecnica/material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Qtd.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Valor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Aprovado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[[REGIAO]]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[[DESCRICAO COMPLETA]]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[[QTD]]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R$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[[VALOR]]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[[SIM/NAO]]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[[REGIAO]]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[[DESCRICAO COMPLETA]]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[[QTD]]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R$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[[VALOR]]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[[SIM/NAO]]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Total exclusivamente dos itens aprovados: R$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[[TOTAL]]</w:t>
      </w:r>
      <w:r>
        <w:rPr>
          <w:rFonts w:ascii="Calibri" w:hAnsi="Calibri"/>
          <w:b w:val="0"/>
          <w:i w:val="0"/>
          <w:sz w:val="22"/>
        </w:rPr>
        <w:t xml:space="preserve">. Validade comercial do orcamento: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[[DATA/PRAZO]]</w:t>
      </w:r>
      <w:r>
        <w:rPr>
          <w:rFonts w:ascii="Calibri" w:hAnsi="Calibri"/>
          <w:b w:val="0"/>
          <w:i w:val="0"/>
          <w:sz w:val="22"/>
        </w:rPr>
        <w:t xml:space="preserve">. Condicoes: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[[ENTRADA/PARCELAS/VENCIMENTOS/MEIO]]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Itens nao marcados como aprovados permanecem propostos, nao autorizados e nao devidos. Qualquer novo procedimento, mudanca relevante de tecnica/material ou aumento de valor exige informacao e aceite adicional, salvo medida urgente estritamente necessaria para proteger vida/integridade quando o paciente nao puder manifestar vontade, com registro detalhado.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Recebi explicacoes acessiveis sobre o plano, alternativas, riscos, beneficios, custos, etapas e consequencias de nao tratar. Pude fazer perguntas e aprovo somente os itens assinalados. Sei que este aceite financeiro nao substitui TCLE especifico quando indicado.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Tratamento e Aceite de Orcamento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