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AAC6" w14:textId="0CB02847" w:rsidR="00996729" w:rsidRPr="00F905C9" w:rsidRDefault="00515D53">
      <w:pPr>
        <w:rPr>
          <w:sz w:val="24"/>
          <w:szCs w:val="24"/>
        </w:rPr>
      </w:pPr>
      <w:r w:rsidRPr="00F905C9">
        <w:rPr>
          <w:sz w:val="24"/>
          <w:szCs w:val="24"/>
        </w:rPr>
        <w:t>O Brasil é um dos principais produtores têxteis em todo o mundo, sendo o maior do ocidente. Sua produção anual em 2019 foi de 1,2 milhão de toneladas. A indústria têxtil produz tecidos para serem distribuídos para fabricação de roupas, revestimentos de móveis, produtos de higiene pessoal e materiais hospitalares, dentre outros.</w:t>
      </w:r>
    </w:p>
    <w:p w14:paraId="7C99B442" w14:textId="73C117DC" w:rsidR="00DD5DC2" w:rsidRPr="00796720" w:rsidRDefault="00484CC4">
      <w:pPr>
        <w:rPr>
          <w:rFonts w:eastAsia="Times New Roman" w:cs="Arial"/>
          <w:color w:val="000000"/>
          <w:sz w:val="24"/>
          <w:szCs w:val="24"/>
        </w:rPr>
      </w:pPr>
      <w:r w:rsidRPr="00796720">
        <w:rPr>
          <w:rFonts w:eastAsia="Times New Roman" w:cs="Arial"/>
          <w:color w:val="000000"/>
          <w:sz w:val="24"/>
          <w:szCs w:val="24"/>
        </w:rPr>
        <w:t>Em seu processo de produção, o controle de umidade relativa do ar é importante para não prejudicar a qualidade dos tecidos</w:t>
      </w:r>
      <w:r w:rsidR="00CA0478" w:rsidRPr="00796720">
        <w:rPr>
          <w:rFonts w:eastAsia="Times New Roman" w:cs="Arial"/>
          <w:color w:val="000000"/>
          <w:sz w:val="24"/>
          <w:szCs w:val="24"/>
        </w:rPr>
        <w:t xml:space="preserve">, tais como </w:t>
      </w:r>
      <w:r w:rsidRPr="00796720">
        <w:rPr>
          <w:rFonts w:eastAsia="Times New Roman" w:cs="Arial"/>
          <w:color w:val="000000"/>
          <w:sz w:val="24"/>
          <w:szCs w:val="24"/>
        </w:rPr>
        <w:t xml:space="preserve"> algodão</w:t>
      </w:r>
      <w:r w:rsidR="008B230F">
        <w:rPr>
          <w:rFonts w:eastAsia="Times New Roman" w:cs="Arial"/>
          <w:color w:val="000000"/>
          <w:sz w:val="24"/>
          <w:szCs w:val="24"/>
        </w:rPr>
        <w:t>,</w:t>
      </w:r>
      <w:r w:rsidRPr="00796720">
        <w:rPr>
          <w:rFonts w:eastAsia="Times New Roman" w:cs="Arial"/>
          <w:color w:val="000000"/>
          <w:sz w:val="24"/>
          <w:szCs w:val="24"/>
        </w:rPr>
        <w:t xml:space="preserve"> seda, </w:t>
      </w:r>
      <w:r w:rsidR="00CA0478" w:rsidRPr="00796720">
        <w:rPr>
          <w:rFonts w:eastAsia="Times New Roman" w:cs="Arial"/>
          <w:color w:val="000000"/>
          <w:sz w:val="24"/>
          <w:szCs w:val="24"/>
        </w:rPr>
        <w:t>e</w:t>
      </w:r>
      <w:r w:rsidRPr="00796720">
        <w:rPr>
          <w:rFonts w:eastAsia="Times New Roman" w:cs="Arial"/>
          <w:color w:val="000000"/>
          <w:sz w:val="24"/>
          <w:szCs w:val="24"/>
        </w:rPr>
        <w:t xml:space="preserve"> couro na fabricação e armazenagem.</w:t>
      </w:r>
    </w:p>
    <w:p w14:paraId="39C3229A" w14:textId="5BFE57DD" w:rsidR="00484CC4" w:rsidRPr="00796720" w:rsidRDefault="00A017CD">
      <w:pPr>
        <w:rPr>
          <w:rFonts w:eastAsia="Times New Roman" w:cs="Arial"/>
          <w:color w:val="000000"/>
          <w:sz w:val="24"/>
          <w:szCs w:val="24"/>
        </w:rPr>
      </w:pPr>
      <w:r w:rsidRPr="00796720">
        <w:rPr>
          <w:rFonts w:eastAsia="Times New Roman" w:cs="Arial"/>
          <w:color w:val="000000"/>
          <w:sz w:val="24"/>
          <w:szCs w:val="24"/>
        </w:rPr>
        <w:t>O excesso de umidade vai fatalmente levar a criação de microrganismos como fungos, responsáveis pela formação de bolor e mofo. Além de se alimentarem da fibra dos tecidos, os fungos alteram a aparência</w:t>
      </w:r>
      <w:r w:rsidR="00D66911" w:rsidRPr="00796720">
        <w:rPr>
          <w:rFonts w:eastAsia="Times New Roman" w:cs="Arial"/>
          <w:color w:val="000000"/>
          <w:sz w:val="24"/>
          <w:szCs w:val="24"/>
        </w:rPr>
        <w:t xml:space="preserve"> dele</w:t>
      </w:r>
      <w:r w:rsidRPr="00796720">
        <w:rPr>
          <w:rFonts w:eastAsia="Times New Roman" w:cs="Arial"/>
          <w:color w:val="000000"/>
          <w:sz w:val="24"/>
          <w:szCs w:val="24"/>
        </w:rPr>
        <w:t>.</w:t>
      </w:r>
      <w:r w:rsidR="00B12AA1" w:rsidRPr="00796720">
        <w:rPr>
          <w:rFonts w:eastAsia="Times New Roman" w:cs="Arial"/>
          <w:color w:val="000000"/>
          <w:sz w:val="24"/>
          <w:szCs w:val="24"/>
        </w:rPr>
        <w:t xml:space="preserve"> O </w:t>
      </w:r>
      <w:r w:rsidRPr="00796720">
        <w:rPr>
          <w:rFonts w:eastAsia="Times New Roman" w:cs="Arial"/>
          <w:color w:val="000000"/>
          <w:sz w:val="24"/>
          <w:szCs w:val="24"/>
        </w:rPr>
        <w:t xml:space="preserve">excesso de umidade na separação de fios </w:t>
      </w:r>
      <w:r w:rsidR="00B12AA1" w:rsidRPr="00796720">
        <w:rPr>
          <w:rFonts w:eastAsia="Times New Roman" w:cs="Arial"/>
          <w:color w:val="000000"/>
          <w:sz w:val="24"/>
          <w:szCs w:val="24"/>
        </w:rPr>
        <w:t>c</w:t>
      </w:r>
      <w:r w:rsidRPr="00796720">
        <w:rPr>
          <w:rFonts w:eastAsia="Times New Roman" w:cs="Arial"/>
          <w:color w:val="000000"/>
          <w:sz w:val="24"/>
          <w:szCs w:val="24"/>
        </w:rPr>
        <w:t>ausam problemas e interferem na produção.</w:t>
      </w:r>
    </w:p>
    <w:p w14:paraId="7854572A" w14:textId="5FD249D5" w:rsidR="002E2164" w:rsidRPr="00796720" w:rsidRDefault="002E2164">
      <w:pPr>
        <w:rPr>
          <w:sz w:val="24"/>
          <w:szCs w:val="24"/>
        </w:rPr>
      </w:pPr>
      <w:r w:rsidRPr="00796720">
        <w:rPr>
          <w:rFonts w:eastAsia="Times New Roman" w:cs="Arial"/>
          <w:color w:val="000000"/>
          <w:sz w:val="24"/>
          <w:szCs w:val="24"/>
        </w:rPr>
        <w:t>Diariamente são produzidos em todo o mundo 175 mil toneladas de lixo provenientes da indústria têxtil e, em geral, a grande responsável por esse índice tão elevado de perda, é a umidade.</w:t>
      </w:r>
    </w:p>
    <w:sectPr w:rsidR="002E2164" w:rsidRPr="0079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15"/>
    <w:rsid w:val="000028D7"/>
    <w:rsid w:val="000166FE"/>
    <w:rsid w:val="002E2164"/>
    <w:rsid w:val="002F7447"/>
    <w:rsid w:val="00306B3C"/>
    <w:rsid w:val="00415110"/>
    <w:rsid w:val="0042376B"/>
    <w:rsid w:val="00436A6E"/>
    <w:rsid w:val="00484CC4"/>
    <w:rsid w:val="004B6338"/>
    <w:rsid w:val="00515D53"/>
    <w:rsid w:val="005568B5"/>
    <w:rsid w:val="007127D2"/>
    <w:rsid w:val="00725215"/>
    <w:rsid w:val="00754B69"/>
    <w:rsid w:val="007843C7"/>
    <w:rsid w:val="00796720"/>
    <w:rsid w:val="0080373A"/>
    <w:rsid w:val="00810133"/>
    <w:rsid w:val="008B230F"/>
    <w:rsid w:val="008D2A3A"/>
    <w:rsid w:val="00962B9E"/>
    <w:rsid w:val="00996729"/>
    <w:rsid w:val="009D6218"/>
    <w:rsid w:val="00A017CD"/>
    <w:rsid w:val="00A13859"/>
    <w:rsid w:val="00B031DD"/>
    <w:rsid w:val="00B12AA1"/>
    <w:rsid w:val="00B62956"/>
    <w:rsid w:val="00BB60B2"/>
    <w:rsid w:val="00BF4853"/>
    <w:rsid w:val="00C50E0E"/>
    <w:rsid w:val="00C757D0"/>
    <w:rsid w:val="00CA0478"/>
    <w:rsid w:val="00CB3A05"/>
    <w:rsid w:val="00CE7BD1"/>
    <w:rsid w:val="00CF53EB"/>
    <w:rsid w:val="00D21326"/>
    <w:rsid w:val="00D66911"/>
    <w:rsid w:val="00DC24A5"/>
    <w:rsid w:val="00DD5DC2"/>
    <w:rsid w:val="00DF2051"/>
    <w:rsid w:val="00E02F27"/>
    <w:rsid w:val="00E36D2C"/>
    <w:rsid w:val="00F905C9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6404D"/>
  <w15:chartTrackingRefBased/>
  <w15:docId w15:val="{5A25E887-2F4D-5F4B-ABEF-34AEE32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FOLHA</dc:creator>
  <cp:keywords/>
  <dc:description/>
  <cp:lastModifiedBy>MATEUS FOLHA</cp:lastModifiedBy>
  <cp:revision>22</cp:revision>
  <dcterms:created xsi:type="dcterms:W3CDTF">2021-03-10T01:48:00Z</dcterms:created>
  <dcterms:modified xsi:type="dcterms:W3CDTF">2021-03-10T02:12:00Z</dcterms:modified>
</cp:coreProperties>
</file>