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Каналы (Channels) в .NET</w:t>
      </w:r>
    </w:p>
    <w:p>
      <w:pPr>
        <w:spacing w:after="120"/>
      </w:pPr>
      <w:r>
        <w:t xml:space="preserve">Канал — это очередь для передачи задач между частями программы. Один код ставит задачи в очередь, другой их забирает и выполняет.</w:t>
      </w:r>
    </w:p>
    <w:p>
      <w:pPr>
        <w:pStyle w:val="Heading2"/>
      </w:pPr>
      <w:r>
        <w:t xml:space="preserve">Как это устроено</w:t>
      </w:r>
    </w:p>
    <w:p>
      <w:pPr>
        <w:spacing w:after="80"/>
      </w:pPr>
      <w:r>
        <w:t xml:space="preserve">1. Есть интерфейс очереди. В него можно положить задачу и забрать задачу.</w:t>
      </w:r>
    </w:p>
    <w:p>
      <w:pPr>
        <w:spacing w:after="80"/>
      </w:pPr>
      <w:r>
        <w:t xml:space="preserve">2. Очередь создаётся с ограничением по размеру (например, 100 задач). Если очередь полная, новый запрос ждёт, пока появится место.</w:t>
      </w:r>
    </w:p>
    <w:p>
      <w:pPr>
        <w:spacing w:after="80"/>
      </w:pPr>
      <w:r>
        <w:t xml:space="preserve">3. Фоновая служба постоянно берёт задачи из очереди и выполняет их по одной.</w:t>
      </w:r>
    </w:p>
    <w:p>
      <w:pPr>
        <w:spacing w:after="80"/>
      </w:pPr>
      <w:r>
        <w:t xml:space="preserve">4. Если при выполнении задачи случилась ошибка, служба её записывает в лог и продолжает работу.</w:t>
      </w:r>
    </w:p>
    <w:p>
      <w:pPr>
        <w:spacing w:after="120"/>
      </w:pPr>
      <w:r>
        <w:t xml:space="preserve">5. Когда приложение останавливается, служба корректно завершает работу.</w:t>
      </w:r>
    </w:p>
    <w:p>
      <w:pPr>
        <w:pStyle w:val="Heading2"/>
      </w:pPr>
      <w:r>
        <w:t xml:space="preserve">Зачем это нужно</w:t>
      </w:r>
    </w:p>
    <w:p>
      <w:pPr>
        <w:spacing w:after="120"/>
      </w:pPr>
      <w:r>
        <w:t xml:space="preserve">Чтобы долгие операции не блокировали веб-запросы. Запрос быстро ставит задачу в очередь и сразу отвечает пользователю. Сама работа выполняется в фоне.</w:t>
      </w:r>
    </w:p>
    <w:p>
      <w:pPr>
        <w:pStyle w:val="Heading1"/>
      </w:pPr>
      <w:r>
        <w:t xml:space="preserve">Тонкий HTTP-клиент</w:t>
      </w:r>
    </w:p>
    <w:p>
      <w:pPr>
        <w:spacing w:after="120"/>
      </w:pPr>
      <w:r>
        <w:t xml:space="preserve">Тонкий клиент — это простой способ отправлять запросы к API и получать ответы. Он не содержит лишней логики, только отправку запросов и обработку ответов.</w:t>
      </w:r>
    </w:p>
    <w:p>
      <w:pPr>
        <w:pStyle w:val="Heading2"/>
      </w:pPr>
      <w:r>
        <w:t xml:space="preserve">Основные части</w:t>
      </w:r>
    </w:p>
    <w:p>
      <w:pPr>
        <w:spacing w:after="80"/>
      </w:pPr>
      <w:r>
        <w:t xml:space="preserve">1. Результат запроса. Может быть успешным (с данными) или с ошибкой.</w:t>
      </w:r>
    </w:p>
    <w:p>
      <w:pPr>
        <w:spacing w:after="80"/>
      </w:pPr>
      <w:r>
        <w:t xml:space="preserve">2. Виды ошибок: проблемы с сетью, таймаут, ошибка HTTP, ошибка разбора ответа, отмена запроса.</w:t>
      </w:r>
    </w:p>
    <w:p>
      <w:pPr>
        <w:spacing w:after="80"/>
      </w:pPr>
      <w:r>
        <w:t xml:space="preserve">3. Транспорт. Отвечает за отправку GET, POST, PUT, PATCH, DELETE запросов. Добавляет токен авторизации, если он есть. Преобразует данные в JSON и обратно.</w:t>
      </w:r>
    </w:p>
    <w:p>
      <w:pPr>
        <w:spacing w:after="120"/>
      </w:pPr>
      <w:r>
        <w:t xml:space="preserve">4. Клиент для конкретного API (например, для работы с пользователями). Вызывает нужные методы транспорта.</w:t>
      </w:r>
    </w:p>
    <w:p>
      <w:pPr>
        <w:pStyle w:val="Heading2"/>
      </w:pPr>
      <w:r>
        <w:t xml:space="preserve">Как обрабатывать ответы</w:t>
      </w:r>
    </w:p>
    <w:p>
      <w:pPr>
        <w:spacing w:after="80"/>
      </w:pPr>
      <w:r>
        <w:t xml:space="preserve">• Если запрос успешен — берём данные.</w:t>
      </w:r>
    </w:p>
    <w:p>
      <w:pPr>
        <w:spacing w:after="80"/>
      </w:pPr>
      <w:r>
        <w:t xml:space="preserve">• Если ошибка сети — сообщаем, что сервер недоступен.</w:t>
      </w:r>
    </w:p>
    <w:p>
      <w:pPr>
        <w:spacing w:after="80"/>
      </w:pPr>
      <w:r>
        <w:t xml:space="preserve">• Если таймаут — сообщаем о превышении времени ожидания.</w:t>
      </w:r>
    </w:p>
    <w:p>
      <w:pPr>
        <w:spacing w:after="80"/>
      </w:pPr>
      <w:r>
        <w:t xml:space="preserve">• Если HTTP-ошибка (например, 404 или 400) — показываем сообщение от сервера.</w:t>
      </w:r>
    </w:p>
    <w:p>
      <w:pPr>
        <w:spacing w:after="80"/>
      </w:pPr>
      <w:r>
        <w:t xml:space="preserve">• Если запрос отменили — просто игнорируем.</w:t>
      </w:r>
    </w:p>
    <w:p>
      <w:pPr>
        <w:spacing w:after="120"/>
      </w:pPr>
      <w:r>
        <w:t xml:space="preserve">• HttpClient создаётся один раз и переиспользуется.</w:t>
      </w:r>
    </w:p>
    <w:p>
      <w:pPr>
        <w:pStyle w:val="Heading2"/>
      </w:pPr>
      <w:r>
        <w:t xml:space="preserve">Пример использования</w:t>
      </w:r>
    </w:p>
    <w:p>
      <w:pPr>
        <w:spacing w:after="80"/>
      </w:pPr>
      <w:r>
        <w:t xml:space="preserve">Получить список пользователей, создать нового пользователя, обработать ошибки валидации, отменить запрос по таймеру, проверить ответ 404.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2026-10-12T12:18:33.592Z</dcterms:created>
  <dcterms:modified xsi:type="dcterms:W3CDTF">2026-10-12T12:18:33.592Z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