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Program obsługujący system informacyjny linii autobusowych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etap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Autorzy: Mateusz Błach 264010, Piotr Pozlewicz 256772, Mateusz Boroch 263899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60720" cy="3426460"/>
            <wp:effectExtent b="0" l="0" r="0" t="0"/>
            <wp:docPr descr="Obraz zawierający tekst, zrzut ekranu, diagram, Równolegle&#10;&#10;Opis wygenerowany automatycznie" id="1308475810" name="image5.png"/>
            <a:graphic>
              <a:graphicData uri="http://schemas.openxmlformats.org/drawingml/2006/picture">
                <pic:pic>
                  <pic:nvPicPr>
                    <pic:cNvPr descr="Obraz zawierający tekst, zrzut ekranu, diagram, Równolegle&#10;&#10;Opis wygenerowany automatyczni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60720" cy="2847340"/>
            <wp:effectExtent b="0" l="0" r="0" t="0"/>
            <wp:docPr descr="Obraz zawierający tekst, zrzut ekranu, diagram, linia&#10;&#10;Opis wygenerowany automatycznie" id="1308475811" name="image6.png"/>
            <a:graphic>
              <a:graphicData uri="http://schemas.openxmlformats.org/drawingml/2006/picture">
                <pic:pic>
                  <pic:nvPicPr>
                    <pic:cNvPr descr="Obraz zawierający tekst, zrzut ekranu, diagram, linia&#10;&#10;Opis wygenerowany automatyczni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667000"/>
            <wp:effectExtent b="0" l="0" r="0" t="0"/>
            <wp:docPr id="13084758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57558" cy="2295525"/>
            <wp:effectExtent b="0" l="0" r="0" t="0"/>
            <wp:docPr id="13084758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558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463800"/>
            <wp:effectExtent b="0" l="0" r="0" t="0"/>
            <wp:docPr id="13084758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2558776</wp:posOffset>
            </wp:positionV>
            <wp:extent cx="5760410" cy="1130300"/>
            <wp:effectExtent b="0" l="0" r="0" t="0"/>
            <wp:wrapNone/>
            <wp:docPr id="13084758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13030B"/>
    <w:pPr>
      <w:spacing w:after="0" w:line="276" w:lineRule="auto"/>
    </w:pPr>
    <w:rPr>
      <w:rFonts w:ascii="Arial" w:cs="Arial" w:eastAsia="Arial" w:hAnsi="Arial"/>
      <w:kern w:val="0"/>
      <w:lang w:eastAsia="pl-PL" w:val="pl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tdBROhbFTDe/pswiCS7lOGMO3Q==">CgMxLjA4AHIhMVY1RmFGV2dyeFd2ZlhqenJhLWhNZElZMjl4NlhmUmRD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2023-11-23T18:23:00Z</dcterms:created>
  <dc:creator>Mateusz Błach</dc:creator>
</cp:coreProperties>
</file>