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7527327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44"/>
          <w:szCs w:val="44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A941E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placeholder>
                  <w:docPart w:val="6C362C2D347B424E965429EFDDBC0A0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A941E6" w:rsidRDefault="00A941E6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[Wpisz nazwę firmy]</w:t>
                    </w:r>
                  </w:p>
                </w:tc>
              </w:sdtContent>
            </w:sdt>
          </w:tr>
          <w:tr w:rsidR="00A941E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placeholder>
                  <w:docPart w:val="B84DC527D8314F2386B6B5E40CA5DDC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941E6" w:rsidRDefault="00A941E6" w:rsidP="00A941E6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System wspomagania decyzji wyboru smartphone ‘a</w:t>
                    </w:r>
                  </w:p>
                </w:tc>
              </w:sdtContent>
            </w:sdt>
          </w:tr>
          <w:tr w:rsidR="00A941E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placeholder>
                  <w:docPart w:val="F95A0D8563B14DB09016CED0A8758E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941E6" w:rsidRDefault="00A941E6" w:rsidP="00A941E6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Systemy Ekspertowe</w:t>
                    </w:r>
                  </w:p>
                </w:tc>
              </w:sdtContent>
            </w:sdt>
          </w:tr>
          <w:tr w:rsidR="00A941E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941E6" w:rsidRDefault="00A941E6">
                <w:pPr>
                  <w:pStyle w:val="Bezodstpw"/>
                  <w:jc w:val="center"/>
                </w:pPr>
              </w:p>
            </w:tc>
          </w:tr>
          <w:tr w:rsidR="00A941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78900DA855F14E82992A86041A442CA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941E6" w:rsidRDefault="00A941E6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Mateusz Chmielewski, Armand Pajor</w:t>
                    </w:r>
                  </w:p>
                </w:tc>
              </w:sdtContent>
            </w:sdt>
          </w:tr>
          <w:tr w:rsidR="00A941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placeholder>
                  <w:docPart w:val="54F378869383422F875B13E6DE183E3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3-01T00:00:00Z">
                  <w:dateFormat w:val="dd.MM.yyyy"/>
                  <w:lid w:val="pl-P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941E6" w:rsidRDefault="00A941E6" w:rsidP="00A941E6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03.2019r</w:t>
                    </w:r>
                  </w:p>
                </w:tc>
              </w:sdtContent>
            </w:sdt>
          </w:tr>
        </w:tbl>
        <w:p w:rsidR="00A941E6" w:rsidRDefault="00A941E6"/>
        <w:p w:rsidR="00A941E6" w:rsidRDefault="00A941E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A941E6">
            <w:tc>
              <w:tcPr>
                <w:tcW w:w="5000" w:type="pct"/>
              </w:tcPr>
              <w:p w:rsidR="00A941E6" w:rsidRDefault="00A941E6" w:rsidP="00A941E6">
                <w:pPr>
                  <w:pStyle w:val="Bezodstpw"/>
                </w:pPr>
              </w:p>
            </w:tc>
          </w:tr>
        </w:tbl>
        <w:p w:rsidR="00A941E6" w:rsidRDefault="00A941E6"/>
        <w:p w:rsidR="00A941E6" w:rsidRDefault="00A941E6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br w:type="page"/>
          </w:r>
        </w:p>
      </w:sdtContent>
    </w:sdt>
    <w:p w:rsidR="00A941E6" w:rsidRDefault="00A941E6" w:rsidP="00A941E6">
      <w:pPr>
        <w:rPr>
          <w:b/>
          <w:sz w:val="40"/>
          <w:szCs w:val="40"/>
        </w:rPr>
      </w:pPr>
      <w:r w:rsidRPr="00A941E6">
        <w:rPr>
          <w:b/>
          <w:sz w:val="40"/>
          <w:szCs w:val="40"/>
        </w:rPr>
        <w:lastRenderedPageBreak/>
        <w:t>Opis systemu</w:t>
      </w:r>
    </w:p>
    <w:p w:rsidR="0017255E" w:rsidRDefault="00A941E6" w:rsidP="00A941E6">
      <w:pPr>
        <w:rPr>
          <w:sz w:val="24"/>
          <w:szCs w:val="24"/>
        </w:rPr>
      </w:pPr>
      <w:r>
        <w:rPr>
          <w:sz w:val="24"/>
          <w:szCs w:val="24"/>
        </w:rPr>
        <w:t xml:space="preserve">Z racji tego, że rynek smartphone’ów rozrasta się w coraz szybszym tempie postanowiliśmy stworzyć system ekspertowy mający na celu pomoc użytkownikowi w dobrze jak najlepszego modelu, biorąc pod uwagę jego budżet i </w:t>
      </w:r>
      <w:r w:rsidR="0017255E">
        <w:rPr>
          <w:sz w:val="24"/>
          <w:szCs w:val="24"/>
        </w:rPr>
        <w:t xml:space="preserve">specyfikację urządzenia dopasowaną do jego wymagań. </w:t>
      </w:r>
    </w:p>
    <w:p w:rsidR="0017255E" w:rsidRDefault="0017255E" w:rsidP="00A941E6">
      <w:pPr>
        <w:rPr>
          <w:b/>
          <w:sz w:val="40"/>
          <w:szCs w:val="40"/>
        </w:rPr>
      </w:pPr>
      <w:r>
        <w:rPr>
          <w:b/>
          <w:sz w:val="40"/>
          <w:szCs w:val="40"/>
        </w:rPr>
        <w:t>Baza wiedzy</w:t>
      </w:r>
    </w:p>
    <w:p w:rsidR="0017255E" w:rsidRDefault="0017255E" w:rsidP="0017255E">
      <w:pPr>
        <w:rPr>
          <w:sz w:val="24"/>
          <w:szCs w:val="24"/>
        </w:rPr>
      </w:pPr>
      <w:r>
        <w:rPr>
          <w:sz w:val="24"/>
          <w:szCs w:val="24"/>
        </w:rPr>
        <w:t xml:space="preserve">Kod programu można podzielić na następujące sekcje przedstawione w dalszej części sprawozdania. </w:t>
      </w:r>
    </w:p>
    <w:p w:rsidR="0017255E" w:rsidRPr="00AE0117" w:rsidRDefault="0017255E" w:rsidP="00A941E6">
      <w:pPr>
        <w:rPr>
          <w:b/>
          <w:i/>
          <w:sz w:val="28"/>
          <w:szCs w:val="24"/>
        </w:rPr>
      </w:pPr>
      <w:r w:rsidRPr="00AE0117">
        <w:rPr>
          <w:b/>
          <w:i/>
          <w:sz w:val="28"/>
          <w:szCs w:val="24"/>
        </w:rPr>
        <w:t xml:space="preserve">Blok faset </w:t>
      </w:r>
    </w:p>
    <w:p w:rsidR="0017255E" w:rsidRDefault="001951FD" w:rsidP="00A941E6">
      <w:pPr>
        <w:rPr>
          <w:sz w:val="24"/>
          <w:szCs w:val="24"/>
        </w:rPr>
      </w:pPr>
      <w:r>
        <w:rPr>
          <w:sz w:val="24"/>
          <w:szCs w:val="24"/>
        </w:rPr>
        <w:t>Ponieważ występuje blok reguł, wystąpić musiał blok faset dla deklaracji atrybutów użytych w regułach wraz z wyróżnionym dla każdego atrybutu zbiorem wartości, jakie może on przyjmować. W naszym przypadku każdy atrybut może przyjmować jedną z podanych przez nas wartości. Możliwe jest dzięki użyciu słowa kluczowego „oneof”.</w:t>
      </w:r>
    </w:p>
    <w:tbl>
      <w:tblPr>
        <w:tblStyle w:val="redniecieniowanie1akcent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51FD" w:rsidRPr="001951FD" w:rsidTr="00AE0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AE0117" w:rsidRDefault="00AE0117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AE0117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facets</w:t>
            </w:r>
            <w:r w:rsidR="001951FD" w:rsidRPr="00AE0117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 xml:space="preserve"> </w:t>
            </w:r>
          </w:p>
        </w:tc>
      </w:tr>
      <w:tr w:rsidR="001951FD" w:rsidRPr="001951FD" w:rsidTr="00AE0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single yes;</w:t>
            </w: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</w:p>
        </w:tc>
      </w:tr>
      <w:tr w:rsidR="001951FD" w:rsidRPr="001951FD" w:rsidTr="00AE0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rodzaj :</w:t>
            </w: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query "Czy telefon ma byc smartfonem?"</w:t>
            </w:r>
          </w:p>
        </w:tc>
      </w:tr>
      <w:tr w:rsidR="001951FD" w:rsidRPr="001951FD" w:rsidTr="00AE0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val oneof { "Tak", "Nie" };</w:t>
            </w: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</w:p>
        </w:tc>
      </w:tr>
      <w:tr w:rsidR="001951FD" w:rsidRPr="001951FD" w:rsidTr="00AE0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ulubiona_marka :</w:t>
            </w: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query "Masz ulubioną markę telefonu?"</w:t>
            </w:r>
          </w:p>
        </w:tc>
      </w:tr>
      <w:tr w:rsidR="001951FD" w:rsidRPr="001951FD" w:rsidTr="00AE0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val oneof { "Tak", "Nie" };</w:t>
            </w: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</w:p>
        </w:tc>
      </w:tr>
      <w:tr w:rsidR="001951FD" w:rsidRPr="001951FD" w:rsidTr="00AE0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marka :</w:t>
            </w: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query "Jaka jest twoja ulubiona marka telefonu?"</w:t>
            </w:r>
          </w:p>
        </w:tc>
      </w:tr>
      <w:tr w:rsidR="001951FD" w:rsidRPr="001951FD" w:rsidTr="00AE0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val oneof { "Samsung", "Apple", "Huawei", "Xiaomi", "Sony", "Nokia"};</w:t>
            </w: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</w:p>
        </w:tc>
      </w:tr>
      <w:tr w:rsidR="001951FD" w:rsidRPr="001951FD" w:rsidTr="00AE0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budzet :</w:t>
            </w: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query "Jaki masz budżet?"</w:t>
            </w:r>
          </w:p>
        </w:tc>
      </w:tr>
      <w:tr w:rsidR="001951FD" w:rsidRPr="001951FD" w:rsidTr="00AE0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val oneof { "Nieograniczony", "3000zł", "2000zł", "1000zł", "Mniej niż 1000zł" };</w:t>
            </w: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951FD" w:rsidRPr="001951FD" w:rsidTr="00AE0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aparat :</w:t>
            </w: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query "Czy telefon ma posiadać dobry aparat?"</w:t>
            </w:r>
          </w:p>
        </w:tc>
      </w:tr>
      <w:tr w:rsidR="001951FD" w:rsidRPr="001951FD" w:rsidTr="00AE0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val oneof { "Tak", "Nie" };</w:t>
            </w: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</w:p>
        </w:tc>
      </w:tr>
      <w:tr w:rsidR="001951FD" w:rsidRPr="001951FD" w:rsidTr="00AE0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bateria :</w:t>
            </w: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query "Czy zależy Ci na dużej baterii?"</w:t>
            </w:r>
          </w:p>
        </w:tc>
      </w:tr>
      <w:tr w:rsidR="001951FD" w:rsidRPr="001951FD" w:rsidTr="00AE0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val oneof { "Tak", "Nie" };</w:t>
            </w: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</w:p>
        </w:tc>
      </w:tr>
      <w:tr w:rsidR="001951FD" w:rsidRPr="001951FD" w:rsidTr="00AE0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wydajnosc :</w:t>
            </w: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query "Czy zależy Ci na dużej wydajności?"</w:t>
            </w:r>
          </w:p>
        </w:tc>
      </w:tr>
      <w:tr w:rsidR="001951FD" w:rsidRPr="001951FD" w:rsidTr="00AE0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val oneof { "Tak", "Nie" };</w:t>
            </w: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</w:p>
        </w:tc>
      </w:tr>
      <w:tr w:rsidR="001951FD" w:rsidRPr="001951FD" w:rsidTr="00AE0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telefon:</w:t>
            </w: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  <w:t>ask no;</w:t>
            </w:r>
          </w:p>
        </w:tc>
      </w:tr>
      <w:tr w:rsidR="001951FD" w:rsidRPr="001951FD" w:rsidTr="00AE0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</w:p>
        </w:tc>
      </w:tr>
      <w:tr w:rsidR="001951FD" w:rsidRPr="001951FD" w:rsidTr="00AE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951FD" w:rsidRPr="001951FD" w:rsidRDefault="001951FD" w:rsidP="006266A5">
            <w:pPr>
              <w:rPr>
                <w:sz w:val="24"/>
                <w:szCs w:val="24"/>
              </w:rPr>
            </w:pPr>
            <w:r w:rsidRPr="001951FD">
              <w:rPr>
                <w:rFonts w:ascii="Arial" w:hAnsi="Arial" w:cs="Arial"/>
                <w:color w:val="000000"/>
                <w:sz w:val="16"/>
                <w:szCs w:val="16"/>
              </w:rPr>
              <w:t xml:space="preserve"> end;</w:t>
            </w:r>
          </w:p>
        </w:tc>
      </w:tr>
    </w:tbl>
    <w:p w:rsidR="00A941E6" w:rsidRPr="00A941E6" w:rsidRDefault="0017255E" w:rsidP="00A941E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941E6">
        <w:rPr>
          <w:sz w:val="24"/>
          <w:szCs w:val="24"/>
        </w:rPr>
        <w:t xml:space="preserve">  </w:t>
      </w:r>
    </w:p>
    <w:p w:rsidR="00A941E6" w:rsidRDefault="00AE0117" w:rsidP="00AE011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Blok reguł</w:t>
      </w:r>
    </w:p>
    <w:p w:rsidR="00AE0117" w:rsidRDefault="006120BF" w:rsidP="005765FE">
      <w:r>
        <w:t xml:space="preserve">Blok ten pełni główną rolę z punktu widzenia z punktu reprezentacji wiedzy. Każda reguła składa się z konkluzji, po której występuje część warunkowa. W naszym przypadku występują zarówno reguły proste np. reguła 01 jak i złożone np., reguła </w:t>
      </w:r>
      <w:r w:rsidR="005765FE">
        <w:t>02.</w:t>
      </w:r>
    </w:p>
    <w:tbl>
      <w:tblPr>
        <w:tblStyle w:val="redniecieniowanie1akcent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765FE" w:rsidRPr="005765FE" w:rsidTr="00576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rules</w:t>
            </w: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01: telefon="Nokia 3310" if rodzaj="Nie";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02: telefon = "Samsung Galaxy S10" if ulubiona_marka="Nie",budzet="Nieograniczony" | ulubiona_marka="Tak", marka = "Samsung",budzet="Nieograniczony";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03: telefon = "iPhone Xs Max" if ulubiona_marka = "Tak",marka="Apple",budzet="Nieograniczony";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04:telefon = "Huawei P30" if ulubiona_marka = "Tak", marka="Huawei",budzet="Nieograniczony";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05:telefon = "Sony Xperia XZ2 Premium" if ulubiona_marka="Tak",marka="Sony",budzet="Nieograniczony";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06:telefon = "Xiaomi Mi9" if ulubiona_marka="Tak",marka="Xiaomi",budzet="Nieograniczony";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07:telefon = "Nokia 8 Sirocco" if ulubiona_marka="Tak",marka="Nokia",budzet="Nieograniczony";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08: telefon = "Samsung Galaxy S9" if  budzet = "3000zł",aparat="Tak",bateria="Tak",wydajnosc="Tak";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09:telefon = "Xiaomi Mi 8" if budzet = "2000zł",aparat="Tak",bateria="Tak",wydajnosc="Tak"; 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10:telefon = "Huawei P9" if  budzet = "1000zł",aparat="Tak",bateria="Tak",wydajnosc="Tak";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11:telefon = "Xiaomi Mi 8 Lite" if  budzet = "Mniej niż 1000zł",aparat="Tak",bateria="Tak",wydajnosc="Tak";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12:telefon = "iPhone 8 Plus" if  budzet = "3000zł",aparat="Nie",bateria="Tak",wydajnosc="Tak";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13:telefon = "Huawei P20" if budzet = "2000zł",aparat="Nie",bateria="Tak",wydajnosc="Tak";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14:telefon = "Huawei P Smart" if  budzet = "1000zł",aparat="Nie",bateria="Tak",wydajnosc="Tak";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15:telefon = "Samsung Galaxy S6" if  budzet = "Mniej niż </w:t>
            </w:r>
            <w:r w:rsidR="00CD2C9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>1000zł",aparat="Nie",bateria="Tak",wydajnosc="Tak";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16:telefon = "iPhone X" if budzet = "3000zł",aparat="Nie",bateria="Nie",wydajnosc="Tak";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17:telefon = "Nokia 7.1" if  budzet = "2000zł",aparat="Nie",bateria="Nie",wydajnosc="Tak";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18:telefon = "Xiaomi Mi A2" if  budzet = "1000zł",aparat="Nie",bateria="Nie",wydajnosc="Tak";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19:telefon = "Nokia 6.1" if  budzet = "Mniej niż 1000zł",aparat="Nie",bateria="Nie",wydajnosc="Tak";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20:telefon = "Xiaomi Pocophone F1" if budzet = "3000zł",aparat="Nie",bateria="Nie",wydajnosc="Nie";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21:telefon = "Xiaomi Mi Max 3" if  budzet = "2000zł",aparat="Nie",bateria="Nie",wydajnosc="Nie";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22:telefon = "Huawei P20 Lite" if budzet = "1000zł",aparat="Nie",bateria="Nie",wydajnosc="Nie";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23:telefon = "Samsung Galaxy A6" if  budzet = "Mniej niż 1000zł",aparat="Nie",bateria="Nie",wydajnosc="Nie";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24:telefon = "Huawei Mate 9 Porsche Design" if  budzet = "3000zł",aparat="Nie",bateria="Tak",wydajnosc="Nie";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25:telefon = "iPhone 7" if  budzet = "2000zł",aparat="Nie",bateria="Tak",wydajnosc="Nie";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26:telefon = "Samsung Galaxy A7 2018" if budzet = "1000zł",aparat="Nie",bateria="Tak",wydajnosc="Nie";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27:telefon = "Huawei Mate 10 Lite" if budzet = "Mniej niż 1000zł",aparat="Nie",bateria="Tak",wydajnosc="Nie";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28:telefon = "Samsung Galaxy Note 9" if  budzet = "3000zł",aparat="Tak",bateria="Nie",wydajnosc="Tak";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29:telefon = "Sony Xperia X10" if  budzet = "2000zł",aparat="Tak",bateria="Nie",wydajnosc="Tak";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30:telefon = "Huawei Nova 2 Plus" if  budzet = "1000zł",aparat="Tak",bateria="Nie",wydajnosc="Tak";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31:telefon = "Nokia Lumia 930" if  budzet = "Mniej niż 1000zł",aparat="Tak",bateria="Nie",wydajnosc="Tak";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32:telefon = "Samsung Galaxy S10 E" if budzet = "3000zł",aparat="Tak",bateria="Tak",wydajnosc="Nie";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33:telefon = "Xiaomi Black Shark" if  budzet = "2000zł",aparat="Tak",bateria="Tak",wydajnosc="Nie";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34:telefon = "iPhone 5s" if  budzet = "1000zł",aparat="Tak",bateria="Tak",wydajnosc="Nie";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35:telefon = "Sony Xperia Z2" if  budzet = "Mniej niż 1000zł",aparat="Tak",bateria="Tak",wydajnosc="Nie";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36:telefon = "iPhone XR" if budzet = "3000zł",aparat="Tak",bateria="Nie",wydajnosc="Nie";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37:telefon = "Samsung Galaxy S6 Edge" if  budzet = "2000zł",aparat="Tak",bateria="Nie",wydajnosc="Nie";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38:telefon = "Sony Xperia Z5 Premium" if  budzet = "1000zł",aparat="Tak",bateria="Nie",wydajnosc="Nie";</w:t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  <w:t>39:telefon = "Samsung Galaxy S4 Active" if budzet = "Mniej niż 1000zł",aparat="Tak",bateria="Nie",wydajnosc="Nie";</w:t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</w:p>
        </w:tc>
      </w:tr>
      <w:tr w:rsidR="005765FE" w:rsidRPr="005765FE" w:rsidTr="005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765FE" w:rsidRPr="005765FE" w:rsidTr="00576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765FE" w:rsidRPr="005765FE" w:rsidRDefault="005765FE" w:rsidP="00CC71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65FE">
              <w:rPr>
                <w:rFonts w:ascii="Arial" w:hAnsi="Arial" w:cs="Arial"/>
                <w:color w:val="000000"/>
                <w:sz w:val="16"/>
                <w:szCs w:val="16"/>
              </w:rPr>
              <w:t xml:space="preserve"> end;</w:t>
            </w:r>
          </w:p>
        </w:tc>
      </w:tr>
    </w:tbl>
    <w:p w:rsidR="005765FE" w:rsidRPr="00AE0117" w:rsidRDefault="005765FE" w:rsidP="00AE0117">
      <w:pPr>
        <w:rPr>
          <w:sz w:val="24"/>
          <w:szCs w:val="24"/>
        </w:rPr>
      </w:pPr>
    </w:p>
    <w:p w:rsidR="00A941E6" w:rsidRDefault="00CD2C9C" w:rsidP="00CD2C9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Blok kontrolny</w:t>
      </w:r>
    </w:p>
    <w:p w:rsidR="00CD2C9C" w:rsidRDefault="0059714D" w:rsidP="00CD2C9C">
      <w:pPr>
        <w:rPr>
          <w:sz w:val="24"/>
          <w:szCs w:val="24"/>
        </w:rPr>
      </w:pPr>
      <w:r>
        <w:rPr>
          <w:sz w:val="24"/>
          <w:szCs w:val="24"/>
        </w:rPr>
        <w:t>Blok ten zawiera wiersze uruchomienia programu, tutaj właśnie zadeklarowane są zmienne, dodana została także winietka. Blok ten umożliwia</w:t>
      </w:r>
      <w:r w:rsidR="00634795">
        <w:rPr>
          <w:sz w:val="24"/>
          <w:szCs w:val="24"/>
        </w:rPr>
        <w:t xml:space="preserve"> oddzielenie wiedzy eksperckiej od sterowania. </w:t>
      </w:r>
    </w:p>
    <w:tbl>
      <w:tblPr>
        <w:tblStyle w:val="redniecieniowanie1akcent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667CD" w:rsidRPr="00F667CD" w:rsidTr="00F66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>control</w:t>
            </w:r>
          </w:p>
        </w:tc>
      </w:tr>
      <w:tr w:rsidR="00F667CD" w:rsidRPr="00F667CD" w:rsidTr="00F66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char S1, S2, S3;</w:t>
            </w: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run;</w:t>
            </w:r>
          </w:p>
        </w:tc>
      </w:tr>
      <w:tr w:rsidR="00F667CD" w:rsidRPr="00F667CD" w:rsidTr="00F66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S1 := "Wybor telefonu";</w:t>
            </w:r>
          </w:p>
        </w:tc>
      </w:tr>
      <w:tr w:rsidR="00F667CD" w:rsidRPr="00F667CD" w:rsidTr="00F66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S2 := "System doradczy w wyborze zakupu telefonu";</w:t>
            </w: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S3 := "Armand Pajor i Mateusz Chmielewski";</w:t>
            </w:r>
          </w:p>
        </w:tc>
      </w:tr>
      <w:tr w:rsidR="00F667CD" w:rsidRPr="00F667CD" w:rsidTr="00F66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vignette(S1,S2,S3);</w:t>
            </w:r>
          </w:p>
        </w:tc>
      </w:tr>
      <w:tr w:rsidR="00F667CD" w:rsidRPr="00F667CD" w:rsidTr="00F66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setAppWinTitle("Wybor telefonu");</w:t>
            </w: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addSolution(yes);</w:t>
            </w:r>
          </w:p>
        </w:tc>
      </w:tr>
      <w:tr w:rsidR="00F667CD" w:rsidRPr="00F667CD" w:rsidTr="00F66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setWindowPos( solution, 100,100,600,200,3 );</w:t>
            </w:r>
          </w:p>
        </w:tc>
      </w:tr>
      <w:tr w:rsidR="00F667CD" w:rsidRPr="00F667CD" w:rsidTr="00F66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int Odp;</w:t>
            </w: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Odp := 1;</w:t>
            </w:r>
          </w:p>
        </w:tc>
      </w:tr>
      <w:tr w:rsidR="00F667CD" w:rsidRPr="00F667CD" w:rsidTr="00F66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menu "Menu"</w:t>
            </w:r>
          </w:p>
        </w:tc>
      </w:tr>
      <w:tr w:rsidR="00F667CD" w:rsidRPr="00F667CD" w:rsidTr="00F66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1. "Wybor telefonu"</w:t>
            </w: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2. "Wyjscie"</w:t>
            </w:r>
          </w:p>
        </w:tc>
      </w:tr>
      <w:tr w:rsidR="00F667CD" w:rsidRPr="00F667CD" w:rsidTr="00F66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case 1:</w:t>
            </w: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while (Odp==1)</w:t>
            </w:r>
          </w:p>
        </w:tc>
      </w:tr>
      <w:tr w:rsidR="00F667CD" w:rsidRPr="00F667CD" w:rsidTr="00F66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begin</w:t>
            </w: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goal("telefon=Telefon");</w:t>
            </w:r>
          </w:p>
        </w:tc>
      </w:tr>
      <w:tr w:rsidR="00F667CD" w:rsidRPr="00F667CD" w:rsidTr="00F66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messageBox(0,0,"Marka","Jeżeli maraka wybranego telefonu różni się od Twojej ulubionej, spowodowane jest to jedynie dobrem najlepszego modelu dla wybranych parametrów");</w:t>
            </w: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confirmBox( 0, 0, "Kontynuacja","Chcesz ponownie wybrać", Odp );</w:t>
            </w:r>
          </w:p>
        </w:tc>
      </w:tr>
      <w:tr w:rsidR="00F667CD" w:rsidRPr="00F667CD" w:rsidTr="00F66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delNewFacts;</w:t>
            </w: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</w:p>
        </w:tc>
      </w:tr>
      <w:tr w:rsidR="00F667CD" w:rsidRPr="00F667CD" w:rsidTr="00F66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end;</w:t>
            </w: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case 2:</w:t>
            </w:r>
          </w:p>
        </w:tc>
      </w:tr>
      <w:tr w:rsidR="00F667CD" w:rsidRPr="00F667CD" w:rsidTr="00F66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exit;</w:t>
            </w: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  <w:t>end;</w:t>
            </w:r>
          </w:p>
        </w:tc>
      </w:tr>
      <w:tr w:rsidR="00F667CD" w:rsidRPr="00F667CD" w:rsidTr="00F66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</w:p>
        </w:tc>
      </w:tr>
      <w:tr w:rsidR="00F667CD" w:rsidRPr="00F667CD" w:rsidTr="00F66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 xml:space="preserve"> end;</w:t>
            </w:r>
          </w:p>
        </w:tc>
      </w:tr>
      <w:tr w:rsidR="00F667CD" w:rsidRPr="00F667CD" w:rsidTr="00F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67CD" w:rsidRPr="00F667CD" w:rsidRDefault="00F667CD" w:rsidP="001E3430">
            <w:pPr>
              <w:rPr>
                <w:sz w:val="24"/>
                <w:szCs w:val="24"/>
              </w:rPr>
            </w:pPr>
            <w:r w:rsidRPr="00F667CD">
              <w:rPr>
                <w:rFonts w:ascii="Arial" w:hAnsi="Arial" w:cs="Arial"/>
                <w:color w:val="000000"/>
                <w:sz w:val="16"/>
                <w:szCs w:val="16"/>
              </w:rPr>
              <w:t>end;</w:t>
            </w:r>
          </w:p>
        </w:tc>
      </w:tr>
    </w:tbl>
    <w:p w:rsidR="00A941E6" w:rsidRDefault="00A941E6" w:rsidP="00A941E6">
      <w:pPr>
        <w:jc w:val="center"/>
        <w:rPr>
          <w:sz w:val="44"/>
          <w:szCs w:val="44"/>
        </w:rPr>
      </w:pPr>
    </w:p>
    <w:p w:rsidR="00A941E6" w:rsidRPr="00F667CD" w:rsidRDefault="00F667CD" w:rsidP="00F667CD">
      <w:pPr>
        <w:rPr>
          <w:sz w:val="24"/>
          <w:szCs w:val="24"/>
        </w:rPr>
      </w:pPr>
      <w:r>
        <w:rPr>
          <w:sz w:val="24"/>
          <w:szCs w:val="24"/>
        </w:rPr>
        <w:t xml:space="preserve">Do dopisania, wady i zalety oraz sposób wnioskowania (w przód ). </w:t>
      </w:r>
      <w:bookmarkStart w:id="0" w:name="_GoBack"/>
      <w:bookmarkEnd w:id="0"/>
    </w:p>
    <w:p w:rsidR="00A941E6" w:rsidRDefault="00A941E6" w:rsidP="00A941E6">
      <w:pPr>
        <w:jc w:val="center"/>
        <w:rPr>
          <w:sz w:val="44"/>
          <w:szCs w:val="44"/>
        </w:rPr>
      </w:pPr>
    </w:p>
    <w:p w:rsidR="00A941E6" w:rsidRDefault="00A941E6" w:rsidP="00A941E6">
      <w:pPr>
        <w:jc w:val="center"/>
        <w:rPr>
          <w:sz w:val="44"/>
          <w:szCs w:val="44"/>
        </w:rPr>
      </w:pPr>
    </w:p>
    <w:p w:rsidR="00A941E6" w:rsidRDefault="00A941E6" w:rsidP="00A941E6">
      <w:pPr>
        <w:jc w:val="center"/>
        <w:rPr>
          <w:sz w:val="44"/>
          <w:szCs w:val="44"/>
        </w:rPr>
      </w:pPr>
    </w:p>
    <w:p w:rsidR="00A941E6" w:rsidRDefault="00A941E6" w:rsidP="00A941E6">
      <w:pPr>
        <w:jc w:val="center"/>
        <w:rPr>
          <w:sz w:val="44"/>
          <w:szCs w:val="44"/>
        </w:rPr>
      </w:pPr>
    </w:p>
    <w:p w:rsidR="00A941E6" w:rsidRDefault="00A941E6" w:rsidP="00A941E6">
      <w:pPr>
        <w:jc w:val="center"/>
        <w:rPr>
          <w:sz w:val="44"/>
          <w:szCs w:val="44"/>
        </w:rPr>
      </w:pPr>
    </w:p>
    <w:p w:rsidR="00A941E6" w:rsidRDefault="00A941E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941E6" w:rsidRDefault="00A941E6" w:rsidP="00A941E6">
      <w:pPr>
        <w:jc w:val="center"/>
        <w:rPr>
          <w:sz w:val="44"/>
          <w:szCs w:val="44"/>
        </w:rPr>
      </w:pPr>
    </w:p>
    <w:p w:rsidR="00A941E6" w:rsidRDefault="00A941E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941E6" w:rsidRDefault="00A941E6" w:rsidP="00A941E6">
      <w:pPr>
        <w:jc w:val="center"/>
        <w:rPr>
          <w:sz w:val="44"/>
          <w:szCs w:val="44"/>
        </w:rPr>
      </w:pPr>
    </w:p>
    <w:p w:rsidR="00A941E6" w:rsidRDefault="00A941E6" w:rsidP="00A941E6">
      <w:pPr>
        <w:jc w:val="center"/>
        <w:rPr>
          <w:sz w:val="44"/>
          <w:szCs w:val="44"/>
        </w:rPr>
      </w:pPr>
    </w:p>
    <w:p w:rsidR="00A941E6" w:rsidRDefault="00A941E6" w:rsidP="00A941E6">
      <w:pPr>
        <w:jc w:val="center"/>
        <w:rPr>
          <w:sz w:val="44"/>
          <w:szCs w:val="44"/>
        </w:rPr>
      </w:pPr>
    </w:p>
    <w:p w:rsidR="00A941E6" w:rsidRDefault="00A941E6" w:rsidP="00A941E6">
      <w:pPr>
        <w:jc w:val="center"/>
        <w:rPr>
          <w:sz w:val="44"/>
          <w:szCs w:val="44"/>
        </w:rPr>
      </w:pPr>
    </w:p>
    <w:p w:rsidR="00A941E6" w:rsidRPr="00A941E6" w:rsidRDefault="00A941E6" w:rsidP="00A941E6">
      <w:pPr>
        <w:jc w:val="right"/>
        <w:rPr>
          <w:i/>
          <w:sz w:val="36"/>
          <w:szCs w:val="36"/>
        </w:rPr>
      </w:pPr>
      <w:r>
        <w:rPr>
          <w:i/>
          <w:sz w:val="36"/>
          <w:szCs w:val="36"/>
        </w:rPr>
        <w:t>Mateusz Chmielewski, Armand Pajor</w:t>
      </w:r>
    </w:p>
    <w:sectPr w:rsidR="00A941E6" w:rsidRPr="00A941E6" w:rsidSect="00A941E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1E6"/>
    <w:rsid w:val="0017255E"/>
    <w:rsid w:val="001951FD"/>
    <w:rsid w:val="002F7FA4"/>
    <w:rsid w:val="005765FE"/>
    <w:rsid w:val="0059714D"/>
    <w:rsid w:val="006120BF"/>
    <w:rsid w:val="00634795"/>
    <w:rsid w:val="00A941E6"/>
    <w:rsid w:val="00AE0117"/>
    <w:rsid w:val="00CD2C9C"/>
    <w:rsid w:val="00F6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941E6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941E6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4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41E6"/>
    <w:rPr>
      <w:rFonts w:ascii="Tahoma" w:hAnsi="Tahoma" w:cs="Tahoma"/>
      <w:sz w:val="16"/>
      <w:szCs w:val="16"/>
    </w:rPr>
  </w:style>
  <w:style w:type="table" w:styleId="Jasnecieniowanie">
    <w:name w:val="Light Shading"/>
    <w:basedOn w:val="Standardowy"/>
    <w:uiPriority w:val="60"/>
    <w:rsid w:val="001951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edniecieniowanie1">
    <w:name w:val="Medium Shading 1"/>
    <w:basedOn w:val="Standardowy"/>
    <w:uiPriority w:val="63"/>
    <w:rsid w:val="00195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AE01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listaakcent1">
    <w:name w:val="Light List Accent 1"/>
    <w:basedOn w:val="Standardowy"/>
    <w:uiPriority w:val="61"/>
    <w:rsid w:val="00F667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941E6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941E6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4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41E6"/>
    <w:rPr>
      <w:rFonts w:ascii="Tahoma" w:hAnsi="Tahoma" w:cs="Tahoma"/>
      <w:sz w:val="16"/>
      <w:szCs w:val="16"/>
    </w:rPr>
  </w:style>
  <w:style w:type="table" w:styleId="Jasnecieniowanie">
    <w:name w:val="Light Shading"/>
    <w:basedOn w:val="Standardowy"/>
    <w:uiPriority w:val="60"/>
    <w:rsid w:val="001951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edniecieniowanie1">
    <w:name w:val="Medium Shading 1"/>
    <w:basedOn w:val="Standardowy"/>
    <w:uiPriority w:val="63"/>
    <w:rsid w:val="00195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AE01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listaakcent1">
    <w:name w:val="Light List Accent 1"/>
    <w:basedOn w:val="Standardowy"/>
    <w:uiPriority w:val="61"/>
    <w:rsid w:val="00F667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362C2D347B424E965429EFDDBC0A0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CDD95A7-EE1C-48ED-A31B-AB5EBD380A00}"/>
      </w:docPartPr>
      <w:docPartBody>
        <w:p w:rsidR="00000000" w:rsidRDefault="003B2EBF" w:rsidP="003B2EBF">
          <w:pPr>
            <w:pStyle w:val="6C362C2D347B424E965429EFDDBC0A06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  <w:docPart>
      <w:docPartPr>
        <w:name w:val="B84DC527D8314F2386B6B5E40CA5DD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477DA3-5C95-41CF-988E-9E785054BAA7}"/>
      </w:docPartPr>
      <w:docPartBody>
        <w:p w:rsidR="00000000" w:rsidRDefault="003B2EBF" w:rsidP="003B2EBF">
          <w:pPr>
            <w:pStyle w:val="B84DC527D8314F2386B6B5E40CA5DDC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F95A0D8563B14DB09016CED0A8758E5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7D211B1-4FE6-4D11-BFCE-0881B4D5D340}"/>
      </w:docPartPr>
      <w:docPartBody>
        <w:p w:rsidR="00000000" w:rsidRDefault="003B2EBF" w:rsidP="003B2EBF">
          <w:pPr>
            <w:pStyle w:val="F95A0D8563B14DB09016CED0A8758E5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78900DA855F14E82992A86041A442CA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D15F95-A9E5-4FB6-8484-3F8BDB4FABC1}"/>
      </w:docPartPr>
      <w:docPartBody>
        <w:p w:rsidR="00000000" w:rsidRDefault="003B2EBF" w:rsidP="003B2EBF">
          <w:pPr>
            <w:pStyle w:val="78900DA855F14E82992A86041A442CA8"/>
          </w:pPr>
          <w:r>
            <w:rPr>
              <w:b/>
              <w:bCs/>
            </w:rPr>
            <w:t>[Wpisz imię i nazwisko autora]</w:t>
          </w:r>
        </w:p>
      </w:docPartBody>
    </w:docPart>
    <w:docPart>
      <w:docPartPr>
        <w:name w:val="54F378869383422F875B13E6DE183E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3975F93-161F-45D8-8D15-8FBC0E6A23E7}"/>
      </w:docPartPr>
      <w:docPartBody>
        <w:p w:rsidR="00000000" w:rsidRDefault="003B2EBF" w:rsidP="003B2EBF">
          <w:pPr>
            <w:pStyle w:val="54F378869383422F875B13E6DE183E35"/>
          </w:pPr>
          <w:r>
            <w:rPr>
              <w:b/>
              <w:bCs/>
            </w:rPr>
            <w:t>[Wybierz datę]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BF"/>
    <w:rsid w:val="003B2EBF"/>
    <w:rsid w:val="003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C362C2D347B424E965429EFDDBC0A06">
    <w:name w:val="6C362C2D347B424E965429EFDDBC0A06"/>
    <w:rsid w:val="003B2EBF"/>
  </w:style>
  <w:style w:type="paragraph" w:customStyle="1" w:styleId="B84DC527D8314F2386B6B5E40CA5DDC9">
    <w:name w:val="B84DC527D8314F2386B6B5E40CA5DDC9"/>
    <w:rsid w:val="003B2EBF"/>
  </w:style>
  <w:style w:type="paragraph" w:customStyle="1" w:styleId="F95A0D8563B14DB09016CED0A8758E5C">
    <w:name w:val="F95A0D8563B14DB09016CED0A8758E5C"/>
    <w:rsid w:val="003B2EBF"/>
  </w:style>
  <w:style w:type="paragraph" w:customStyle="1" w:styleId="78900DA855F14E82992A86041A442CA8">
    <w:name w:val="78900DA855F14E82992A86041A442CA8"/>
    <w:rsid w:val="003B2EBF"/>
  </w:style>
  <w:style w:type="paragraph" w:customStyle="1" w:styleId="54F378869383422F875B13E6DE183E35">
    <w:name w:val="54F378869383422F875B13E6DE183E35"/>
    <w:rsid w:val="003B2EBF"/>
  </w:style>
  <w:style w:type="paragraph" w:customStyle="1" w:styleId="0B468E7FBCF24CCDAD414D1D35141982">
    <w:name w:val="0B468E7FBCF24CCDAD414D1D35141982"/>
    <w:rsid w:val="003B2E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C362C2D347B424E965429EFDDBC0A06">
    <w:name w:val="6C362C2D347B424E965429EFDDBC0A06"/>
    <w:rsid w:val="003B2EBF"/>
  </w:style>
  <w:style w:type="paragraph" w:customStyle="1" w:styleId="B84DC527D8314F2386B6B5E40CA5DDC9">
    <w:name w:val="B84DC527D8314F2386B6B5E40CA5DDC9"/>
    <w:rsid w:val="003B2EBF"/>
  </w:style>
  <w:style w:type="paragraph" w:customStyle="1" w:styleId="F95A0D8563B14DB09016CED0A8758E5C">
    <w:name w:val="F95A0D8563B14DB09016CED0A8758E5C"/>
    <w:rsid w:val="003B2EBF"/>
  </w:style>
  <w:style w:type="paragraph" w:customStyle="1" w:styleId="78900DA855F14E82992A86041A442CA8">
    <w:name w:val="78900DA855F14E82992A86041A442CA8"/>
    <w:rsid w:val="003B2EBF"/>
  </w:style>
  <w:style w:type="paragraph" w:customStyle="1" w:styleId="54F378869383422F875B13E6DE183E35">
    <w:name w:val="54F378869383422F875B13E6DE183E35"/>
    <w:rsid w:val="003B2EBF"/>
  </w:style>
  <w:style w:type="paragraph" w:customStyle="1" w:styleId="0B468E7FBCF24CCDAD414D1D35141982">
    <w:name w:val="0B468E7FBCF24CCDAD414D1D35141982"/>
    <w:rsid w:val="003B2E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CB1738-6646-4ED0-B44E-D1857C249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998</Words>
  <Characters>5988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wspomagania decyzji wyboru smartphone ‘a</vt:lpstr>
    </vt:vector>
  </TitlesOfParts>
  <Company/>
  <LinksUpToDate>false</LinksUpToDate>
  <CharactersWithSpaces>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wspomagania decyzji wyboru smartphone ‘a</dc:title>
  <dc:subject>Systemy Ekspertowe</dc:subject>
  <dc:creator>Mateusz Chmielewski, Armand Pajor</dc:creator>
  <cp:lastModifiedBy>Asus</cp:lastModifiedBy>
  <cp:revision>5</cp:revision>
  <dcterms:created xsi:type="dcterms:W3CDTF">2019-03-16T10:11:00Z</dcterms:created>
  <dcterms:modified xsi:type="dcterms:W3CDTF">2019-03-16T11:42:00Z</dcterms:modified>
</cp:coreProperties>
</file>