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22891" w14:textId="359C97C9" w:rsidR="00A2015D" w:rsidRPr="00CE652F" w:rsidRDefault="00A2015D" w:rsidP="00CE652F">
      <w:pPr>
        <w:pStyle w:val="Tytu"/>
        <w:jc w:val="center"/>
        <w:rPr>
          <w:b/>
          <w:bCs/>
        </w:rPr>
      </w:pPr>
      <w:bookmarkStart w:id="0" w:name="_Hlk199081805"/>
      <w:bookmarkEnd w:id="0"/>
      <w:r w:rsidRPr="00CE652F">
        <w:rPr>
          <w:b/>
          <w:bCs/>
        </w:rPr>
        <w:t>Analiza struktury sprzedaży i segmentacja klientów na podstawie danych z systemu transakcyjnego przedsiębiorstwa</w:t>
      </w:r>
    </w:p>
    <w:p w14:paraId="4E07C885" w14:textId="532101D4" w:rsidR="00CE652F" w:rsidRDefault="00CE652F" w:rsidP="00CE652F">
      <w:pPr>
        <w:jc w:val="center"/>
        <w:rPr>
          <w:b/>
          <w:bCs/>
        </w:rPr>
      </w:pPr>
    </w:p>
    <w:p w14:paraId="1BA462D2" w14:textId="1AD3ED32" w:rsidR="00CE652F" w:rsidRPr="00CE652F" w:rsidRDefault="00CE652F" w:rsidP="00CE652F">
      <w:pPr>
        <w:jc w:val="center"/>
        <w:rPr>
          <w:b/>
          <w:bCs/>
          <w:sz w:val="32"/>
          <w:szCs w:val="32"/>
        </w:rPr>
      </w:pPr>
      <w:r w:rsidRPr="00A2015D">
        <w:rPr>
          <w:b/>
          <w:bCs/>
          <w:sz w:val="32"/>
          <w:szCs w:val="32"/>
        </w:rPr>
        <w:t>Projekt z przedmiotu Statystyka w Biznesie</w:t>
      </w:r>
    </w:p>
    <w:p w14:paraId="38E4AB96" w14:textId="4CF61647" w:rsidR="00CE652F" w:rsidRDefault="00CE652F" w:rsidP="00CE652F">
      <w:pPr>
        <w:jc w:val="center"/>
        <w:rPr>
          <w:b/>
          <w:bCs/>
        </w:rPr>
      </w:pPr>
    </w:p>
    <w:p w14:paraId="0C6FD73A" w14:textId="5377B8E2" w:rsidR="00CE652F" w:rsidRDefault="00CE652F" w:rsidP="00CE652F">
      <w:pPr>
        <w:jc w:val="center"/>
        <w:rPr>
          <w:b/>
          <w:bCs/>
        </w:rPr>
      </w:pPr>
      <w:r w:rsidRPr="00CE652F">
        <w:rPr>
          <w:b/>
          <w:bCs/>
          <w:noProof/>
        </w:rPr>
        <mc:AlternateContent>
          <mc:Choice Requires="wps">
            <w:drawing>
              <wp:anchor distT="45720" distB="45720" distL="114300" distR="114300" simplePos="0" relativeHeight="251659264" behindDoc="0" locked="0" layoutInCell="1" allowOverlap="1" wp14:anchorId="5E8B6E24" wp14:editId="7F39A120">
                <wp:simplePos x="0" y="0"/>
                <wp:positionH relativeFrom="margin">
                  <wp:align>center</wp:align>
                </wp:positionH>
                <wp:positionV relativeFrom="paragraph">
                  <wp:posOffset>4255770</wp:posOffset>
                </wp:positionV>
                <wp:extent cx="6124575" cy="1404620"/>
                <wp:effectExtent l="0" t="0" r="0" b="635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1404620"/>
                        </a:xfrm>
                        <a:prstGeom prst="rect">
                          <a:avLst/>
                        </a:prstGeom>
                        <a:noFill/>
                        <a:ln w="9525">
                          <a:noFill/>
                          <a:miter lim="800000"/>
                          <a:headEnd/>
                          <a:tailEnd/>
                        </a:ln>
                      </wps:spPr>
                      <wps:txbx>
                        <w:txbxContent>
                          <w:p w14:paraId="3E2E0500" w14:textId="6C157E6A" w:rsidR="00CE652F" w:rsidRPr="00CE652F" w:rsidRDefault="00CE652F" w:rsidP="00CE652F">
                            <w:pPr>
                              <w:jc w:val="center"/>
                              <w:rPr>
                                <w:b/>
                                <w:bCs/>
                                <w:sz w:val="32"/>
                                <w:szCs w:val="32"/>
                              </w:rPr>
                            </w:pPr>
                            <w:r w:rsidRPr="00CE652F">
                              <w:rPr>
                                <w:b/>
                                <w:bCs/>
                                <w:sz w:val="32"/>
                                <w:szCs w:val="32"/>
                              </w:rPr>
                              <w:t>Warszawa, maj 2025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E8B6E24" id="_x0000_t202" coordsize="21600,21600" o:spt="202" path="m,l,21600r21600,l21600,xe">
                <v:stroke joinstyle="miter"/>
                <v:path gradientshapeok="t" o:connecttype="rect"/>
              </v:shapetype>
              <v:shape id="Pole tekstowe 2" o:spid="_x0000_s1026" type="#_x0000_t202" style="position:absolute;left:0;text-align:left;margin-left:0;margin-top:335.1pt;width:482.25pt;height:110.6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" filled="f" stroked="f">
                <v:textbox style="mso-fit-shape-to-text:t">
                  <w:txbxContent>
                    <w:p w14:paraId="3E2E0500" w14:textId="6C157E6A" w:rsidR="00CE652F" w:rsidRPr="00CE652F" w:rsidRDefault="00CE652F" w:rsidP="00CE652F">
                      <w:pPr>
                        <w:jc w:val="center"/>
                        <w:rPr>
                          <w:b/>
                          <w:bCs/>
                          <w:sz w:val="32"/>
                          <w:szCs w:val="32"/>
                        </w:rPr>
                      </w:pPr>
                      <w:r w:rsidRPr="00CE652F">
                        <w:rPr>
                          <w:b/>
                          <w:bCs/>
                          <w:sz w:val="32"/>
                          <w:szCs w:val="32"/>
                        </w:rPr>
                        <w:t>Warszawa, maj 2025</w:t>
                      </w:r>
                    </w:p>
                  </w:txbxContent>
                </v:textbox>
                <w10:wrap type="square" anchorx="margin"/>
              </v:shape>
            </w:pict>
          </mc:Fallback>
        </mc:AlternateContent>
      </w:r>
      <w:r>
        <w:rPr>
          <w:b/>
          <w:bCs/>
        </w:rPr>
        <w:t>Mateusz Dziendziel 129745</w:t>
      </w:r>
    </w:p>
    <w:p w14:paraId="60C6E8EF" w14:textId="77777777" w:rsidR="00CE652F" w:rsidRDefault="00CE652F" w:rsidP="00C32F84">
      <w:pPr>
        <w:rPr>
          <w:b/>
          <w:bCs/>
          <w:color w:val="FFFFFF" w:themeColor="background1"/>
          <w14:textFill>
            <w14:noFill/>
          </w14:textFill>
        </w:rPr>
      </w:pPr>
    </w:p>
    <w:p w14:paraId="3C6BE8D8" w14:textId="77777777" w:rsidR="00C32F84" w:rsidRPr="00470631" w:rsidRDefault="00C32F84" w:rsidP="00C32F84">
      <w:pPr>
        <w:rPr>
          <w:b/>
          <w:bCs/>
          <w:color w:val="FFFFFF" w:themeColor="background1"/>
          <w14:textFill>
            <w14:noFill/>
          </w14:textFill>
        </w:rPr>
        <w:sectPr w:rsidR="00C32F84" w:rsidRPr="00470631" w:rsidSect="00CE652F">
          <w:pgSz w:w="11906" w:h="16838" w:code="9"/>
          <w:pgMar w:top="1418" w:right="1418" w:bottom="1418" w:left="1418" w:header="709" w:footer="709" w:gutter="0"/>
          <w:cols w:space="708"/>
          <w:vAlign w:val="center"/>
          <w:docGrid w:linePitch="360"/>
        </w:sectPr>
      </w:pPr>
    </w:p>
    <w:sdt>
      <w:sdtPr>
        <w:rPr>
          <w:rFonts w:asciiTheme="minorHAnsi" w:eastAsiaTheme="minorHAnsi" w:hAnsiTheme="minorHAnsi" w:cstheme="minorBidi"/>
          <w:color w:val="auto"/>
          <w:kern w:val="2"/>
          <w:sz w:val="24"/>
          <w:szCs w:val="24"/>
          <w:lang w:eastAsia="en-US"/>
          <w14:ligatures w14:val="standardContextual"/>
        </w:rPr>
        <w:id w:val="-1940509476"/>
        <w:docPartObj>
          <w:docPartGallery w:val="Table of Contents"/>
          <w:docPartUnique/>
        </w:docPartObj>
      </w:sdtPr>
      <w:sdtEndPr>
        <w:rPr>
          <w:b/>
          <w:bCs/>
        </w:rPr>
      </w:sdtEndPr>
      <w:sdtContent>
        <w:p w14:paraId="045217CE" w14:textId="5CEB33B6" w:rsidR="00987B4F" w:rsidRDefault="00987B4F">
          <w:pPr>
            <w:pStyle w:val="Nagwekspisutreci"/>
          </w:pPr>
          <w:r>
            <w:t>Spis treści</w:t>
          </w:r>
        </w:p>
        <w:p w14:paraId="012AC6D8" w14:textId="4D03FA32" w:rsidR="008F0140" w:rsidRDefault="00987B4F">
          <w:pPr>
            <w:pStyle w:val="Spistreci1"/>
            <w:tabs>
              <w:tab w:val="right" w:leader="dot" w:pos="9060"/>
            </w:tabs>
            <w:rPr>
              <w:rFonts w:eastAsiaTheme="minorEastAsia"/>
              <w:noProof/>
              <w:lang w:eastAsia="pl-PL"/>
            </w:rPr>
          </w:pPr>
          <w:r>
            <w:fldChar w:fldCharType="begin"/>
          </w:r>
          <w:r>
            <w:instrText xml:space="preserve"> TOC \o "1-3" \h \z \u </w:instrText>
          </w:r>
          <w:r>
            <w:fldChar w:fldCharType="separate"/>
          </w:r>
          <w:hyperlink w:anchor="_Toc200123698" w:history="1">
            <w:r w:rsidR="008F0140" w:rsidRPr="008F7924">
              <w:rPr>
                <w:rStyle w:val="Hipercze"/>
                <w:noProof/>
              </w:rPr>
              <w:t>Wstęp – krótkie wprowadzenie do analizy</w:t>
            </w:r>
            <w:r w:rsidR="008F0140">
              <w:rPr>
                <w:noProof/>
                <w:webHidden/>
              </w:rPr>
              <w:tab/>
            </w:r>
            <w:r w:rsidR="008F0140">
              <w:rPr>
                <w:noProof/>
                <w:webHidden/>
              </w:rPr>
              <w:fldChar w:fldCharType="begin"/>
            </w:r>
            <w:r w:rsidR="008F0140">
              <w:rPr>
                <w:noProof/>
                <w:webHidden/>
              </w:rPr>
              <w:instrText xml:space="preserve"> PAGEREF _Toc200123698 \h </w:instrText>
            </w:r>
            <w:r w:rsidR="008F0140">
              <w:rPr>
                <w:noProof/>
                <w:webHidden/>
              </w:rPr>
            </w:r>
            <w:r w:rsidR="008F0140">
              <w:rPr>
                <w:noProof/>
                <w:webHidden/>
              </w:rPr>
              <w:fldChar w:fldCharType="separate"/>
            </w:r>
            <w:r w:rsidR="008F0140">
              <w:rPr>
                <w:noProof/>
                <w:webHidden/>
              </w:rPr>
              <w:t>2</w:t>
            </w:r>
            <w:r w:rsidR="008F0140">
              <w:rPr>
                <w:noProof/>
                <w:webHidden/>
              </w:rPr>
              <w:fldChar w:fldCharType="end"/>
            </w:r>
          </w:hyperlink>
        </w:p>
        <w:p w14:paraId="611B0CD5" w14:textId="64EA31C2" w:rsidR="008F0140" w:rsidRDefault="008F0140">
          <w:pPr>
            <w:pStyle w:val="Spistreci1"/>
            <w:tabs>
              <w:tab w:val="right" w:leader="dot" w:pos="9060"/>
            </w:tabs>
            <w:rPr>
              <w:rFonts w:eastAsiaTheme="minorEastAsia"/>
              <w:noProof/>
              <w:lang w:eastAsia="pl-PL"/>
            </w:rPr>
          </w:pPr>
          <w:hyperlink w:anchor="_Toc200123699" w:history="1">
            <w:r w:rsidRPr="008F7924">
              <w:rPr>
                <w:rStyle w:val="Hipercze"/>
                <w:noProof/>
              </w:rPr>
              <w:t>1. Opis zbioru danych</w:t>
            </w:r>
            <w:r>
              <w:rPr>
                <w:noProof/>
                <w:webHidden/>
              </w:rPr>
              <w:tab/>
            </w:r>
            <w:r>
              <w:rPr>
                <w:noProof/>
                <w:webHidden/>
              </w:rPr>
              <w:fldChar w:fldCharType="begin"/>
            </w:r>
            <w:r>
              <w:rPr>
                <w:noProof/>
                <w:webHidden/>
              </w:rPr>
              <w:instrText xml:space="preserve"> PAGEREF _Toc200123699 \h </w:instrText>
            </w:r>
            <w:r>
              <w:rPr>
                <w:noProof/>
                <w:webHidden/>
              </w:rPr>
            </w:r>
            <w:r>
              <w:rPr>
                <w:noProof/>
                <w:webHidden/>
              </w:rPr>
              <w:fldChar w:fldCharType="separate"/>
            </w:r>
            <w:r>
              <w:rPr>
                <w:noProof/>
                <w:webHidden/>
              </w:rPr>
              <w:t>2</w:t>
            </w:r>
            <w:r>
              <w:rPr>
                <w:noProof/>
                <w:webHidden/>
              </w:rPr>
              <w:fldChar w:fldCharType="end"/>
            </w:r>
          </w:hyperlink>
        </w:p>
        <w:p w14:paraId="65C82257" w14:textId="640FE298" w:rsidR="008F0140" w:rsidRDefault="008F0140">
          <w:pPr>
            <w:pStyle w:val="Spistreci1"/>
            <w:tabs>
              <w:tab w:val="right" w:leader="dot" w:pos="9060"/>
            </w:tabs>
            <w:rPr>
              <w:rFonts w:eastAsiaTheme="minorEastAsia"/>
              <w:noProof/>
              <w:lang w:eastAsia="pl-PL"/>
            </w:rPr>
          </w:pPr>
          <w:hyperlink w:anchor="_Toc200123700" w:history="1">
            <w:r w:rsidRPr="008F7924">
              <w:rPr>
                <w:rStyle w:val="Hipercze"/>
                <w:noProof/>
              </w:rPr>
              <w:t>2. Podstawowa analiza danych</w:t>
            </w:r>
            <w:r>
              <w:rPr>
                <w:noProof/>
                <w:webHidden/>
              </w:rPr>
              <w:tab/>
            </w:r>
            <w:r>
              <w:rPr>
                <w:noProof/>
                <w:webHidden/>
              </w:rPr>
              <w:fldChar w:fldCharType="begin"/>
            </w:r>
            <w:r>
              <w:rPr>
                <w:noProof/>
                <w:webHidden/>
              </w:rPr>
              <w:instrText xml:space="preserve"> PAGEREF _Toc200123700 \h </w:instrText>
            </w:r>
            <w:r>
              <w:rPr>
                <w:noProof/>
                <w:webHidden/>
              </w:rPr>
            </w:r>
            <w:r>
              <w:rPr>
                <w:noProof/>
                <w:webHidden/>
              </w:rPr>
              <w:fldChar w:fldCharType="separate"/>
            </w:r>
            <w:r>
              <w:rPr>
                <w:noProof/>
                <w:webHidden/>
              </w:rPr>
              <w:t>3</w:t>
            </w:r>
            <w:r>
              <w:rPr>
                <w:noProof/>
                <w:webHidden/>
              </w:rPr>
              <w:fldChar w:fldCharType="end"/>
            </w:r>
          </w:hyperlink>
        </w:p>
        <w:p w14:paraId="49DA5C8A" w14:textId="2D944DF2" w:rsidR="008F0140" w:rsidRDefault="008F0140">
          <w:pPr>
            <w:pStyle w:val="Spistreci2"/>
            <w:tabs>
              <w:tab w:val="right" w:leader="dot" w:pos="9060"/>
            </w:tabs>
            <w:rPr>
              <w:rFonts w:eastAsiaTheme="minorEastAsia"/>
              <w:noProof/>
              <w:lang w:eastAsia="pl-PL"/>
            </w:rPr>
          </w:pPr>
          <w:hyperlink w:anchor="_Toc200123701" w:history="1">
            <w:r w:rsidRPr="008F7924">
              <w:rPr>
                <w:rStyle w:val="Hipercze"/>
                <w:noProof/>
              </w:rPr>
              <w:t>2.2 Analiza PARETO klientów</w:t>
            </w:r>
            <w:r>
              <w:rPr>
                <w:noProof/>
                <w:webHidden/>
              </w:rPr>
              <w:tab/>
            </w:r>
            <w:r>
              <w:rPr>
                <w:noProof/>
                <w:webHidden/>
              </w:rPr>
              <w:fldChar w:fldCharType="begin"/>
            </w:r>
            <w:r>
              <w:rPr>
                <w:noProof/>
                <w:webHidden/>
              </w:rPr>
              <w:instrText xml:space="preserve"> PAGEREF _Toc200123701 \h </w:instrText>
            </w:r>
            <w:r>
              <w:rPr>
                <w:noProof/>
                <w:webHidden/>
              </w:rPr>
            </w:r>
            <w:r>
              <w:rPr>
                <w:noProof/>
                <w:webHidden/>
              </w:rPr>
              <w:fldChar w:fldCharType="separate"/>
            </w:r>
            <w:r>
              <w:rPr>
                <w:noProof/>
                <w:webHidden/>
              </w:rPr>
              <w:t>7</w:t>
            </w:r>
            <w:r>
              <w:rPr>
                <w:noProof/>
                <w:webHidden/>
              </w:rPr>
              <w:fldChar w:fldCharType="end"/>
            </w:r>
          </w:hyperlink>
        </w:p>
        <w:p w14:paraId="591CFA6A" w14:textId="7B9F2990" w:rsidR="008F0140" w:rsidRDefault="008F0140">
          <w:pPr>
            <w:pStyle w:val="Spistreci2"/>
            <w:tabs>
              <w:tab w:val="right" w:leader="dot" w:pos="9060"/>
            </w:tabs>
            <w:rPr>
              <w:rFonts w:eastAsiaTheme="minorEastAsia"/>
              <w:noProof/>
              <w:lang w:eastAsia="pl-PL"/>
            </w:rPr>
          </w:pPr>
          <w:hyperlink w:anchor="_Toc200123702" w:history="1">
            <w:r w:rsidRPr="008F7924">
              <w:rPr>
                <w:rStyle w:val="Hipercze"/>
                <w:noProof/>
              </w:rPr>
              <w:t>2.3 Analiza PARETO produktów</w:t>
            </w:r>
            <w:r>
              <w:rPr>
                <w:noProof/>
                <w:webHidden/>
              </w:rPr>
              <w:tab/>
            </w:r>
            <w:r>
              <w:rPr>
                <w:noProof/>
                <w:webHidden/>
              </w:rPr>
              <w:fldChar w:fldCharType="begin"/>
            </w:r>
            <w:r>
              <w:rPr>
                <w:noProof/>
                <w:webHidden/>
              </w:rPr>
              <w:instrText xml:space="preserve"> PAGEREF _Toc200123702 \h </w:instrText>
            </w:r>
            <w:r>
              <w:rPr>
                <w:noProof/>
                <w:webHidden/>
              </w:rPr>
            </w:r>
            <w:r>
              <w:rPr>
                <w:noProof/>
                <w:webHidden/>
              </w:rPr>
              <w:fldChar w:fldCharType="separate"/>
            </w:r>
            <w:r>
              <w:rPr>
                <w:noProof/>
                <w:webHidden/>
              </w:rPr>
              <w:t>8</w:t>
            </w:r>
            <w:r>
              <w:rPr>
                <w:noProof/>
                <w:webHidden/>
              </w:rPr>
              <w:fldChar w:fldCharType="end"/>
            </w:r>
          </w:hyperlink>
        </w:p>
        <w:p w14:paraId="47BF9E02" w14:textId="40FB8DAA" w:rsidR="008F0140" w:rsidRDefault="008F0140">
          <w:pPr>
            <w:pStyle w:val="Spistreci1"/>
            <w:tabs>
              <w:tab w:val="right" w:leader="dot" w:pos="9060"/>
            </w:tabs>
            <w:rPr>
              <w:rFonts w:eastAsiaTheme="minorEastAsia"/>
              <w:noProof/>
              <w:lang w:eastAsia="pl-PL"/>
            </w:rPr>
          </w:pPr>
          <w:hyperlink w:anchor="_Toc200123703" w:history="1">
            <w:r w:rsidRPr="008F7924">
              <w:rPr>
                <w:rStyle w:val="Hipercze"/>
                <w:noProof/>
              </w:rPr>
              <w:t>3. Opis metodologii segmentacji</w:t>
            </w:r>
            <w:r>
              <w:rPr>
                <w:noProof/>
                <w:webHidden/>
              </w:rPr>
              <w:tab/>
            </w:r>
            <w:r>
              <w:rPr>
                <w:noProof/>
                <w:webHidden/>
              </w:rPr>
              <w:fldChar w:fldCharType="begin"/>
            </w:r>
            <w:r>
              <w:rPr>
                <w:noProof/>
                <w:webHidden/>
              </w:rPr>
              <w:instrText xml:space="preserve"> PAGEREF _Toc200123703 \h </w:instrText>
            </w:r>
            <w:r>
              <w:rPr>
                <w:noProof/>
                <w:webHidden/>
              </w:rPr>
            </w:r>
            <w:r>
              <w:rPr>
                <w:noProof/>
                <w:webHidden/>
              </w:rPr>
              <w:fldChar w:fldCharType="separate"/>
            </w:r>
            <w:r>
              <w:rPr>
                <w:noProof/>
                <w:webHidden/>
              </w:rPr>
              <w:t>9</w:t>
            </w:r>
            <w:r>
              <w:rPr>
                <w:noProof/>
                <w:webHidden/>
              </w:rPr>
              <w:fldChar w:fldCharType="end"/>
            </w:r>
          </w:hyperlink>
        </w:p>
        <w:p w14:paraId="1D1D82FA" w14:textId="19C5A6B2" w:rsidR="008F0140" w:rsidRDefault="008F0140">
          <w:pPr>
            <w:pStyle w:val="Spistreci1"/>
            <w:tabs>
              <w:tab w:val="right" w:leader="dot" w:pos="9060"/>
            </w:tabs>
            <w:rPr>
              <w:rFonts w:eastAsiaTheme="minorEastAsia"/>
              <w:noProof/>
              <w:lang w:eastAsia="pl-PL"/>
            </w:rPr>
          </w:pPr>
          <w:hyperlink w:anchor="_Toc200123704" w:history="1">
            <w:r w:rsidRPr="008F7924">
              <w:rPr>
                <w:rStyle w:val="Hipercze"/>
                <w:noProof/>
              </w:rPr>
              <w:t>4. Wyniki segmentacji</w:t>
            </w:r>
            <w:r>
              <w:rPr>
                <w:noProof/>
                <w:webHidden/>
              </w:rPr>
              <w:tab/>
            </w:r>
            <w:r>
              <w:rPr>
                <w:noProof/>
                <w:webHidden/>
              </w:rPr>
              <w:fldChar w:fldCharType="begin"/>
            </w:r>
            <w:r>
              <w:rPr>
                <w:noProof/>
                <w:webHidden/>
              </w:rPr>
              <w:instrText xml:space="preserve"> PAGEREF _Toc200123704 \h </w:instrText>
            </w:r>
            <w:r>
              <w:rPr>
                <w:noProof/>
                <w:webHidden/>
              </w:rPr>
            </w:r>
            <w:r>
              <w:rPr>
                <w:noProof/>
                <w:webHidden/>
              </w:rPr>
              <w:fldChar w:fldCharType="separate"/>
            </w:r>
            <w:r>
              <w:rPr>
                <w:noProof/>
                <w:webHidden/>
              </w:rPr>
              <w:t>10</w:t>
            </w:r>
            <w:r>
              <w:rPr>
                <w:noProof/>
                <w:webHidden/>
              </w:rPr>
              <w:fldChar w:fldCharType="end"/>
            </w:r>
          </w:hyperlink>
        </w:p>
        <w:p w14:paraId="103678E8" w14:textId="51D652D4" w:rsidR="008F0140" w:rsidRDefault="008F0140">
          <w:pPr>
            <w:pStyle w:val="Spistreci1"/>
            <w:tabs>
              <w:tab w:val="right" w:leader="dot" w:pos="9060"/>
            </w:tabs>
            <w:rPr>
              <w:rFonts w:eastAsiaTheme="minorEastAsia"/>
              <w:noProof/>
              <w:lang w:eastAsia="pl-PL"/>
            </w:rPr>
          </w:pPr>
          <w:hyperlink w:anchor="_Toc200123705" w:history="1">
            <w:r w:rsidRPr="008F7924">
              <w:rPr>
                <w:rStyle w:val="Hipercze"/>
                <w:noProof/>
              </w:rPr>
              <w:t>5. Podsumowanie</w:t>
            </w:r>
            <w:r>
              <w:rPr>
                <w:noProof/>
                <w:webHidden/>
              </w:rPr>
              <w:tab/>
            </w:r>
            <w:r>
              <w:rPr>
                <w:noProof/>
                <w:webHidden/>
              </w:rPr>
              <w:fldChar w:fldCharType="begin"/>
            </w:r>
            <w:r>
              <w:rPr>
                <w:noProof/>
                <w:webHidden/>
              </w:rPr>
              <w:instrText xml:space="preserve"> PAGEREF _Toc200123705 \h </w:instrText>
            </w:r>
            <w:r>
              <w:rPr>
                <w:noProof/>
                <w:webHidden/>
              </w:rPr>
            </w:r>
            <w:r>
              <w:rPr>
                <w:noProof/>
                <w:webHidden/>
              </w:rPr>
              <w:fldChar w:fldCharType="separate"/>
            </w:r>
            <w:r>
              <w:rPr>
                <w:noProof/>
                <w:webHidden/>
              </w:rPr>
              <w:t>13</w:t>
            </w:r>
            <w:r>
              <w:rPr>
                <w:noProof/>
                <w:webHidden/>
              </w:rPr>
              <w:fldChar w:fldCharType="end"/>
            </w:r>
          </w:hyperlink>
        </w:p>
        <w:p w14:paraId="14C905B8" w14:textId="43DE08C6" w:rsidR="008F0140" w:rsidRDefault="008F0140">
          <w:pPr>
            <w:pStyle w:val="Spistreci1"/>
            <w:tabs>
              <w:tab w:val="right" w:leader="dot" w:pos="9060"/>
            </w:tabs>
            <w:rPr>
              <w:rFonts w:eastAsiaTheme="minorEastAsia"/>
              <w:noProof/>
              <w:lang w:eastAsia="pl-PL"/>
            </w:rPr>
          </w:pPr>
          <w:hyperlink w:anchor="_Toc200123706" w:history="1">
            <w:r w:rsidRPr="008F7924">
              <w:rPr>
                <w:rStyle w:val="Hipercze"/>
                <w:noProof/>
              </w:rPr>
              <w:t>Aneks</w:t>
            </w:r>
            <w:r>
              <w:rPr>
                <w:noProof/>
                <w:webHidden/>
              </w:rPr>
              <w:tab/>
            </w:r>
            <w:r>
              <w:rPr>
                <w:noProof/>
                <w:webHidden/>
              </w:rPr>
              <w:fldChar w:fldCharType="begin"/>
            </w:r>
            <w:r>
              <w:rPr>
                <w:noProof/>
                <w:webHidden/>
              </w:rPr>
              <w:instrText xml:space="preserve"> PAGEREF _Toc200123706 \h </w:instrText>
            </w:r>
            <w:r>
              <w:rPr>
                <w:noProof/>
                <w:webHidden/>
              </w:rPr>
            </w:r>
            <w:r>
              <w:rPr>
                <w:noProof/>
                <w:webHidden/>
              </w:rPr>
              <w:fldChar w:fldCharType="separate"/>
            </w:r>
            <w:r>
              <w:rPr>
                <w:noProof/>
                <w:webHidden/>
              </w:rPr>
              <w:t>14</w:t>
            </w:r>
            <w:r>
              <w:rPr>
                <w:noProof/>
                <w:webHidden/>
              </w:rPr>
              <w:fldChar w:fldCharType="end"/>
            </w:r>
          </w:hyperlink>
        </w:p>
        <w:p w14:paraId="7C9C36BE" w14:textId="7EED2879" w:rsidR="00987B4F" w:rsidRDefault="00987B4F" w:rsidP="00987B4F">
          <w:r>
            <w:rPr>
              <w:b/>
              <w:bCs/>
            </w:rPr>
            <w:fldChar w:fldCharType="end"/>
          </w:r>
        </w:p>
      </w:sdtContent>
    </w:sdt>
    <w:p w14:paraId="37DE5644" w14:textId="77777777" w:rsidR="00910C12" w:rsidRPr="00910C12" w:rsidRDefault="00910C12" w:rsidP="00910C12">
      <w:pPr>
        <w:pStyle w:val="Nagwek1"/>
        <w:rPr>
          <w:sz w:val="36"/>
          <w:szCs w:val="36"/>
        </w:rPr>
      </w:pPr>
      <w:bookmarkStart w:id="1" w:name="_Toc200123698"/>
      <w:r w:rsidRPr="00910C12">
        <w:rPr>
          <w:sz w:val="36"/>
          <w:szCs w:val="36"/>
        </w:rPr>
        <w:t>Wstęp – krótkie wprowadzenie do analizy</w:t>
      </w:r>
      <w:bookmarkEnd w:id="1"/>
    </w:p>
    <w:p w14:paraId="67A02D6A" w14:textId="77777777" w:rsidR="00910C12" w:rsidRPr="00910C12" w:rsidRDefault="00910C12" w:rsidP="00910C12">
      <w:r w:rsidRPr="00910C12">
        <w:t>W niniejszym raporcie przedstawiam analizę danych sprzedażowych pochodzących z systemu transakcyjnego przedsiębiorstwa. Zbiór danych zawiera informacje na temat liczby oraz wartości produktów (SKU) zakupionych przez klientów detalicznych (PSD) w określonym przedziale czasowym.</w:t>
      </w:r>
    </w:p>
    <w:p w14:paraId="06FB3CFD" w14:textId="77777777" w:rsidR="00910C12" w:rsidRPr="00910C12" w:rsidRDefault="00910C12" w:rsidP="00910C12">
      <w:r w:rsidRPr="00910C12">
        <w:t xml:space="preserve">Celem analizy jest lepsze zrozumienie struktury sprzedaży oraz przygotowanie segmentacji klientów na podstawie ich </w:t>
      </w:r>
      <w:proofErr w:type="spellStart"/>
      <w:r w:rsidRPr="00910C12">
        <w:t>zachowań</w:t>
      </w:r>
      <w:proofErr w:type="spellEnd"/>
      <w:r w:rsidRPr="00910C12">
        <w:t xml:space="preserve"> zakupowych. Chcę sprawdzić, czy możliwe jest wyróżnienie grup klientów o podobnych potrzebach i preferencjach, a następnie opisać cechy charakterystyczne dla poszczególnych segmentów.</w:t>
      </w:r>
    </w:p>
    <w:p w14:paraId="6F5F6497" w14:textId="77777777" w:rsidR="00910C12" w:rsidRPr="00910C12" w:rsidRDefault="00910C12" w:rsidP="00910C12">
      <w:r w:rsidRPr="00910C12">
        <w:t>Tego typu segmentacja może okazać się przydatna przy lepszym dopasowaniu oferty, usprawnieniu działań marketingowych oraz podejmowaniu trafniejszych decyzji operacyjnych. Analizę przeprowadzono w środowisku R, a wyniki zaprezentowano w formie wykresów i tabel.</w:t>
      </w:r>
    </w:p>
    <w:p w14:paraId="6FB91102" w14:textId="77777777" w:rsidR="00910C12" w:rsidRPr="00C85418" w:rsidRDefault="00910C12" w:rsidP="00910C12">
      <w:pPr>
        <w:pStyle w:val="Nagwek1"/>
        <w:rPr>
          <w:sz w:val="36"/>
          <w:szCs w:val="36"/>
        </w:rPr>
      </w:pPr>
      <w:bookmarkStart w:id="2" w:name="_Toc200123699"/>
      <w:r w:rsidRPr="00C85418">
        <w:rPr>
          <w:sz w:val="36"/>
          <w:szCs w:val="36"/>
        </w:rPr>
        <w:t>1. Opis zbioru danych</w:t>
      </w:r>
      <w:bookmarkEnd w:id="2"/>
    </w:p>
    <w:p w14:paraId="29CE779C" w14:textId="77777777" w:rsidR="00910C12" w:rsidRPr="00910C12" w:rsidRDefault="00910C12" w:rsidP="00910C12">
      <w:pPr>
        <w:spacing w:after="120"/>
      </w:pPr>
      <w:r w:rsidRPr="00910C12">
        <w:t xml:space="preserve">Zbiór danych obejmuje informacje dotyczące 9795 unikalnych klientów (punktów sprzedaży detalicznej) oraz wartości zakupów dokonanych przez nich na poszczególne produkty (SKU). Dla wygody kolumna identyfikująca klientów została oznaczona jako </w:t>
      </w:r>
      <w:proofErr w:type="spellStart"/>
      <w:r w:rsidRPr="00910C12">
        <w:t>client_ID</w:t>
      </w:r>
      <w:proofErr w:type="spellEnd"/>
      <w:r w:rsidRPr="00910C12">
        <w:t xml:space="preserve"> (zamiast oryginalnego oznaczenia PSD).</w:t>
      </w:r>
    </w:p>
    <w:p w14:paraId="70CF5524" w14:textId="77777777" w:rsidR="00910C12" w:rsidRPr="00910C12" w:rsidRDefault="00910C12" w:rsidP="00910C12">
      <w:pPr>
        <w:spacing w:after="100" w:afterAutospacing="1"/>
      </w:pPr>
      <w:r w:rsidRPr="00910C12">
        <w:t>Początkowo w analizie uwzględniano 15 produktów, jednak po wstępnym oczyszczeniu danych pozostawiono 10 SKU. Produkty SKU3 i SKU6 zostały usunięte, ponieważ zawierały wyłącznie zera w całych kolumnach, co uniemożliwiało ich dalsze wykorzystanie. Ponadto, ze względu na bardzo niską sprzedaż, z analizy wykluczono również produkty SKU4, SKU7 oraz SKU10 — ich udział był znikomy i mógł zaburzać wyniki segmentacji.</w:t>
      </w:r>
    </w:p>
    <w:p w14:paraId="2DAD3FBB" w14:textId="77777777" w:rsidR="00C11EA7" w:rsidRDefault="00C11EA7" w:rsidP="00C85418">
      <w:pPr>
        <w:rPr>
          <w:rStyle w:val="Nagwek1Znak"/>
          <w:sz w:val="36"/>
          <w:szCs w:val="36"/>
        </w:rPr>
      </w:pPr>
    </w:p>
    <w:p w14:paraId="502571E9" w14:textId="77777777" w:rsidR="00C11EA7" w:rsidRDefault="00C11EA7" w:rsidP="00C85418">
      <w:pPr>
        <w:rPr>
          <w:rStyle w:val="Nagwek1Znak"/>
          <w:sz w:val="36"/>
          <w:szCs w:val="36"/>
        </w:rPr>
      </w:pPr>
    </w:p>
    <w:p w14:paraId="74E58263" w14:textId="77777777" w:rsidR="00C11EA7" w:rsidRDefault="00C11EA7" w:rsidP="00C85418">
      <w:pPr>
        <w:rPr>
          <w:rStyle w:val="Nagwek1Znak"/>
          <w:sz w:val="36"/>
          <w:szCs w:val="36"/>
        </w:rPr>
      </w:pPr>
    </w:p>
    <w:p w14:paraId="19F65604" w14:textId="77777777" w:rsidR="00C11EA7" w:rsidRDefault="00C11EA7" w:rsidP="00C85418">
      <w:pPr>
        <w:rPr>
          <w:rStyle w:val="Nagwek1Znak"/>
          <w:sz w:val="36"/>
          <w:szCs w:val="36"/>
        </w:rPr>
      </w:pPr>
    </w:p>
    <w:p w14:paraId="04A69A80" w14:textId="6EC1C02C" w:rsidR="00C85418" w:rsidRPr="00C85418" w:rsidRDefault="00C85418" w:rsidP="00C85418">
      <w:bookmarkStart w:id="3" w:name="_Toc200123700"/>
      <w:r w:rsidRPr="00C85418">
        <w:rPr>
          <w:rStyle w:val="Nagwek1Znak"/>
          <w:sz w:val="36"/>
          <w:szCs w:val="36"/>
        </w:rPr>
        <w:t>2. Podstawowa analiza danych</w:t>
      </w:r>
      <w:bookmarkEnd w:id="3"/>
      <w:r w:rsidRPr="00C85418">
        <w:br/>
      </w:r>
      <w:r w:rsidRPr="00C85418">
        <w:rPr>
          <w:rStyle w:val="Nagwek2Znak"/>
          <w:sz w:val="29"/>
          <w:szCs w:val="29"/>
        </w:rPr>
        <w:t>2.1 Przedstawienie podstawowych statystyk</w:t>
      </w:r>
    </w:p>
    <w:p w14:paraId="0681C512" w14:textId="77777777" w:rsidR="00C85418" w:rsidRPr="00C85418" w:rsidRDefault="00C85418" w:rsidP="00C85418">
      <w:r w:rsidRPr="00C85418">
        <w:t>We wstępnej analizie skupiłem się na ogólnym obrazie aktywności zakupowej klientów. Łączna wartość zakupów dokonanych przez wszystkich klientów wyniosła około 1,086 mld zł. Przeciętny klient wydał średnio 111 tys. zł, podczas gdy mediana wydatków była niższa i wyniosła 75,86 tys. zł — co sugeruje obecność klientów o znacznie wyższych wydatkach. Największa kwota wydana przez pojedynczego klienta sięgnęła 2,1 mln zł (ID klienta: 820).</w:t>
      </w:r>
    </w:p>
    <w:p w14:paraId="3B71E93B" w14:textId="77777777" w:rsidR="00C85418" w:rsidRPr="00C85418" w:rsidRDefault="00C85418" w:rsidP="00C85418">
      <w:r w:rsidRPr="00C85418">
        <w:t>Pod względem szerokości koszyka zakupowego klienci kupowali średnio 9,67 różnych produktów. Minimalna liczba unikalnych SKU wyniosła 7, a maksymalna 10, co świadczy o zróżnicowanym profilu klientów — od bardziej wyspecjalizowanych po tych o szerszym zakresie zakupów.</w:t>
      </w:r>
    </w:p>
    <w:p w14:paraId="1C0D3DEC" w14:textId="77777777" w:rsidR="00C85418" w:rsidRDefault="00C85418" w:rsidP="00C85418">
      <w:r w:rsidRPr="00C85418">
        <w:t>Dokładna liczba klientów kupujących poszczególne produkty przedstawiona jest poniżej. Widać, że SKU1, SKU12, SKU14 i SKU15 są nabywane praktycznie przez wszystkich, natomiast SKU8 zdecydowanie odstaje pod względem liczby klientów.</w:t>
      </w:r>
    </w:p>
    <w:p w14:paraId="67886CCA" w14:textId="77777777" w:rsidR="00C85418" w:rsidRPr="00C85418" w:rsidRDefault="00C85418" w:rsidP="00C85418"/>
    <w:p w14:paraId="4A176727" w14:textId="0EDF7021" w:rsidR="001867FA" w:rsidRPr="001867FA" w:rsidRDefault="001867FA" w:rsidP="001867FA"/>
    <w:p w14:paraId="590C2FE7" w14:textId="324038F8" w:rsidR="008F23D0" w:rsidRDefault="00C32F84" w:rsidP="005D16E2">
      <w:r>
        <w:rPr>
          <w:noProof/>
        </w:rPr>
        <w:drawing>
          <wp:inline distT="0" distB="0" distL="0" distR="0" wp14:anchorId="07140268" wp14:editId="6AD7F51F">
            <wp:extent cx="5759450" cy="4273550"/>
            <wp:effectExtent l="19050" t="19050" r="12700" b="12700"/>
            <wp:docPr id="1018026862" name="Obraz 3" descr="Obraz zawierający tekst, zrzut ekranu, Wielobarwność, Wykres&#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26862" name="Obraz 3" descr="Obraz zawierający tekst, zrzut ekranu, Wielobarwność, Wykres&#10;&#10;Zawartość wygenerowana przez sztuczną inteligencję może być niepoprawna."/>
                    <pic:cNvPicPr/>
                  </pic:nvPicPr>
                  <pic:blipFill>
                    <a:blip r:embed="rId6">
                      <a:extLst>
                        <a:ext uri="{28A0092B-C50C-407E-A947-70E740481C1C}">
                          <a14:useLocalDpi xmlns:a14="http://schemas.microsoft.com/office/drawing/2010/main" val="0"/>
                        </a:ext>
                      </a:extLst>
                    </a:blip>
                    <a:stretch>
                      <a:fillRect/>
                    </a:stretch>
                  </pic:blipFill>
                  <pic:spPr>
                    <a:xfrm>
                      <a:off x="0" y="0"/>
                      <a:ext cx="5759450" cy="4273550"/>
                    </a:xfrm>
                    <a:prstGeom prst="rect">
                      <a:avLst/>
                    </a:prstGeom>
                    <a:solidFill>
                      <a:schemeClr val="tx2">
                        <a:lumMod val="75000"/>
                        <a:lumOff val="25000"/>
                      </a:schemeClr>
                    </a:solidFill>
                    <a:ln>
                      <a:solidFill>
                        <a:schemeClr val="accent1">
                          <a:lumMod val="75000"/>
                        </a:schemeClr>
                      </a:solidFill>
                    </a:ln>
                  </pic:spPr>
                </pic:pic>
              </a:graphicData>
            </a:graphic>
          </wp:inline>
        </w:drawing>
      </w:r>
    </w:p>
    <w:p w14:paraId="57A7C2A1" w14:textId="1DE445C7" w:rsidR="008F23D0" w:rsidRPr="0049049D" w:rsidRDefault="0049049D" w:rsidP="005D16E2">
      <w:pPr>
        <w:rPr>
          <w:i/>
          <w:iCs/>
          <w:color w:val="000000" w:themeColor="text1"/>
          <w:sz w:val="22"/>
          <w:szCs w:val="22"/>
        </w:rPr>
      </w:pPr>
      <w:r w:rsidRPr="0049049D">
        <w:rPr>
          <w:i/>
          <w:iCs/>
          <w:color w:val="000000" w:themeColor="text1"/>
          <w:sz w:val="22"/>
          <w:szCs w:val="22"/>
        </w:rPr>
        <w:t>Wykres 1</w:t>
      </w:r>
      <w:r w:rsidR="0042705D">
        <w:rPr>
          <w:i/>
          <w:iCs/>
          <w:color w:val="000000" w:themeColor="text1"/>
          <w:sz w:val="22"/>
          <w:szCs w:val="22"/>
        </w:rPr>
        <w:t xml:space="preserve">. Liczba klientów kupujących dany produkt </w:t>
      </w:r>
    </w:p>
    <w:p w14:paraId="40553F86" w14:textId="77777777" w:rsidR="00C85418" w:rsidRDefault="00C85418" w:rsidP="005D16E2"/>
    <w:p w14:paraId="17A9F8FD" w14:textId="77777777" w:rsidR="00C11EA7" w:rsidRDefault="00C11EA7" w:rsidP="005D16E2"/>
    <w:p w14:paraId="0542A80D" w14:textId="0539DB98" w:rsidR="00C85418" w:rsidRDefault="00C85418" w:rsidP="005D16E2">
      <w:r w:rsidRPr="00C85418">
        <w:t>Warto też zauważyć, jaki procent całkowitego obrotu przypada na poszczególne produkty. Szczegóły pokazuje wykres poniżej. Widać wyraźnie, że SKU11 wyróżnia się na tle innych, odpowiadając za ponad jedną czwartą całkowitej sprzedaży. Z kolei produkty SKU2, SKU5 i SKU8 mają udział poniżej 3%.</w:t>
      </w:r>
    </w:p>
    <w:p w14:paraId="7EA47171" w14:textId="0BD1DD2D" w:rsidR="00C32F84" w:rsidRDefault="00C32F84" w:rsidP="005D16E2">
      <w:r>
        <w:rPr>
          <w:noProof/>
        </w:rPr>
        <w:drawing>
          <wp:inline distT="0" distB="0" distL="0" distR="0" wp14:anchorId="0D1EAE50" wp14:editId="0CA974A0">
            <wp:extent cx="5681609" cy="4215791"/>
            <wp:effectExtent l="19050" t="19050" r="14605" b="13335"/>
            <wp:docPr id="1079108154" name="Obraz 4" descr="Obraz zawierający tekst, zrzut ekranu, diagram, Wykres&#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108154" name="Obraz 4" descr="Obraz zawierający tekst, zrzut ekranu, diagram, Wykres&#10;&#10;Zawartość wygenerowana przez sztuczną inteligencję może być niepoprawna."/>
                    <pic:cNvPicPr/>
                  </pic:nvPicPr>
                  <pic:blipFill>
                    <a:blip r:embed="rId7">
                      <a:extLst>
                        <a:ext uri="{28A0092B-C50C-407E-A947-70E740481C1C}">
                          <a14:useLocalDpi xmlns:a14="http://schemas.microsoft.com/office/drawing/2010/main" val="0"/>
                        </a:ext>
                      </a:extLst>
                    </a:blip>
                    <a:stretch>
                      <a:fillRect/>
                    </a:stretch>
                  </pic:blipFill>
                  <pic:spPr>
                    <a:xfrm>
                      <a:off x="0" y="0"/>
                      <a:ext cx="5693338" cy="4224494"/>
                    </a:xfrm>
                    <a:prstGeom prst="rect">
                      <a:avLst/>
                    </a:prstGeom>
                    <a:solidFill>
                      <a:schemeClr val="tx2">
                        <a:lumMod val="75000"/>
                        <a:lumOff val="25000"/>
                      </a:schemeClr>
                    </a:solidFill>
                    <a:ln>
                      <a:solidFill>
                        <a:schemeClr val="accent1">
                          <a:lumMod val="75000"/>
                        </a:schemeClr>
                      </a:solidFill>
                    </a:ln>
                  </pic:spPr>
                </pic:pic>
              </a:graphicData>
            </a:graphic>
          </wp:inline>
        </w:drawing>
      </w:r>
    </w:p>
    <w:p w14:paraId="2E2D3966" w14:textId="5803DA1E" w:rsidR="0049049D" w:rsidRPr="0049049D" w:rsidRDefault="0049049D" w:rsidP="0049049D">
      <w:pPr>
        <w:rPr>
          <w:i/>
          <w:iCs/>
          <w:sz w:val="22"/>
          <w:szCs w:val="22"/>
        </w:rPr>
      </w:pPr>
      <w:r w:rsidRPr="0049049D">
        <w:rPr>
          <w:i/>
          <w:iCs/>
          <w:sz w:val="22"/>
          <w:szCs w:val="22"/>
        </w:rPr>
        <w:t xml:space="preserve">Wykres </w:t>
      </w:r>
      <w:r>
        <w:rPr>
          <w:i/>
          <w:iCs/>
          <w:sz w:val="22"/>
          <w:szCs w:val="22"/>
        </w:rPr>
        <w:t>2</w:t>
      </w:r>
      <w:r w:rsidR="0042705D">
        <w:rPr>
          <w:i/>
          <w:iCs/>
          <w:sz w:val="22"/>
          <w:szCs w:val="22"/>
        </w:rPr>
        <w:t>. Procentowy udział danego produktu w całości obrotów przedsiębiorstwa</w:t>
      </w:r>
    </w:p>
    <w:p w14:paraId="49C21F36" w14:textId="77777777" w:rsidR="00C85418" w:rsidRDefault="00C85418" w:rsidP="005D16E2"/>
    <w:p w14:paraId="6701AE0F" w14:textId="467F7161" w:rsidR="00C85418" w:rsidRDefault="00C85418" w:rsidP="005D16E2">
      <w:r w:rsidRPr="00C85418">
        <w:t>Ważnym elementem analizy jest też poznanie rozkładu udziału poszczególnych produktów w zakupach klientów. Dzięki temu lepiej zrozumiemy wstępną strukturę klientów. W przypadku każdego produktu około 75% klientów ma bardzo niski udział – zazwyczaj w granicach 0–0,01%. To pokazuje duże zróżnicowanie klientów i szeroką bazę zakupową.</w:t>
      </w:r>
    </w:p>
    <w:p w14:paraId="5A5C0C8E" w14:textId="32224018" w:rsidR="00786D47" w:rsidRDefault="00C85418" w:rsidP="005D16E2">
      <w:r w:rsidRPr="00C85418">
        <w:t xml:space="preserve">Dodatkowo widać, że niektórzy klienci wyraźnie odstają nawet od reszty </w:t>
      </w:r>
      <w:proofErr w:type="spellStart"/>
      <w:r w:rsidRPr="00C85418">
        <w:t>outlierów</w:t>
      </w:r>
      <w:proofErr w:type="spellEnd"/>
      <w:r w:rsidRPr="00C85418">
        <w:t>, zwłaszcza przy produktach SKU1, SKU8, SKU12 i SKU15. Mogą to być tzw. klienci specjalni, działający na indywidualnych warunkach. Z braku pełnych informacji na ten temat, na razie zostawiamy ich w analizie bez wyróżnienia</w:t>
      </w:r>
    </w:p>
    <w:p w14:paraId="1CA43E62" w14:textId="77777777" w:rsidR="0049049D" w:rsidRDefault="00960FC4" w:rsidP="005D16E2">
      <w:r>
        <w:rPr>
          <w:noProof/>
        </w:rPr>
        <w:lastRenderedPageBreak/>
        <w:drawing>
          <wp:inline distT="0" distB="0" distL="0" distR="0" wp14:anchorId="6964ABD9" wp14:editId="5BEBDCB0">
            <wp:extent cx="5759450" cy="4273550"/>
            <wp:effectExtent l="19050" t="19050" r="12700" b="12700"/>
            <wp:docPr id="1819833108"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33108" name="Obraz 1819833108"/>
                    <pic:cNvPicPr/>
                  </pic:nvPicPr>
                  <pic:blipFill>
                    <a:blip r:embed="rId8">
                      <a:extLst>
                        <a:ext uri="{28A0092B-C50C-407E-A947-70E740481C1C}">
                          <a14:useLocalDpi xmlns:a14="http://schemas.microsoft.com/office/drawing/2010/main" val="0"/>
                        </a:ext>
                      </a:extLst>
                    </a:blip>
                    <a:stretch>
                      <a:fillRect/>
                    </a:stretch>
                  </pic:blipFill>
                  <pic:spPr>
                    <a:xfrm>
                      <a:off x="0" y="0"/>
                      <a:ext cx="5759450" cy="4273550"/>
                    </a:xfrm>
                    <a:prstGeom prst="rect">
                      <a:avLst/>
                    </a:prstGeom>
                    <a:solidFill>
                      <a:schemeClr val="tx2">
                        <a:lumMod val="75000"/>
                        <a:lumOff val="25000"/>
                      </a:schemeClr>
                    </a:solidFill>
                    <a:ln>
                      <a:solidFill>
                        <a:schemeClr val="accent1">
                          <a:lumMod val="75000"/>
                        </a:schemeClr>
                      </a:solidFill>
                    </a:ln>
                  </pic:spPr>
                </pic:pic>
              </a:graphicData>
            </a:graphic>
          </wp:inline>
        </w:drawing>
      </w:r>
    </w:p>
    <w:p w14:paraId="06A0283C" w14:textId="3C25EF9D" w:rsidR="0049049D" w:rsidRDefault="0049049D" w:rsidP="005D16E2">
      <w:pPr>
        <w:rPr>
          <w:i/>
          <w:iCs/>
          <w:sz w:val="22"/>
          <w:szCs w:val="22"/>
        </w:rPr>
      </w:pPr>
      <w:r w:rsidRPr="0049049D">
        <w:rPr>
          <w:i/>
          <w:iCs/>
          <w:sz w:val="22"/>
          <w:szCs w:val="22"/>
        </w:rPr>
        <w:t xml:space="preserve">Wykres </w:t>
      </w:r>
      <w:r w:rsidR="0042705D">
        <w:rPr>
          <w:i/>
          <w:iCs/>
          <w:sz w:val="22"/>
          <w:szCs w:val="22"/>
        </w:rPr>
        <w:t>3. Rozkład wartości sprzedaży produktów SKU1 i SKU2</w:t>
      </w:r>
      <w:r>
        <w:rPr>
          <w:noProof/>
        </w:rPr>
        <w:drawing>
          <wp:inline distT="0" distB="0" distL="0" distR="0" wp14:anchorId="7E175506" wp14:editId="3BEDC59D">
            <wp:extent cx="5759450" cy="4273550"/>
            <wp:effectExtent l="19050" t="19050" r="12700" b="12700"/>
            <wp:docPr id="1706267204" name="Obraz 6" descr="Obraz zawierający tekst, zrzut ekranu, numer,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67204" name="Obraz 6" descr="Obraz zawierający tekst, zrzut ekranu, numer, linia&#10;&#10;Zawartość wygenerowana przez sztuczną inteligencję może być niepoprawna."/>
                    <pic:cNvPicPr/>
                  </pic:nvPicPr>
                  <pic:blipFill>
                    <a:blip r:embed="rId9">
                      <a:extLst>
                        <a:ext uri="{28A0092B-C50C-407E-A947-70E740481C1C}">
                          <a14:useLocalDpi xmlns:a14="http://schemas.microsoft.com/office/drawing/2010/main" val="0"/>
                        </a:ext>
                      </a:extLst>
                    </a:blip>
                    <a:stretch>
                      <a:fillRect/>
                    </a:stretch>
                  </pic:blipFill>
                  <pic:spPr>
                    <a:xfrm>
                      <a:off x="0" y="0"/>
                      <a:ext cx="5759450" cy="4273550"/>
                    </a:xfrm>
                    <a:prstGeom prst="rect">
                      <a:avLst/>
                    </a:prstGeom>
                    <a:solidFill>
                      <a:schemeClr val="tx2">
                        <a:lumMod val="75000"/>
                        <a:lumOff val="25000"/>
                      </a:schemeClr>
                    </a:solidFill>
                    <a:ln>
                      <a:solidFill>
                        <a:schemeClr val="accent1">
                          <a:lumMod val="75000"/>
                        </a:schemeClr>
                      </a:solidFill>
                    </a:ln>
                  </pic:spPr>
                </pic:pic>
              </a:graphicData>
            </a:graphic>
          </wp:inline>
        </w:drawing>
      </w:r>
    </w:p>
    <w:p w14:paraId="2B62CDA3" w14:textId="559630D3" w:rsidR="0049049D" w:rsidRPr="0049049D" w:rsidRDefault="0049049D" w:rsidP="0049049D">
      <w:pPr>
        <w:rPr>
          <w:i/>
          <w:iCs/>
          <w:sz w:val="22"/>
          <w:szCs w:val="22"/>
        </w:rPr>
      </w:pPr>
      <w:r w:rsidRPr="0049049D">
        <w:rPr>
          <w:i/>
          <w:iCs/>
          <w:sz w:val="22"/>
          <w:szCs w:val="22"/>
        </w:rPr>
        <w:t xml:space="preserve">Wykres </w:t>
      </w:r>
      <w:r>
        <w:rPr>
          <w:i/>
          <w:iCs/>
          <w:sz w:val="22"/>
          <w:szCs w:val="22"/>
        </w:rPr>
        <w:t>4</w:t>
      </w:r>
      <w:r w:rsidR="0042705D">
        <w:rPr>
          <w:i/>
          <w:iCs/>
          <w:sz w:val="22"/>
          <w:szCs w:val="22"/>
        </w:rPr>
        <w:t>. Rozkład wartości sprzedaży produktów SKU5 i SKU8</w:t>
      </w:r>
    </w:p>
    <w:p w14:paraId="6EEBA562" w14:textId="77777777" w:rsidR="0049049D" w:rsidRPr="0049049D" w:rsidRDefault="0049049D" w:rsidP="005D16E2">
      <w:pPr>
        <w:rPr>
          <w:i/>
          <w:iCs/>
          <w:sz w:val="22"/>
          <w:szCs w:val="22"/>
        </w:rPr>
      </w:pPr>
    </w:p>
    <w:p w14:paraId="7C21D106" w14:textId="77777777" w:rsidR="0042705D" w:rsidRDefault="00960FC4" w:rsidP="005D16E2">
      <w:r>
        <w:rPr>
          <w:noProof/>
        </w:rPr>
        <w:lastRenderedPageBreak/>
        <w:drawing>
          <wp:inline distT="0" distB="0" distL="0" distR="0" wp14:anchorId="3C531FF9" wp14:editId="35591512">
            <wp:extent cx="5759450" cy="4273550"/>
            <wp:effectExtent l="19050" t="19050" r="12700" b="12700"/>
            <wp:docPr id="454228083"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28083" name="Obraz 454228083"/>
                    <pic:cNvPicPr/>
                  </pic:nvPicPr>
                  <pic:blipFill>
                    <a:blip r:embed="rId10">
                      <a:extLst>
                        <a:ext uri="{28A0092B-C50C-407E-A947-70E740481C1C}">
                          <a14:useLocalDpi xmlns:a14="http://schemas.microsoft.com/office/drawing/2010/main" val="0"/>
                        </a:ext>
                      </a:extLst>
                    </a:blip>
                    <a:stretch>
                      <a:fillRect/>
                    </a:stretch>
                  </pic:blipFill>
                  <pic:spPr>
                    <a:xfrm>
                      <a:off x="0" y="0"/>
                      <a:ext cx="5759450" cy="4273550"/>
                    </a:xfrm>
                    <a:prstGeom prst="rect">
                      <a:avLst/>
                    </a:prstGeom>
                    <a:solidFill>
                      <a:schemeClr val="tx2">
                        <a:lumMod val="75000"/>
                        <a:lumOff val="25000"/>
                      </a:schemeClr>
                    </a:solidFill>
                    <a:ln>
                      <a:solidFill>
                        <a:schemeClr val="accent1">
                          <a:lumMod val="75000"/>
                        </a:schemeClr>
                      </a:solidFill>
                    </a:ln>
                  </pic:spPr>
                </pic:pic>
              </a:graphicData>
            </a:graphic>
          </wp:inline>
        </w:drawing>
      </w:r>
    </w:p>
    <w:p w14:paraId="5AC1B862" w14:textId="0347B041" w:rsidR="0042705D" w:rsidRDefault="0042705D" w:rsidP="005D16E2">
      <w:r>
        <w:rPr>
          <w:i/>
          <w:iCs/>
          <w:sz w:val="22"/>
          <w:szCs w:val="22"/>
        </w:rPr>
        <w:t>Wykres 5. Rozkład wartości sprzedaży produktów SKU9 i SKU11</w:t>
      </w:r>
      <w:r>
        <w:rPr>
          <w:noProof/>
        </w:rPr>
        <w:drawing>
          <wp:inline distT="0" distB="0" distL="0" distR="0" wp14:anchorId="65124EF8" wp14:editId="456CE225">
            <wp:extent cx="5759450" cy="4273550"/>
            <wp:effectExtent l="19050" t="19050" r="12700" b="12700"/>
            <wp:docPr id="1106528563" name="Obraz 8" descr="Obraz zawierający tekst, zrzut ekranu, linia, Wykres&#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28563" name="Obraz 8" descr="Obraz zawierający tekst, zrzut ekranu, linia, Wykres&#10;&#10;Zawartość wygenerowana przez sztuczną inteligencję może być niepoprawna."/>
                    <pic:cNvPicPr/>
                  </pic:nvPicPr>
                  <pic:blipFill>
                    <a:blip r:embed="rId11">
                      <a:extLst>
                        <a:ext uri="{28A0092B-C50C-407E-A947-70E740481C1C}">
                          <a14:useLocalDpi xmlns:a14="http://schemas.microsoft.com/office/drawing/2010/main" val="0"/>
                        </a:ext>
                      </a:extLst>
                    </a:blip>
                    <a:stretch>
                      <a:fillRect/>
                    </a:stretch>
                  </pic:blipFill>
                  <pic:spPr>
                    <a:xfrm>
                      <a:off x="0" y="0"/>
                      <a:ext cx="5759450" cy="4273550"/>
                    </a:xfrm>
                    <a:prstGeom prst="rect">
                      <a:avLst/>
                    </a:prstGeom>
                    <a:solidFill>
                      <a:schemeClr val="tx2">
                        <a:lumMod val="75000"/>
                        <a:lumOff val="25000"/>
                      </a:schemeClr>
                    </a:solidFill>
                    <a:ln>
                      <a:solidFill>
                        <a:schemeClr val="accent1">
                          <a:lumMod val="75000"/>
                        </a:schemeClr>
                      </a:solidFill>
                    </a:ln>
                  </pic:spPr>
                </pic:pic>
              </a:graphicData>
            </a:graphic>
          </wp:inline>
        </w:drawing>
      </w:r>
      <w:r>
        <w:rPr>
          <w:i/>
          <w:iCs/>
          <w:sz w:val="22"/>
          <w:szCs w:val="22"/>
        </w:rPr>
        <w:t>Wykres 6. Rozkład wartości sprzedaży produktów SKU12 i SKU13</w:t>
      </w:r>
    </w:p>
    <w:p w14:paraId="29585F15" w14:textId="3F7CF500" w:rsidR="001867FA" w:rsidRDefault="00960FC4" w:rsidP="005D16E2">
      <w:r>
        <w:rPr>
          <w:noProof/>
        </w:rPr>
        <w:lastRenderedPageBreak/>
        <w:drawing>
          <wp:inline distT="0" distB="0" distL="0" distR="0" wp14:anchorId="0E600978" wp14:editId="73F269B3">
            <wp:extent cx="5759450" cy="4273550"/>
            <wp:effectExtent l="19050" t="19050" r="12700" b="12700"/>
            <wp:docPr id="1341495141"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95141" name="Obraz 1341495141"/>
                    <pic:cNvPicPr/>
                  </pic:nvPicPr>
                  <pic:blipFill>
                    <a:blip r:embed="rId12">
                      <a:extLst>
                        <a:ext uri="{28A0092B-C50C-407E-A947-70E740481C1C}">
                          <a14:useLocalDpi xmlns:a14="http://schemas.microsoft.com/office/drawing/2010/main" val="0"/>
                        </a:ext>
                      </a:extLst>
                    </a:blip>
                    <a:stretch>
                      <a:fillRect/>
                    </a:stretch>
                  </pic:blipFill>
                  <pic:spPr>
                    <a:xfrm>
                      <a:off x="0" y="0"/>
                      <a:ext cx="5759450" cy="4273550"/>
                    </a:xfrm>
                    <a:prstGeom prst="rect">
                      <a:avLst/>
                    </a:prstGeom>
                    <a:solidFill>
                      <a:schemeClr val="tx2">
                        <a:lumMod val="75000"/>
                        <a:lumOff val="25000"/>
                      </a:schemeClr>
                    </a:solidFill>
                    <a:ln>
                      <a:solidFill>
                        <a:schemeClr val="accent1">
                          <a:lumMod val="75000"/>
                        </a:schemeClr>
                      </a:solidFill>
                    </a:ln>
                  </pic:spPr>
                </pic:pic>
              </a:graphicData>
            </a:graphic>
          </wp:inline>
        </w:drawing>
      </w:r>
    </w:p>
    <w:p w14:paraId="65A4643D" w14:textId="16B8D839" w:rsidR="0042705D" w:rsidRDefault="0042705D" w:rsidP="005D16E2">
      <w:r>
        <w:rPr>
          <w:i/>
          <w:iCs/>
          <w:sz w:val="22"/>
          <w:szCs w:val="22"/>
        </w:rPr>
        <w:t>Wykres 7. Rozkład wartości sprzedaży produktów SKU14 i SKU15</w:t>
      </w:r>
    </w:p>
    <w:p w14:paraId="44C144D5" w14:textId="77777777" w:rsidR="00C85418" w:rsidRDefault="00C85418" w:rsidP="00C85418">
      <w:pPr>
        <w:rPr>
          <w:rStyle w:val="Nagwek2Znak"/>
          <w:sz w:val="29"/>
          <w:szCs w:val="29"/>
        </w:rPr>
      </w:pPr>
    </w:p>
    <w:p w14:paraId="0ACC03C3" w14:textId="220F6C7A" w:rsidR="00C85418" w:rsidRDefault="00C85418" w:rsidP="00C85418">
      <w:bookmarkStart w:id="4" w:name="_Toc200123701"/>
      <w:r w:rsidRPr="00C85418">
        <w:rPr>
          <w:rStyle w:val="Nagwek2Znak"/>
          <w:sz w:val="29"/>
          <w:szCs w:val="29"/>
        </w:rPr>
        <w:t>2.2 Analiza PARETO klientów</w:t>
      </w:r>
      <w:bookmarkEnd w:id="4"/>
      <w:r w:rsidRPr="00C85418">
        <w:br/>
        <w:t>Aby lepiej zrozumieć strukturę sprzedaży, przeprowadziłem analizę PARETO, która pokazuje, jaki procent klientów odpowiada za określony procent całości dochodów. Szczegółowe wartości można zobaczyć na poniższym wykresie.</w:t>
      </w:r>
      <w:r>
        <w:t xml:space="preserve"> </w:t>
      </w:r>
    </w:p>
    <w:p w14:paraId="69F557A6" w14:textId="0C3FE8A0" w:rsidR="00C32F84" w:rsidRDefault="00C85418" w:rsidP="00C85418">
      <w:r w:rsidRPr="00C85418">
        <w:t>Za 50% obrotów odpowiada zaledwie 15% klientów, a niemal 45% klientów generuje aż 80% sprzedaży. To jasno pokazuje, że kluczowe dla firmy jest dbanie o dobre relacje właśnie z tą grupą klientów</w:t>
      </w:r>
    </w:p>
    <w:p w14:paraId="097E2271" w14:textId="388E3492" w:rsidR="00410981" w:rsidRDefault="00802847" w:rsidP="005D16E2">
      <w:r>
        <w:rPr>
          <w:noProof/>
        </w:rPr>
        <w:lastRenderedPageBreak/>
        <w:drawing>
          <wp:inline distT="0" distB="0" distL="0" distR="0" wp14:anchorId="42838DCB" wp14:editId="3CBDB0A3">
            <wp:extent cx="5759450" cy="4273550"/>
            <wp:effectExtent l="19050" t="19050" r="12700" b="12700"/>
            <wp:docPr id="358736182" name="Obraz 25" descr="Obraz zawierający tekst, Wykres, linia,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736182" name="Obraz 25" descr="Obraz zawierający tekst, Wykres, linia, diagram"/>
                    <pic:cNvPicPr/>
                  </pic:nvPicPr>
                  <pic:blipFill>
                    <a:blip r:embed="rId13">
                      <a:extLst>
                        <a:ext uri="{28A0092B-C50C-407E-A947-70E740481C1C}">
                          <a14:useLocalDpi xmlns:a14="http://schemas.microsoft.com/office/drawing/2010/main" val="0"/>
                        </a:ext>
                      </a:extLst>
                    </a:blip>
                    <a:stretch>
                      <a:fillRect/>
                    </a:stretch>
                  </pic:blipFill>
                  <pic:spPr>
                    <a:xfrm>
                      <a:off x="0" y="0"/>
                      <a:ext cx="5759450" cy="4273550"/>
                    </a:xfrm>
                    <a:prstGeom prst="rect">
                      <a:avLst/>
                    </a:prstGeom>
                    <a:solidFill>
                      <a:schemeClr val="tx2">
                        <a:lumMod val="75000"/>
                        <a:lumOff val="25000"/>
                      </a:schemeClr>
                    </a:solidFill>
                    <a:ln>
                      <a:solidFill>
                        <a:schemeClr val="accent1">
                          <a:lumMod val="75000"/>
                        </a:schemeClr>
                      </a:solidFill>
                    </a:ln>
                  </pic:spPr>
                </pic:pic>
              </a:graphicData>
            </a:graphic>
          </wp:inline>
        </w:drawing>
      </w:r>
    </w:p>
    <w:p w14:paraId="13814DBE" w14:textId="5C60A934" w:rsidR="0042705D" w:rsidRPr="005D16E2" w:rsidRDefault="0042705D" w:rsidP="005D16E2">
      <w:r>
        <w:rPr>
          <w:i/>
          <w:iCs/>
          <w:sz w:val="22"/>
          <w:szCs w:val="22"/>
        </w:rPr>
        <w:t xml:space="preserve">Wykres 8. </w:t>
      </w:r>
      <w:proofErr w:type="spellStart"/>
      <w:r>
        <w:rPr>
          <w:i/>
          <w:iCs/>
          <w:sz w:val="22"/>
          <w:szCs w:val="22"/>
        </w:rPr>
        <w:t>Pareto</w:t>
      </w:r>
      <w:proofErr w:type="spellEnd"/>
      <w:r>
        <w:rPr>
          <w:i/>
          <w:iCs/>
          <w:sz w:val="22"/>
          <w:szCs w:val="22"/>
        </w:rPr>
        <w:t xml:space="preserve"> chart pokazujący procentowy udział klientów w obrotach firmy</w:t>
      </w:r>
    </w:p>
    <w:p w14:paraId="5E0E75E2" w14:textId="77777777" w:rsidR="00C85418" w:rsidRDefault="00C85418" w:rsidP="0057451D"/>
    <w:p w14:paraId="538F7575" w14:textId="45EB05F4" w:rsidR="003C0776" w:rsidRDefault="00C85418" w:rsidP="0057451D">
      <w:bookmarkStart w:id="5" w:name="_Toc200123702"/>
      <w:r w:rsidRPr="00C85418">
        <w:rPr>
          <w:rStyle w:val="Nagwek2Znak"/>
          <w:sz w:val="29"/>
          <w:szCs w:val="29"/>
        </w:rPr>
        <w:t>2.3 Analiza PARETO produktów</w:t>
      </w:r>
      <w:bookmarkEnd w:id="5"/>
      <w:r w:rsidRPr="00C85418">
        <w:br/>
        <w:t xml:space="preserve">Przeprowadzono również analizę </w:t>
      </w:r>
      <w:proofErr w:type="spellStart"/>
      <w:r w:rsidRPr="00C85418">
        <w:t>Pareto</w:t>
      </w:r>
      <w:proofErr w:type="spellEnd"/>
      <w:r w:rsidRPr="00C85418">
        <w:t xml:space="preserve"> dla poszczególnych produktów, aby lepiej poznać strukturę sprzedaży. Ze względu na podobieństwo rozkładów udziału różnych SKU, w głównej części raportu skupiam się na szczegółowej analizie produktu SKU11, który wyróżnia się najwyższą wartością sprzedaży. Pozostałe wykresy dotyczące innych produktów umieściłem w aneksie, gdzie dostępny jest pełen zestaw danych.</w:t>
      </w:r>
    </w:p>
    <w:p w14:paraId="77953514" w14:textId="77777777" w:rsidR="00C85418" w:rsidRDefault="00C85418" w:rsidP="00C85418">
      <w:r w:rsidRPr="008760B6">
        <w:t>Z wykresu możemy między innymi odczytać, że za 80% wartości naszego najważniejszego pod względem obrotów produktu odpowiada zaledwie 30% klientów. Sugeruje to, że warto skupić szczególną uwagę i zaangażowanie na tej konkretnej grupie klientów.</w:t>
      </w:r>
    </w:p>
    <w:p w14:paraId="59CBB96B" w14:textId="77777777" w:rsidR="00C85418" w:rsidRDefault="00C85418" w:rsidP="0057451D"/>
    <w:p w14:paraId="48267378" w14:textId="0C4DA266" w:rsidR="003C0776" w:rsidRDefault="00802847" w:rsidP="0057451D">
      <w:r>
        <w:rPr>
          <w:noProof/>
        </w:rPr>
        <w:lastRenderedPageBreak/>
        <w:drawing>
          <wp:inline distT="0" distB="0" distL="0" distR="0" wp14:anchorId="195BDE07" wp14:editId="3028DB2D">
            <wp:extent cx="5759450" cy="4273550"/>
            <wp:effectExtent l="19050" t="19050" r="12700" b="12700"/>
            <wp:docPr id="1250394447" name="Obraz 26" descr="Obraz zawierający tekst, Wykres, linia, diagram&#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94447" name="Obraz 26" descr="Obraz zawierający tekst, Wykres, linia, diagram&#10;&#10;Zawartość wygenerowana przez sztuczną inteligencję może być niepoprawna."/>
                    <pic:cNvPicPr/>
                  </pic:nvPicPr>
                  <pic:blipFill>
                    <a:blip r:embed="rId14">
                      <a:extLst>
                        <a:ext uri="{28A0092B-C50C-407E-A947-70E740481C1C}">
                          <a14:useLocalDpi xmlns:a14="http://schemas.microsoft.com/office/drawing/2010/main" val="0"/>
                        </a:ext>
                      </a:extLst>
                    </a:blip>
                    <a:stretch>
                      <a:fillRect/>
                    </a:stretch>
                  </pic:blipFill>
                  <pic:spPr>
                    <a:xfrm>
                      <a:off x="0" y="0"/>
                      <a:ext cx="5759450" cy="4273550"/>
                    </a:xfrm>
                    <a:prstGeom prst="rect">
                      <a:avLst/>
                    </a:prstGeom>
                    <a:solidFill>
                      <a:schemeClr val="tx2">
                        <a:lumMod val="75000"/>
                        <a:lumOff val="25000"/>
                      </a:schemeClr>
                    </a:solidFill>
                    <a:ln>
                      <a:solidFill>
                        <a:schemeClr val="accent1">
                          <a:lumMod val="75000"/>
                        </a:schemeClr>
                      </a:solidFill>
                    </a:ln>
                  </pic:spPr>
                </pic:pic>
              </a:graphicData>
            </a:graphic>
          </wp:inline>
        </w:drawing>
      </w:r>
    </w:p>
    <w:p w14:paraId="08499948" w14:textId="7FC3167A" w:rsidR="0042705D" w:rsidRPr="005D16E2" w:rsidRDefault="0042705D" w:rsidP="0042705D">
      <w:r>
        <w:rPr>
          <w:i/>
          <w:iCs/>
          <w:sz w:val="22"/>
          <w:szCs w:val="22"/>
        </w:rPr>
        <w:t>Wykres 9.</w:t>
      </w:r>
      <w:r w:rsidR="00802847">
        <w:rPr>
          <w:i/>
          <w:iCs/>
          <w:sz w:val="22"/>
          <w:szCs w:val="22"/>
        </w:rPr>
        <w:t>1</w:t>
      </w:r>
      <w:r>
        <w:rPr>
          <w:i/>
          <w:iCs/>
          <w:sz w:val="22"/>
          <w:szCs w:val="22"/>
        </w:rPr>
        <w:t xml:space="preserve"> </w:t>
      </w:r>
      <w:proofErr w:type="spellStart"/>
      <w:r>
        <w:rPr>
          <w:i/>
          <w:iCs/>
          <w:sz w:val="22"/>
          <w:szCs w:val="22"/>
        </w:rPr>
        <w:t>Pareto</w:t>
      </w:r>
      <w:proofErr w:type="spellEnd"/>
      <w:r>
        <w:rPr>
          <w:i/>
          <w:iCs/>
          <w:sz w:val="22"/>
          <w:szCs w:val="22"/>
        </w:rPr>
        <w:t xml:space="preserve"> chart pokazujący procentowy udział klientów w sprzedaży produktu SKU11</w:t>
      </w:r>
    </w:p>
    <w:p w14:paraId="03B66B93" w14:textId="77777777" w:rsidR="0042705D" w:rsidRDefault="0042705D" w:rsidP="0057451D"/>
    <w:p w14:paraId="17A33EF3" w14:textId="77777777" w:rsidR="008760B6" w:rsidRDefault="008760B6" w:rsidP="0057451D"/>
    <w:p w14:paraId="1DAE045D" w14:textId="76D58CEB" w:rsidR="008760B6" w:rsidRPr="00910C12" w:rsidRDefault="008760B6" w:rsidP="00910C12">
      <w:pPr>
        <w:pStyle w:val="Nagwek1"/>
        <w:rPr>
          <w:sz w:val="36"/>
          <w:szCs w:val="36"/>
        </w:rPr>
      </w:pPr>
      <w:bookmarkStart w:id="6" w:name="_Toc200123703"/>
      <w:r w:rsidRPr="00910C12">
        <w:rPr>
          <w:sz w:val="36"/>
          <w:szCs w:val="36"/>
        </w:rPr>
        <w:t>3. Opis metodologii segmentacji</w:t>
      </w:r>
      <w:bookmarkEnd w:id="6"/>
    </w:p>
    <w:p w14:paraId="177EDBF3" w14:textId="76E91173" w:rsidR="009F4D02" w:rsidRDefault="00C85418" w:rsidP="0057451D">
      <w:r w:rsidRPr="00C85418">
        <w:t>Do podziału klientów na grupy użyłem metody k-średnich, ponieważ dobrze sprawdza się przy tego typu danych i jest dość prosta w interpretacji. Aby wybrać optymalną liczbę klastrów, zastosowałem metodę łokcia — analizowałem, jak zmienia się błąd wewnątrz grup wraz ze wzrostem ich liczby. Wykres pokazał, że po osiągnięciu czterech klastrów dalsze zwiększanie ich liczby nie przynosi już znaczącej poprawy (linie zaczęły się wygładzać), dlatego uznałem cztery klastry za najlepszy wybór.</w:t>
      </w:r>
    </w:p>
    <w:p w14:paraId="448CE5D0" w14:textId="356C2062" w:rsidR="009F4D02" w:rsidRDefault="009F4D02" w:rsidP="0057451D">
      <w:r>
        <w:rPr>
          <w:noProof/>
        </w:rPr>
        <w:lastRenderedPageBreak/>
        <w:drawing>
          <wp:inline distT="0" distB="0" distL="0" distR="0" wp14:anchorId="10232BD7" wp14:editId="25F506B7">
            <wp:extent cx="5759450" cy="4273550"/>
            <wp:effectExtent l="19050" t="19050" r="12700" b="12700"/>
            <wp:docPr id="1294252711" name="Obraz 21" descr="Obraz zawierający tekst, diagram, linia, Wykres&#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252711" name="Obraz 21" descr="Obraz zawierający tekst, diagram, linia, Wykres&#10;&#10;Zawartość wygenerowana przez sztuczną inteligencję może być niepoprawna."/>
                    <pic:cNvPicPr/>
                  </pic:nvPicPr>
                  <pic:blipFill>
                    <a:blip r:embed="rId15">
                      <a:extLst>
                        <a:ext uri="{28A0092B-C50C-407E-A947-70E740481C1C}">
                          <a14:useLocalDpi xmlns:a14="http://schemas.microsoft.com/office/drawing/2010/main" val="0"/>
                        </a:ext>
                      </a:extLst>
                    </a:blip>
                    <a:stretch>
                      <a:fillRect/>
                    </a:stretch>
                  </pic:blipFill>
                  <pic:spPr>
                    <a:xfrm>
                      <a:off x="0" y="0"/>
                      <a:ext cx="5759450" cy="4273550"/>
                    </a:xfrm>
                    <a:prstGeom prst="rect">
                      <a:avLst/>
                    </a:prstGeom>
                    <a:solidFill>
                      <a:schemeClr val="tx2">
                        <a:lumMod val="75000"/>
                        <a:lumOff val="25000"/>
                      </a:schemeClr>
                    </a:solidFill>
                    <a:ln>
                      <a:solidFill>
                        <a:schemeClr val="accent1">
                          <a:lumMod val="75000"/>
                        </a:schemeClr>
                      </a:solidFill>
                    </a:ln>
                  </pic:spPr>
                </pic:pic>
              </a:graphicData>
            </a:graphic>
          </wp:inline>
        </w:drawing>
      </w:r>
    </w:p>
    <w:p w14:paraId="74EC60BA" w14:textId="1F792B23" w:rsidR="0057451D" w:rsidRDefault="0042705D" w:rsidP="00470631">
      <w:r>
        <w:rPr>
          <w:i/>
          <w:iCs/>
          <w:sz w:val="22"/>
          <w:szCs w:val="22"/>
        </w:rPr>
        <w:t>Wykres 10. Wykres „łokcia” pokazujący optymalną liczbę klastrów</w:t>
      </w:r>
    </w:p>
    <w:p w14:paraId="7B91D54B" w14:textId="10F75DF3" w:rsidR="0057451D" w:rsidRDefault="009F4D02" w:rsidP="00987B4F">
      <w:pPr>
        <w:pStyle w:val="Nagwek1"/>
        <w:rPr>
          <w:sz w:val="36"/>
          <w:szCs w:val="36"/>
        </w:rPr>
      </w:pPr>
      <w:bookmarkStart w:id="7" w:name="_Toc200123704"/>
      <w:r w:rsidRPr="00910C12">
        <w:rPr>
          <w:sz w:val="36"/>
          <w:szCs w:val="36"/>
        </w:rPr>
        <w:t>4. Wyniki segmentacji</w:t>
      </w:r>
      <w:bookmarkEnd w:id="7"/>
    </w:p>
    <w:p w14:paraId="75112499" w14:textId="55A7D95B" w:rsidR="00C85418" w:rsidRPr="00C85418" w:rsidRDefault="00C85418" w:rsidP="00C85418">
      <w:r w:rsidRPr="00C85418">
        <w:t>Po przeprowadzeniu segmentacji klientów otrzymaliśmy cztery grupy. Ich liczebność przedstawia poniższy wykres. Widać, że klastry 2 i 4 są największe, podczas gdy klastry 1 i 3 mają nieco mniej klientów. Mimo to różnice w liczebności nie są znaczące — każdy klaster liczy ponad 2000 klientów.</w:t>
      </w:r>
    </w:p>
    <w:p w14:paraId="7210C88B" w14:textId="77777777" w:rsidR="009F4D02" w:rsidRDefault="009F4D02" w:rsidP="00470631">
      <w:r>
        <w:rPr>
          <w:noProof/>
        </w:rPr>
        <w:lastRenderedPageBreak/>
        <w:drawing>
          <wp:inline distT="0" distB="0" distL="0" distR="0" wp14:anchorId="647B91D5" wp14:editId="1CBB0452">
            <wp:extent cx="5759450" cy="4273550"/>
            <wp:effectExtent l="19050" t="19050" r="12700" b="12700"/>
            <wp:docPr id="720864657" name="Obraz 22" descr="Obraz zawierający tekst, zrzut ekranu, diagram, Wielobarwność&#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64657" name="Obraz 22" descr="Obraz zawierający tekst, zrzut ekranu, diagram, Wielobarwność&#10;&#10;Zawartość wygenerowana przez sztuczną inteligencję może być niepoprawna."/>
                    <pic:cNvPicPr/>
                  </pic:nvPicPr>
                  <pic:blipFill>
                    <a:blip r:embed="rId16">
                      <a:extLst>
                        <a:ext uri="{28A0092B-C50C-407E-A947-70E740481C1C}">
                          <a14:useLocalDpi xmlns:a14="http://schemas.microsoft.com/office/drawing/2010/main" val="0"/>
                        </a:ext>
                      </a:extLst>
                    </a:blip>
                    <a:stretch>
                      <a:fillRect/>
                    </a:stretch>
                  </pic:blipFill>
                  <pic:spPr>
                    <a:xfrm>
                      <a:off x="0" y="0"/>
                      <a:ext cx="5759450" cy="4273550"/>
                    </a:xfrm>
                    <a:prstGeom prst="rect">
                      <a:avLst/>
                    </a:prstGeom>
                    <a:solidFill>
                      <a:schemeClr val="tx2">
                        <a:lumMod val="75000"/>
                        <a:lumOff val="25000"/>
                      </a:schemeClr>
                    </a:solidFill>
                    <a:ln>
                      <a:solidFill>
                        <a:schemeClr val="accent1">
                          <a:lumMod val="75000"/>
                        </a:schemeClr>
                      </a:solidFill>
                    </a:ln>
                  </pic:spPr>
                </pic:pic>
              </a:graphicData>
            </a:graphic>
          </wp:inline>
        </w:drawing>
      </w:r>
    </w:p>
    <w:p w14:paraId="4B4D6AE9" w14:textId="3F2DE069" w:rsidR="0042705D" w:rsidRPr="0042705D" w:rsidRDefault="0042705D" w:rsidP="00470631">
      <w:pPr>
        <w:rPr>
          <w:i/>
          <w:iCs/>
          <w:sz w:val="22"/>
          <w:szCs w:val="22"/>
        </w:rPr>
      </w:pPr>
      <w:r w:rsidRPr="0042705D">
        <w:rPr>
          <w:i/>
          <w:iCs/>
          <w:sz w:val="22"/>
          <w:szCs w:val="22"/>
        </w:rPr>
        <w:t xml:space="preserve">Wykres 11. Wykres pokazujący całkowitą liczbę klientów w każdym z klastrów </w:t>
      </w:r>
    </w:p>
    <w:p w14:paraId="16FD5FCA" w14:textId="77777777" w:rsidR="00C85418" w:rsidRDefault="00C85418" w:rsidP="00470631"/>
    <w:p w14:paraId="5A4A17C4" w14:textId="677E9670" w:rsidR="00686FAD" w:rsidRDefault="00C85418" w:rsidP="00470631">
      <w:r w:rsidRPr="00C85418">
        <w:t>Jednym z kluczowych pytań po segmentacji było, czy któryś z klastrów wyróżnia się pod względem średnich obrotów. Na wykresie poniżej widać, że wartości te są do siebie bardzo zbliżone. Aby to sprawdzić, przeprowadziłem test ANOVA, który nie wykazał podstaw do odrzucenia hipotezy zerowej o równości średnich. Oznacza to, że pod względem obrotów klastry nie różnią się istotnie.</w:t>
      </w:r>
    </w:p>
    <w:p w14:paraId="5FEE242C" w14:textId="68D35276" w:rsidR="0031767E" w:rsidRDefault="009F4D02" w:rsidP="00470631">
      <w:r>
        <w:rPr>
          <w:noProof/>
        </w:rPr>
        <w:lastRenderedPageBreak/>
        <w:drawing>
          <wp:inline distT="0" distB="0" distL="0" distR="0" wp14:anchorId="7EC0D493" wp14:editId="48FB476A">
            <wp:extent cx="5759450" cy="4273550"/>
            <wp:effectExtent l="19050" t="19050" r="12700" b="12700"/>
            <wp:docPr id="863092519" name="Obraz 24" descr="Obraz zawierający tekst, zrzut ekranu, diagram, Wielobarwność&#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092519" name="Obraz 24" descr="Obraz zawierający tekst, zrzut ekranu, diagram, Wielobarwność&#10;&#10;Zawartość wygenerowana przez sztuczną inteligencję może być niepoprawna."/>
                    <pic:cNvPicPr/>
                  </pic:nvPicPr>
                  <pic:blipFill>
                    <a:blip r:embed="rId17">
                      <a:extLst>
                        <a:ext uri="{28A0092B-C50C-407E-A947-70E740481C1C}">
                          <a14:useLocalDpi xmlns:a14="http://schemas.microsoft.com/office/drawing/2010/main" val="0"/>
                        </a:ext>
                      </a:extLst>
                    </a:blip>
                    <a:stretch>
                      <a:fillRect/>
                    </a:stretch>
                  </pic:blipFill>
                  <pic:spPr>
                    <a:xfrm>
                      <a:off x="0" y="0"/>
                      <a:ext cx="5759450" cy="4273550"/>
                    </a:xfrm>
                    <a:prstGeom prst="rect">
                      <a:avLst/>
                    </a:prstGeom>
                    <a:solidFill>
                      <a:schemeClr val="tx2">
                        <a:lumMod val="75000"/>
                        <a:lumOff val="25000"/>
                      </a:schemeClr>
                    </a:solidFill>
                    <a:ln>
                      <a:solidFill>
                        <a:schemeClr val="accent1">
                          <a:lumMod val="75000"/>
                        </a:schemeClr>
                      </a:solidFill>
                    </a:ln>
                  </pic:spPr>
                </pic:pic>
              </a:graphicData>
            </a:graphic>
          </wp:inline>
        </w:drawing>
      </w:r>
    </w:p>
    <w:p w14:paraId="604F6C65" w14:textId="0DAE8D1D" w:rsidR="0042705D" w:rsidRPr="0042705D" w:rsidRDefault="0042705D" w:rsidP="00470631">
      <w:pPr>
        <w:rPr>
          <w:i/>
          <w:iCs/>
          <w:sz w:val="22"/>
          <w:szCs w:val="22"/>
        </w:rPr>
      </w:pPr>
      <w:r w:rsidRPr="0042705D">
        <w:rPr>
          <w:i/>
          <w:iCs/>
          <w:sz w:val="22"/>
          <w:szCs w:val="22"/>
        </w:rPr>
        <w:t>Wykres 12. Wykres pokazujący średnie całkowite wydatki w firmie zależnie od klastra</w:t>
      </w:r>
    </w:p>
    <w:p w14:paraId="5A6CB8E8" w14:textId="77777777" w:rsidR="00C85418" w:rsidRDefault="00C85418" w:rsidP="00224E82"/>
    <w:p w14:paraId="044DE823" w14:textId="77777777" w:rsidR="00C85418" w:rsidRDefault="00C85418" w:rsidP="00C85418"/>
    <w:p w14:paraId="092A31DD" w14:textId="3D1C5DF9" w:rsidR="00C85418" w:rsidRPr="00C85418" w:rsidRDefault="00C85418" w:rsidP="00C85418">
      <w:r w:rsidRPr="00C85418">
        <w:t xml:space="preserve">Na koniec, aby lepiej zrozumieć podobieństwa w nawykach zakupowych klientów, obliczyłem średni procentowy udział każdego produktu w poszczególnych klastrach i przedstawiłem to na </w:t>
      </w:r>
      <w:proofErr w:type="spellStart"/>
      <w:r w:rsidRPr="00C85418">
        <w:t>heatmapie</w:t>
      </w:r>
      <w:proofErr w:type="spellEnd"/>
      <w:r w:rsidRPr="00C85418">
        <w:t>.</w:t>
      </w:r>
    </w:p>
    <w:p w14:paraId="32C79441" w14:textId="77777777" w:rsidR="00C85418" w:rsidRPr="00C85418" w:rsidRDefault="00C85418" w:rsidP="00C85418">
      <w:r w:rsidRPr="00C85418">
        <w:t>Analiza pokazała, że klaster 1 wyróżnia się największym udziałem produktu SKU14, a osoby z tej grupy koncentrują się głównie na czterech ostatnich produktach. Klaster 2 skupia się przede wszystkim na SKU11, ale ma też wyraźny udział w SKU9. Może to sugerować, że klienci kupujący dużo SKU11 często są zainteresowani także SKU9 — i odwrotnie.</w:t>
      </w:r>
    </w:p>
    <w:p w14:paraId="2D8F4AA7" w14:textId="77777777" w:rsidR="00C85418" w:rsidRPr="00C85418" w:rsidRDefault="00C85418" w:rsidP="00C85418">
      <w:r w:rsidRPr="00C85418">
        <w:t>Klaster 3 jest najbardziej zróżnicowany, z wyraźnym naciskiem na SKU1. Natomiast klaster 4 ma podobną strukturę do klastra 2, ale jest bardziej zrównoważony — ma mniejszy udział w SKU9 i SKU11, ale większy w SKU13 i SKU14.</w:t>
      </w:r>
    </w:p>
    <w:p w14:paraId="5238FD37" w14:textId="535ADD71" w:rsidR="009F4D02" w:rsidRDefault="009F4D02" w:rsidP="00470631">
      <w:r>
        <w:rPr>
          <w:noProof/>
        </w:rPr>
        <w:lastRenderedPageBreak/>
        <w:drawing>
          <wp:inline distT="0" distB="0" distL="0" distR="0" wp14:anchorId="2F87A7B4" wp14:editId="00FA6096">
            <wp:extent cx="5759450" cy="4273550"/>
            <wp:effectExtent l="19050" t="19050" r="12700" b="12700"/>
            <wp:docPr id="1978196030" name="Obraz 23" descr="Obraz zawierający tekst, zrzut ekranu, diagram, fioletowy&#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96030" name="Obraz 23" descr="Obraz zawierający tekst, zrzut ekranu, diagram, fioletowy&#10;&#10;Zawartość wygenerowana przez sztuczną inteligencję może być niepoprawna."/>
                    <pic:cNvPicPr/>
                  </pic:nvPicPr>
                  <pic:blipFill>
                    <a:blip r:embed="rId18">
                      <a:extLst>
                        <a:ext uri="{28A0092B-C50C-407E-A947-70E740481C1C}">
                          <a14:useLocalDpi xmlns:a14="http://schemas.microsoft.com/office/drawing/2010/main" val="0"/>
                        </a:ext>
                      </a:extLst>
                    </a:blip>
                    <a:stretch>
                      <a:fillRect/>
                    </a:stretch>
                  </pic:blipFill>
                  <pic:spPr>
                    <a:xfrm>
                      <a:off x="0" y="0"/>
                      <a:ext cx="5759450" cy="4273550"/>
                    </a:xfrm>
                    <a:prstGeom prst="rect">
                      <a:avLst/>
                    </a:prstGeom>
                    <a:solidFill>
                      <a:schemeClr val="tx2">
                        <a:lumMod val="75000"/>
                        <a:lumOff val="25000"/>
                      </a:schemeClr>
                    </a:solidFill>
                    <a:ln>
                      <a:solidFill>
                        <a:schemeClr val="accent1">
                          <a:lumMod val="75000"/>
                        </a:schemeClr>
                      </a:solidFill>
                    </a:ln>
                  </pic:spPr>
                </pic:pic>
              </a:graphicData>
            </a:graphic>
          </wp:inline>
        </w:drawing>
      </w:r>
    </w:p>
    <w:p w14:paraId="4A3A3296" w14:textId="2FB3CA9C" w:rsidR="0042705D" w:rsidRPr="0042705D" w:rsidRDefault="0042705D" w:rsidP="00470631">
      <w:pPr>
        <w:rPr>
          <w:i/>
          <w:iCs/>
          <w:sz w:val="22"/>
          <w:szCs w:val="22"/>
        </w:rPr>
      </w:pPr>
      <w:r w:rsidRPr="0042705D">
        <w:rPr>
          <w:i/>
          <w:iCs/>
          <w:sz w:val="22"/>
          <w:szCs w:val="22"/>
        </w:rPr>
        <w:t xml:space="preserve">Wykres 13. Wykres pokazujący średni udział danego produktu w danym klastrze </w:t>
      </w:r>
    </w:p>
    <w:p w14:paraId="7E465E2D" w14:textId="77777777" w:rsidR="00A2015D" w:rsidRDefault="00A2015D" w:rsidP="00A2015D">
      <w:pPr>
        <w:rPr>
          <w:b/>
          <w:bCs/>
        </w:rPr>
      </w:pPr>
    </w:p>
    <w:p w14:paraId="1813FEF9" w14:textId="77777777" w:rsidR="00A2015D" w:rsidRDefault="00A2015D" w:rsidP="00A2015D">
      <w:pPr>
        <w:rPr>
          <w:b/>
          <w:bCs/>
        </w:rPr>
      </w:pPr>
    </w:p>
    <w:p w14:paraId="4D450983" w14:textId="77777777" w:rsidR="00987B4F" w:rsidRPr="00910C12" w:rsidRDefault="00987B4F" w:rsidP="00987B4F">
      <w:pPr>
        <w:pStyle w:val="Nagwek1"/>
        <w:rPr>
          <w:sz w:val="36"/>
          <w:szCs w:val="36"/>
        </w:rPr>
      </w:pPr>
      <w:bookmarkStart w:id="8" w:name="_Toc200123705"/>
      <w:r w:rsidRPr="00910C12">
        <w:rPr>
          <w:sz w:val="36"/>
          <w:szCs w:val="36"/>
        </w:rPr>
        <w:t>5. Podsumowanie</w:t>
      </w:r>
      <w:bookmarkEnd w:id="8"/>
    </w:p>
    <w:p w14:paraId="0D5A9911" w14:textId="24689410" w:rsidR="0049049D" w:rsidRPr="0049049D" w:rsidRDefault="0049049D" w:rsidP="0049049D">
      <w:r w:rsidRPr="0049049D">
        <w:t xml:space="preserve">Na podstawie przeprowadzonej analizy można sformułować kilka </w:t>
      </w:r>
      <w:r>
        <w:t>ważnych</w:t>
      </w:r>
      <w:r w:rsidRPr="0049049D">
        <w:t xml:space="preserve"> wniosków:</w:t>
      </w:r>
      <w:r w:rsidRPr="0049049D">
        <w:br/>
        <w:t>Produkt SKU11 generuje największy obrót i jest uznawany za kluczowy dla całej sprzedaży. Z kolei produkty SKU2, SKU5 oraz SKU8 mają marginalne znaczenie – każdy z nich odpowiada za mniej niż 3% całkowitego obrotu. Warto także zwrócić uwagę na rozkład udziałów poszczególnych produktów – dla większości klientów mieści się on w przedziale 0–0,01%, co świadczy o dużym rozproszeniu. Zidentyfikowano również pojedynczych klientów, których udział znacznie odstaje od reszty – mogą to być tzw. klienci VIP, jednak ze względu na brak dodatkowych informacji pozostają w analizie bez specjalnego wyróżnienia.</w:t>
      </w:r>
    </w:p>
    <w:p w14:paraId="67AED865" w14:textId="77777777" w:rsidR="0049049D" w:rsidRPr="0049049D" w:rsidRDefault="0049049D" w:rsidP="0049049D">
      <w:r w:rsidRPr="0049049D">
        <w:t>Segmentacja została przeprowadzona na cztery klastry o zbliżonej liczebności. Test ANOVA nie wykazał istotnych różnic w średnich obrotach między grupami, co sugeruje, że żaden klaster nie generuje wyraźnie większych przychodów niż pozostałe. Mimo to klastry różnią się pod względem struktury zakupowej, co może stanowić cenną wskazówkę przy planowaniu działań marketingowych lub tworzeniu ofert dopasowanych do konkretnych grup klientów.</w:t>
      </w:r>
    </w:p>
    <w:p w14:paraId="554FBCCA" w14:textId="77777777" w:rsidR="00A2015D" w:rsidRDefault="00A2015D" w:rsidP="00A2015D">
      <w:pPr>
        <w:rPr>
          <w:b/>
          <w:bCs/>
        </w:rPr>
      </w:pPr>
    </w:p>
    <w:p w14:paraId="7DA93C69" w14:textId="77777777" w:rsidR="00A2015D" w:rsidRDefault="00A2015D" w:rsidP="00A2015D">
      <w:pPr>
        <w:rPr>
          <w:b/>
          <w:bCs/>
        </w:rPr>
      </w:pPr>
    </w:p>
    <w:p w14:paraId="16C419E9" w14:textId="77777777" w:rsidR="00A2015D" w:rsidRDefault="00A2015D" w:rsidP="00A2015D">
      <w:pPr>
        <w:rPr>
          <w:b/>
          <w:bCs/>
        </w:rPr>
      </w:pPr>
    </w:p>
    <w:p w14:paraId="5C2A07D1" w14:textId="1EA548D8" w:rsidR="00A2015D" w:rsidRDefault="00802847" w:rsidP="00802847">
      <w:pPr>
        <w:pStyle w:val="Nagwek1"/>
        <w:jc w:val="center"/>
        <w:rPr>
          <w:sz w:val="36"/>
          <w:szCs w:val="36"/>
        </w:rPr>
      </w:pPr>
      <w:bookmarkStart w:id="9" w:name="_Toc200123706"/>
      <w:r w:rsidRPr="00802847">
        <w:rPr>
          <w:sz w:val="36"/>
          <w:szCs w:val="36"/>
        </w:rPr>
        <w:lastRenderedPageBreak/>
        <w:t>Aneks</w:t>
      </w:r>
      <w:bookmarkEnd w:id="9"/>
    </w:p>
    <w:p w14:paraId="1AC2242E" w14:textId="77777777" w:rsidR="00802847" w:rsidRDefault="00802847" w:rsidP="00802847">
      <w:r>
        <w:rPr>
          <w:noProof/>
        </w:rPr>
        <w:drawing>
          <wp:inline distT="0" distB="0" distL="0" distR="0" wp14:anchorId="17988425" wp14:editId="3BA407E1">
            <wp:extent cx="5759450" cy="4273550"/>
            <wp:effectExtent l="19050" t="19050" r="12700" b="12700"/>
            <wp:docPr id="539890135" name="Obraz 28" descr="Obraz zawierający tekst, Wykres, linia, diagram&#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890135" name="Obraz 28" descr="Obraz zawierający tekst, Wykres, linia, diagram&#10;&#10;Zawartość wygenerowana przez sztuczną inteligencję może być niepoprawna."/>
                    <pic:cNvPicPr/>
                  </pic:nvPicPr>
                  <pic:blipFill>
                    <a:blip r:embed="rId19">
                      <a:extLst>
                        <a:ext uri="{28A0092B-C50C-407E-A947-70E740481C1C}">
                          <a14:useLocalDpi xmlns:a14="http://schemas.microsoft.com/office/drawing/2010/main" val="0"/>
                        </a:ext>
                      </a:extLst>
                    </a:blip>
                    <a:stretch>
                      <a:fillRect/>
                    </a:stretch>
                  </pic:blipFill>
                  <pic:spPr>
                    <a:xfrm>
                      <a:off x="0" y="0"/>
                      <a:ext cx="5759450" cy="4273550"/>
                    </a:xfrm>
                    <a:prstGeom prst="rect">
                      <a:avLst/>
                    </a:prstGeom>
                    <a:solidFill>
                      <a:schemeClr val="tx2">
                        <a:lumMod val="75000"/>
                        <a:lumOff val="25000"/>
                      </a:schemeClr>
                    </a:solidFill>
                    <a:ln>
                      <a:solidFill>
                        <a:schemeClr val="accent1">
                          <a:lumMod val="75000"/>
                        </a:schemeClr>
                      </a:solidFill>
                    </a:ln>
                  </pic:spPr>
                </pic:pic>
              </a:graphicData>
            </a:graphic>
          </wp:inline>
        </w:drawing>
      </w:r>
    </w:p>
    <w:p w14:paraId="77DD782B" w14:textId="62C423A8" w:rsidR="00802847" w:rsidRPr="005D16E2" w:rsidRDefault="00802847" w:rsidP="00802847">
      <w:r>
        <w:rPr>
          <w:i/>
          <w:iCs/>
          <w:sz w:val="22"/>
          <w:szCs w:val="22"/>
        </w:rPr>
        <w:t xml:space="preserve">Wykres 9.2 </w:t>
      </w:r>
      <w:proofErr w:type="spellStart"/>
      <w:r>
        <w:rPr>
          <w:i/>
          <w:iCs/>
          <w:sz w:val="22"/>
          <w:szCs w:val="22"/>
        </w:rPr>
        <w:t>Pareto</w:t>
      </w:r>
      <w:proofErr w:type="spellEnd"/>
      <w:r>
        <w:rPr>
          <w:i/>
          <w:iCs/>
          <w:sz w:val="22"/>
          <w:szCs w:val="22"/>
        </w:rPr>
        <w:t xml:space="preserve"> chart pokazujący procentowy udział klientów w sprzedaży produktu SKU1</w:t>
      </w:r>
      <w:r>
        <w:rPr>
          <w:noProof/>
        </w:rPr>
        <w:drawing>
          <wp:inline distT="0" distB="0" distL="0" distR="0" wp14:anchorId="278213D0" wp14:editId="0B76C0B5">
            <wp:extent cx="5759450" cy="4273550"/>
            <wp:effectExtent l="19050" t="19050" r="12700" b="12700"/>
            <wp:docPr id="894898829" name="Obraz 29" descr="Obraz zawierający tekst, Wykres, linia, diagram&#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898829" name="Obraz 29" descr="Obraz zawierający tekst, Wykres, linia, diagram&#10;&#10;Zawartość wygenerowana przez sztuczną inteligencję może być niepoprawna."/>
                    <pic:cNvPicPr/>
                  </pic:nvPicPr>
                  <pic:blipFill>
                    <a:blip r:embed="rId20">
                      <a:extLst>
                        <a:ext uri="{28A0092B-C50C-407E-A947-70E740481C1C}">
                          <a14:useLocalDpi xmlns:a14="http://schemas.microsoft.com/office/drawing/2010/main" val="0"/>
                        </a:ext>
                      </a:extLst>
                    </a:blip>
                    <a:stretch>
                      <a:fillRect/>
                    </a:stretch>
                  </pic:blipFill>
                  <pic:spPr>
                    <a:xfrm>
                      <a:off x="0" y="0"/>
                      <a:ext cx="5759450" cy="4273550"/>
                    </a:xfrm>
                    <a:prstGeom prst="rect">
                      <a:avLst/>
                    </a:prstGeom>
                    <a:solidFill>
                      <a:schemeClr val="tx2">
                        <a:lumMod val="75000"/>
                        <a:lumOff val="25000"/>
                      </a:schemeClr>
                    </a:solidFill>
                    <a:ln>
                      <a:solidFill>
                        <a:schemeClr val="accent1">
                          <a:lumMod val="75000"/>
                        </a:schemeClr>
                      </a:solidFill>
                    </a:ln>
                  </pic:spPr>
                </pic:pic>
              </a:graphicData>
            </a:graphic>
          </wp:inline>
        </w:drawing>
      </w:r>
      <w:r>
        <w:rPr>
          <w:i/>
          <w:iCs/>
          <w:sz w:val="22"/>
          <w:szCs w:val="22"/>
        </w:rPr>
        <w:t xml:space="preserve"> Wykres 9.3 </w:t>
      </w:r>
      <w:proofErr w:type="spellStart"/>
      <w:r>
        <w:rPr>
          <w:i/>
          <w:iCs/>
          <w:sz w:val="22"/>
          <w:szCs w:val="22"/>
        </w:rPr>
        <w:t>Pareto</w:t>
      </w:r>
      <w:proofErr w:type="spellEnd"/>
      <w:r>
        <w:rPr>
          <w:i/>
          <w:iCs/>
          <w:sz w:val="22"/>
          <w:szCs w:val="22"/>
        </w:rPr>
        <w:t xml:space="preserve"> chart pokazujący procentowy udział klientów w sprzedaży produktu SKU2</w:t>
      </w:r>
    </w:p>
    <w:p w14:paraId="24F2C118" w14:textId="0657FDB0" w:rsidR="00802847" w:rsidRPr="005D16E2" w:rsidRDefault="00802847" w:rsidP="00802847">
      <w:pPr>
        <w:rPr>
          <w:i/>
          <w:iCs/>
          <w:sz w:val="22"/>
          <w:szCs w:val="22"/>
        </w:rPr>
      </w:pPr>
    </w:p>
    <w:p w14:paraId="2A71A236" w14:textId="77777777" w:rsidR="00802847" w:rsidRDefault="00802847" w:rsidP="00802847">
      <w:r>
        <w:rPr>
          <w:noProof/>
        </w:rPr>
        <w:lastRenderedPageBreak/>
        <w:drawing>
          <wp:inline distT="0" distB="0" distL="0" distR="0" wp14:anchorId="188C0107" wp14:editId="4E466B52">
            <wp:extent cx="5759450" cy="4273550"/>
            <wp:effectExtent l="19050" t="19050" r="12700" b="12700"/>
            <wp:docPr id="1471532715"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532715" name="Obraz 1471532715"/>
                    <pic:cNvPicPr/>
                  </pic:nvPicPr>
                  <pic:blipFill>
                    <a:blip r:embed="rId21">
                      <a:extLst>
                        <a:ext uri="{28A0092B-C50C-407E-A947-70E740481C1C}">
                          <a14:useLocalDpi xmlns:a14="http://schemas.microsoft.com/office/drawing/2010/main" val="0"/>
                        </a:ext>
                      </a:extLst>
                    </a:blip>
                    <a:stretch>
                      <a:fillRect/>
                    </a:stretch>
                  </pic:blipFill>
                  <pic:spPr>
                    <a:xfrm>
                      <a:off x="0" y="0"/>
                      <a:ext cx="5759450" cy="4273550"/>
                    </a:xfrm>
                    <a:prstGeom prst="rect">
                      <a:avLst/>
                    </a:prstGeom>
                    <a:solidFill>
                      <a:schemeClr val="tx2">
                        <a:lumMod val="75000"/>
                        <a:lumOff val="25000"/>
                      </a:schemeClr>
                    </a:solidFill>
                    <a:ln>
                      <a:solidFill>
                        <a:schemeClr val="accent1">
                          <a:lumMod val="75000"/>
                        </a:schemeClr>
                      </a:solidFill>
                    </a:ln>
                  </pic:spPr>
                </pic:pic>
              </a:graphicData>
            </a:graphic>
          </wp:inline>
        </w:drawing>
      </w:r>
    </w:p>
    <w:p w14:paraId="7A4B4B1C" w14:textId="072B3364" w:rsidR="00802847" w:rsidRPr="005D16E2" w:rsidRDefault="00802847" w:rsidP="00802847">
      <w:r>
        <w:rPr>
          <w:i/>
          <w:iCs/>
          <w:sz w:val="22"/>
          <w:szCs w:val="22"/>
        </w:rPr>
        <w:t xml:space="preserve">Wykres 9.4 </w:t>
      </w:r>
      <w:proofErr w:type="spellStart"/>
      <w:r>
        <w:rPr>
          <w:i/>
          <w:iCs/>
          <w:sz w:val="22"/>
          <w:szCs w:val="22"/>
        </w:rPr>
        <w:t>Pareto</w:t>
      </w:r>
      <w:proofErr w:type="spellEnd"/>
      <w:r>
        <w:rPr>
          <w:i/>
          <w:iCs/>
          <w:sz w:val="22"/>
          <w:szCs w:val="22"/>
        </w:rPr>
        <w:t xml:space="preserve"> chart pokazujący procentowy udział klientów w sprzedaży produktu SKU5</w:t>
      </w:r>
    </w:p>
    <w:p w14:paraId="05AA88B5" w14:textId="4850B52C" w:rsidR="00802847" w:rsidRDefault="00802847" w:rsidP="00802847">
      <w:r>
        <w:rPr>
          <w:noProof/>
        </w:rPr>
        <w:drawing>
          <wp:inline distT="0" distB="0" distL="0" distR="0" wp14:anchorId="5B434268" wp14:editId="75D5CB40">
            <wp:extent cx="5759450" cy="4273550"/>
            <wp:effectExtent l="19050" t="19050" r="12700" b="12700"/>
            <wp:docPr id="1809955859" name="Obraz 31" descr="Obraz zawierający tekst, Wykres, linia, diagram&#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55859" name="Obraz 31" descr="Obraz zawierający tekst, Wykres, linia, diagram&#10;&#10;Zawartość wygenerowana przez sztuczną inteligencję może być niepoprawna."/>
                    <pic:cNvPicPr/>
                  </pic:nvPicPr>
                  <pic:blipFill>
                    <a:blip r:embed="rId22">
                      <a:extLst>
                        <a:ext uri="{28A0092B-C50C-407E-A947-70E740481C1C}">
                          <a14:useLocalDpi xmlns:a14="http://schemas.microsoft.com/office/drawing/2010/main" val="0"/>
                        </a:ext>
                      </a:extLst>
                    </a:blip>
                    <a:stretch>
                      <a:fillRect/>
                    </a:stretch>
                  </pic:blipFill>
                  <pic:spPr>
                    <a:xfrm>
                      <a:off x="0" y="0"/>
                      <a:ext cx="5759450" cy="4273550"/>
                    </a:xfrm>
                    <a:prstGeom prst="rect">
                      <a:avLst/>
                    </a:prstGeom>
                    <a:solidFill>
                      <a:schemeClr val="tx2">
                        <a:lumMod val="75000"/>
                        <a:lumOff val="25000"/>
                      </a:schemeClr>
                    </a:solidFill>
                    <a:ln>
                      <a:solidFill>
                        <a:schemeClr val="accent1">
                          <a:lumMod val="75000"/>
                        </a:schemeClr>
                      </a:solidFill>
                    </a:ln>
                  </pic:spPr>
                </pic:pic>
              </a:graphicData>
            </a:graphic>
          </wp:inline>
        </w:drawing>
      </w:r>
    </w:p>
    <w:p w14:paraId="717FE4C6" w14:textId="1DCA6988" w:rsidR="00802847" w:rsidRPr="005D16E2" w:rsidRDefault="00802847" w:rsidP="00802847">
      <w:r>
        <w:rPr>
          <w:i/>
          <w:iCs/>
          <w:sz w:val="22"/>
          <w:szCs w:val="22"/>
        </w:rPr>
        <w:t xml:space="preserve">Wykres 9.5 </w:t>
      </w:r>
      <w:proofErr w:type="spellStart"/>
      <w:r>
        <w:rPr>
          <w:i/>
          <w:iCs/>
          <w:sz w:val="22"/>
          <w:szCs w:val="22"/>
        </w:rPr>
        <w:t>Pareto</w:t>
      </w:r>
      <w:proofErr w:type="spellEnd"/>
      <w:r>
        <w:rPr>
          <w:i/>
          <w:iCs/>
          <w:sz w:val="22"/>
          <w:szCs w:val="22"/>
        </w:rPr>
        <w:t xml:space="preserve"> chart pokazujący procentowy udział klientów w sprzedaży produktu SKU8</w:t>
      </w:r>
    </w:p>
    <w:p w14:paraId="23C902DF" w14:textId="77777777" w:rsidR="00802847" w:rsidRDefault="00802847" w:rsidP="00802847"/>
    <w:p w14:paraId="0E2B7045" w14:textId="77777777" w:rsidR="00802847" w:rsidRDefault="00802847" w:rsidP="00802847">
      <w:r>
        <w:rPr>
          <w:noProof/>
        </w:rPr>
        <w:lastRenderedPageBreak/>
        <w:drawing>
          <wp:inline distT="0" distB="0" distL="0" distR="0" wp14:anchorId="0B14EF95" wp14:editId="1ED7221D">
            <wp:extent cx="5759450" cy="4273550"/>
            <wp:effectExtent l="19050" t="19050" r="12700" b="12700"/>
            <wp:docPr id="1338263069"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263069" name="Obraz 1338263069"/>
                    <pic:cNvPicPr/>
                  </pic:nvPicPr>
                  <pic:blipFill>
                    <a:blip r:embed="rId23">
                      <a:extLst>
                        <a:ext uri="{28A0092B-C50C-407E-A947-70E740481C1C}">
                          <a14:useLocalDpi xmlns:a14="http://schemas.microsoft.com/office/drawing/2010/main" val="0"/>
                        </a:ext>
                      </a:extLst>
                    </a:blip>
                    <a:stretch>
                      <a:fillRect/>
                    </a:stretch>
                  </pic:blipFill>
                  <pic:spPr>
                    <a:xfrm>
                      <a:off x="0" y="0"/>
                      <a:ext cx="5759450" cy="4273550"/>
                    </a:xfrm>
                    <a:prstGeom prst="rect">
                      <a:avLst/>
                    </a:prstGeom>
                    <a:solidFill>
                      <a:schemeClr val="tx2">
                        <a:lumMod val="75000"/>
                        <a:lumOff val="25000"/>
                      </a:schemeClr>
                    </a:solidFill>
                    <a:ln>
                      <a:solidFill>
                        <a:schemeClr val="accent1">
                          <a:lumMod val="75000"/>
                        </a:schemeClr>
                      </a:solidFill>
                    </a:ln>
                  </pic:spPr>
                </pic:pic>
              </a:graphicData>
            </a:graphic>
          </wp:inline>
        </w:drawing>
      </w:r>
    </w:p>
    <w:p w14:paraId="5EBD141B" w14:textId="6EB63855" w:rsidR="00802847" w:rsidRPr="005D16E2" w:rsidRDefault="00802847" w:rsidP="00802847">
      <w:r>
        <w:rPr>
          <w:i/>
          <w:iCs/>
          <w:sz w:val="22"/>
          <w:szCs w:val="22"/>
        </w:rPr>
        <w:t xml:space="preserve">Wykres 9.6 </w:t>
      </w:r>
      <w:proofErr w:type="spellStart"/>
      <w:r>
        <w:rPr>
          <w:i/>
          <w:iCs/>
          <w:sz w:val="22"/>
          <w:szCs w:val="22"/>
        </w:rPr>
        <w:t>Pareto</w:t>
      </w:r>
      <w:proofErr w:type="spellEnd"/>
      <w:r>
        <w:rPr>
          <w:i/>
          <w:iCs/>
          <w:sz w:val="22"/>
          <w:szCs w:val="22"/>
        </w:rPr>
        <w:t xml:space="preserve"> chart pokazujący procentowy udział klientów w sprzedaży produktu SKU9</w:t>
      </w:r>
    </w:p>
    <w:p w14:paraId="1AB9A35E" w14:textId="77777777" w:rsidR="00802847" w:rsidRDefault="00802847" w:rsidP="00802847"/>
    <w:p w14:paraId="5893B612" w14:textId="516B6C5B" w:rsidR="00802847" w:rsidRPr="005D16E2" w:rsidRDefault="00802847" w:rsidP="00802847">
      <w:r>
        <w:rPr>
          <w:noProof/>
        </w:rPr>
        <w:drawing>
          <wp:inline distT="0" distB="0" distL="0" distR="0" wp14:anchorId="6E61BA23" wp14:editId="61692E7E">
            <wp:extent cx="5759450" cy="4273550"/>
            <wp:effectExtent l="19050" t="19050" r="12700" b="12700"/>
            <wp:docPr id="626159855" name="Obraz 33" descr="Obraz zawierający tekst, Wykres, linia, diagram&#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159855" name="Obraz 33" descr="Obraz zawierający tekst, Wykres, linia, diagram&#10;&#10;Zawartość wygenerowana przez sztuczną inteligencję może być niepoprawna."/>
                    <pic:cNvPicPr/>
                  </pic:nvPicPr>
                  <pic:blipFill>
                    <a:blip r:embed="rId24">
                      <a:extLst>
                        <a:ext uri="{28A0092B-C50C-407E-A947-70E740481C1C}">
                          <a14:useLocalDpi xmlns:a14="http://schemas.microsoft.com/office/drawing/2010/main" val="0"/>
                        </a:ext>
                      </a:extLst>
                    </a:blip>
                    <a:stretch>
                      <a:fillRect/>
                    </a:stretch>
                  </pic:blipFill>
                  <pic:spPr>
                    <a:xfrm>
                      <a:off x="0" y="0"/>
                      <a:ext cx="5759450" cy="4273550"/>
                    </a:xfrm>
                    <a:prstGeom prst="rect">
                      <a:avLst/>
                    </a:prstGeom>
                    <a:solidFill>
                      <a:schemeClr val="tx2">
                        <a:lumMod val="75000"/>
                        <a:lumOff val="25000"/>
                      </a:schemeClr>
                    </a:solidFill>
                    <a:ln>
                      <a:solidFill>
                        <a:schemeClr val="accent1">
                          <a:lumMod val="75000"/>
                        </a:schemeClr>
                      </a:solidFill>
                    </a:ln>
                  </pic:spPr>
                </pic:pic>
              </a:graphicData>
            </a:graphic>
          </wp:inline>
        </w:drawing>
      </w:r>
      <w:r w:rsidRPr="00802847">
        <w:rPr>
          <w:i/>
          <w:iCs/>
          <w:sz w:val="22"/>
          <w:szCs w:val="22"/>
        </w:rPr>
        <w:t xml:space="preserve"> </w:t>
      </w:r>
      <w:r>
        <w:rPr>
          <w:i/>
          <w:iCs/>
          <w:sz w:val="22"/>
          <w:szCs w:val="22"/>
        </w:rPr>
        <w:t xml:space="preserve">Wykres 9.7 </w:t>
      </w:r>
      <w:proofErr w:type="spellStart"/>
      <w:r>
        <w:rPr>
          <w:i/>
          <w:iCs/>
          <w:sz w:val="22"/>
          <w:szCs w:val="22"/>
        </w:rPr>
        <w:t>Pareto</w:t>
      </w:r>
      <w:proofErr w:type="spellEnd"/>
      <w:r>
        <w:rPr>
          <w:i/>
          <w:iCs/>
          <w:sz w:val="22"/>
          <w:szCs w:val="22"/>
        </w:rPr>
        <w:t xml:space="preserve"> chart pokazujący procentowy udział klientów w sprzedaży produktu SKU12</w:t>
      </w:r>
    </w:p>
    <w:p w14:paraId="337EC8EE" w14:textId="35BCB372" w:rsidR="00802847" w:rsidRPr="005D16E2" w:rsidRDefault="00802847" w:rsidP="00802847"/>
    <w:p w14:paraId="7FB11184" w14:textId="77777777" w:rsidR="00802847" w:rsidRDefault="00802847" w:rsidP="00802847">
      <w:r>
        <w:rPr>
          <w:noProof/>
        </w:rPr>
        <w:lastRenderedPageBreak/>
        <w:drawing>
          <wp:inline distT="0" distB="0" distL="0" distR="0" wp14:anchorId="6F10E536" wp14:editId="2284E85A">
            <wp:extent cx="5759450" cy="4273550"/>
            <wp:effectExtent l="19050" t="19050" r="12700" b="12700"/>
            <wp:docPr id="692008625"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08625" name="Obraz 692008625"/>
                    <pic:cNvPicPr/>
                  </pic:nvPicPr>
                  <pic:blipFill>
                    <a:blip r:embed="rId25">
                      <a:extLst>
                        <a:ext uri="{28A0092B-C50C-407E-A947-70E740481C1C}">
                          <a14:useLocalDpi xmlns:a14="http://schemas.microsoft.com/office/drawing/2010/main" val="0"/>
                        </a:ext>
                      </a:extLst>
                    </a:blip>
                    <a:stretch>
                      <a:fillRect/>
                    </a:stretch>
                  </pic:blipFill>
                  <pic:spPr>
                    <a:xfrm>
                      <a:off x="0" y="0"/>
                      <a:ext cx="5759450" cy="4273550"/>
                    </a:xfrm>
                    <a:prstGeom prst="rect">
                      <a:avLst/>
                    </a:prstGeom>
                    <a:solidFill>
                      <a:schemeClr val="tx2">
                        <a:lumMod val="75000"/>
                        <a:lumOff val="25000"/>
                      </a:schemeClr>
                    </a:solidFill>
                    <a:ln>
                      <a:solidFill>
                        <a:schemeClr val="accent1">
                          <a:lumMod val="75000"/>
                        </a:schemeClr>
                      </a:solidFill>
                    </a:ln>
                  </pic:spPr>
                </pic:pic>
              </a:graphicData>
            </a:graphic>
          </wp:inline>
        </w:drawing>
      </w:r>
    </w:p>
    <w:p w14:paraId="46F9F2AF" w14:textId="48EB2953" w:rsidR="00802847" w:rsidRPr="005D16E2" w:rsidRDefault="00802847" w:rsidP="00802847">
      <w:r>
        <w:rPr>
          <w:i/>
          <w:iCs/>
          <w:sz w:val="22"/>
          <w:szCs w:val="22"/>
        </w:rPr>
        <w:t xml:space="preserve">Wykres 9.8 </w:t>
      </w:r>
      <w:proofErr w:type="spellStart"/>
      <w:r>
        <w:rPr>
          <w:i/>
          <w:iCs/>
          <w:sz w:val="22"/>
          <w:szCs w:val="22"/>
        </w:rPr>
        <w:t>Pareto</w:t>
      </w:r>
      <w:proofErr w:type="spellEnd"/>
      <w:r>
        <w:rPr>
          <w:i/>
          <w:iCs/>
          <w:sz w:val="22"/>
          <w:szCs w:val="22"/>
        </w:rPr>
        <w:t xml:space="preserve"> chart pokazujący procentowy udział klientów w sprzedaży produktu SKU13</w:t>
      </w:r>
    </w:p>
    <w:p w14:paraId="29F31007" w14:textId="5F9C0678" w:rsidR="00802847" w:rsidRPr="00802847" w:rsidRDefault="00802847" w:rsidP="00802847">
      <w:r>
        <w:rPr>
          <w:noProof/>
        </w:rPr>
        <w:drawing>
          <wp:inline distT="0" distB="0" distL="0" distR="0" wp14:anchorId="4AF06049" wp14:editId="2BD139B2">
            <wp:extent cx="5759450" cy="4273550"/>
            <wp:effectExtent l="19050" t="19050" r="12700" b="12700"/>
            <wp:docPr id="1050805500"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805500" name="Obraz 35"/>
                    <pic:cNvPicPr/>
                  </pic:nvPicPr>
                  <pic:blipFill>
                    <a:blip r:embed="rId26">
                      <a:extLst>
                        <a:ext uri="{28A0092B-C50C-407E-A947-70E740481C1C}">
                          <a14:useLocalDpi xmlns:a14="http://schemas.microsoft.com/office/drawing/2010/main" val="0"/>
                        </a:ext>
                      </a:extLst>
                    </a:blip>
                    <a:stretch>
                      <a:fillRect/>
                    </a:stretch>
                  </pic:blipFill>
                  <pic:spPr>
                    <a:xfrm>
                      <a:off x="0" y="0"/>
                      <a:ext cx="5759450" cy="4273550"/>
                    </a:xfrm>
                    <a:prstGeom prst="rect">
                      <a:avLst/>
                    </a:prstGeom>
                    <a:solidFill>
                      <a:schemeClr val="tx2">
                        <a:lumMod val="75000"/>
                        <a:lumOff val="25000"/>
                      </a:schemeClr>
                    </a:solidFill>
                    <a:ln>
                      <a:solidFill>
                        <a:schemeClr val="accent1">
                          <a:lumMod val="75000"/>
                        </a:schemeClr>
                      </a:solidFill>
                    </a:ln>
                  </pic:spPr>
                </pic:pic>
              </a:graphicData>
            </a:graphic>
          </wp:inline>
        </w:drawing>
      </w:r>
    </w:p>
    <w:p w14:paraId="009D2DA6" w14:textId="561D9365" w:rsidR="00802847" w:rsidRPr="005D16E2" w:rsidRDefault="00802847" w:rsidP="00802847">
      <w:r>
        <w:rPr>
          <w:i/>
          <w:iCs/>
          <w:sz w:val="22"/>
          <w:szCs w:val="22"/>
        </w:rPr>
        <w:t xml:space="preserve">Wykres 9.9 </w:t>
      </w:r>
      <w:proofErr w:type="spellStart"/>
      <w:r>
        <w:rPr>
          <w:i/>
          <w:iCs/>
          <w:sz w:val="22"/>
          <w:szCs w:val="22"/>
        </w:rPr>
        <w:t>Pareto</w:t>
      </w:r>
      <w:proofErr w:type="spellEnd"/>
      <w:r>
        <w:rPr>
          <w:i/>
          <w:iCs/>
          <w:sz w:val="22"/>
          <w:szCs w:val="22"/>
        </w:rPr>
        <w:t xml:space="preserve"> chart pokazujący procentowy udział klientów w sprzedaży produktu SKU14</w:t>
      </w:r>
    </w:p>
    <w:p w14:paraId="79C461EB" w14:textId="77777777" w:rsidR="00802847" w:rsidRPr="00802847" w:rsidRDefault="00802847" w:rsidP="00802847"/>
    <w:p w14:paraId="12A76DCA" w14:textId="77777777" w:rsidR="00A2015D" w:rsidRDefault="00A2015D"/>
    <w:p w14:paraId="5A02F65A" w14:textId="77777777" w:rsidR="00A2015D" w:rsidRDefault="00A2015D"/>
    <w:p w14:paraId="4430C8E1" w14:textId="77777777" w:rsidR="00A2015D" w:rsidRDefault="00A2015D"/>
    <w:p w14:paraId="2A019A84" w14:textId="77777777" w:rsidR="00A2015D" w:rsidRDefault="00A2015D"/>
    <w:p w14:paraId="5E1641F6" w14:textId="77777777" w:rsidR="00A2015D" w:rsidRDefault="00A2015D"/>
    <w:p w14:paraId="2976AA6B" w14:textId="77777777" w:rsidR="00A2015D" w:rsidRDefault="00A2015D"/>
    <w:p w14:paraId="3D3BD329" w14:textId="77777777" w:rsidR="00A2015D" w:rsidRDefault="00A2015D"/>
    <w:p w14:paraId="6F26C798" w14:textId="77777777" w:rsidR="00A2015D" w:rsidRDefault="00A2015D"/>
    <w:p w14:paraId="253D33FB" w14:textId="77777777" w:rsidR="00A2015D" w:rsidRDefault="00A2015D"/>
    <w:p w14:paraId="71652D7F" w14:textId="77777777" w:rsidR="00A2015D" w:rsidRDefault="00A2015D"/>
    <w:p w14:paraId="0481F930" w14:textId="77777777" w:rsidR="00A2015D" w:rsidRDefault="00A2015D"/>
    <w:p w14:paraId="29A4E8E2" w14:textId="77777777" w:rsidR="00A2015D" w:rsidRDefault="00A2015D"/>
    <w:p w14:paraId="6FEB2233" w14:textId="77777777" w:rsidR="00A2015D" w:rsidRDefault="00A2015D"/>
    <w:p w14:paraId="56CF483B" w14:textId="77777777" w:rsidR="00A2015D" w:rsidRDefault="00A2015D"/>
    <w:p w14:paraId="1373C09D" w14:textId="77777777" w:rsidR="00A2015D" w:rsidRDefault="00A2015D"/>
    <w:p w14:paraId="53089F71" w14:textId="77777777" w:rsidR="00A2015D" w:rsidRDefault="00A2015D"/>
    <w:p w14:paraId="11BB9149" w14:textId="77777777" w:rsidR="00A2015D" w:rsidRDefault="00A2015D"/>
    <w:p w14:paraId="0D2FD713" w14:textId="77777777" w:rsidR="00A2015D" w:rsidRDefault="00A2015D"/>
    <w:p w14:paraId="56048CB1" w14:textId="77777777" w:rsidR="00A2015D" w:rsidRDefault="00A2015D"/>
    <w:sectPr w:rsidR="00A2015D" w:rsidSect="0049049D">
      <w:pgSz w:w="11906" w:h="16838" w:code="9"/>
      <w:pgMar w:top="284" w:right="1418" w:bottom="284" w:left="1418" w:header="709" w:footer="709" w:gutter="0"/>
      <w:cols w:space="708"/>
      <w:vAlign w:val="cen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326FE"/>
    <w:multiLevelType w:val="hybridMultilevel"/>
    <w:tmpl w:val="24FE847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73DB61CD"/>
    <w:multiLevelType w:val="hybridMultilevel"/>
    <w:tmpl w:val="1F6A7A42"/>
    <w:lvl w:ilvl="0" w:tplc="43EC44AE">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004362481">
    <w:abstractNumId w:val="0"/>
  </w:num>
  <w:num w:numId="2" w16cid:durableId="18766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15D"/>
    <w:rsid w:val="001867FA"/>
    <w:rsid w:val="00224E82"/>
    <w:rsid w:val="002E35B9"/>
    <w:rsid w:val="0031767E"/>
    <w:rsid w:val="003C0776"/>
    <w:rsid w:val="00410981"/>
    <w:rsid w:val="004232CC"/>
    <w:rsid w:val="0042705D"/>
    <w:rsid w:val="00470631"/>
    <w:rsid w:val="00474286"/>
    <w:rsid w:val="0049049D"/>
    <w:rsid w:val="004A5DBF"/>
    <w:rsid w:val="004C0F46"/>
    <w:rsid w:val="0057451D"/>
    <w:rsid w:val="005D16E2"/>
    <w:rsid w:val="00686FAD"/>
    <w:rsid w:val="00786D47"/>
    <w:rsid w:val="00802847"/>
    <w:rsid w:val="008760B6"/>
    <w:rsid w:val="00894827"/>
    <w:rsid w:val="008F0140"/>
    <w:rsid w:val="008F23D0"/>
    <w:rsid w:val="00910C12"/>
    <w:rsid w:val="00960FC4"/>
    <w:rsid w:val="009652D7"/>
    <w:rsid w:val="00987B4F"/>
    <w:rsid w:val="009F4D02"/>
    <w:rsid w:val="00A2015D"/>
    <w:rsid w:val="00AC1605"/>
    <w:rsid w:val="00B24F1E"/>
    <w:rsid w:val="00B55BCC"/>
    <w:rsid w:val="00C11EA7"/>
    <w:rsid w:val="00C32F84"/>
    <w:rsid w:val="00C85418"/>
    <w:rsid w:val="00CE652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8867"/>
  <w15:chartTrackingRefBased/>
  <w15:docId w15:val="{D43162CC-BB04-423C-B52F-C81F6D520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201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A201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A2015D"/>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A2015D"/>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A2015D"/>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A2015D"/>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A2015D"/>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A2015D"/>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A2015D"/>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2015D"/>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A2015D"/>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A2015D"/>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A2015D"/>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A2015D"/>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A2015D"/>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A2015D"/>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A2015D"/>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A2015D"/>
    <w:rPr>
      <w:rFonts w:eastAsiaTheme="majorEastAsia" w:cstheme="majorBidi"/>
      <w:color w:val="272727" w:themeColor="text1" w:themeTint="D8"/>
    </w:rPr>
  </w:style>
  <w:style w:type="paragraph" w:styleId="Tytu">
    <w:name w:val="Title"/>
    <w:basedOn w:val="Normalny"/>
    <w:next w:val="Normalny"/>
    <w:link w:val="TytuZnak"/>
    <w:uiPriority w:val="10"/>
    <w:qFormat/>
    <w:rsid w:val="00A201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2015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A2015D"/>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A2015D"/>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A2015D"/>
    <w:pPr>
      <w:spacing w:before="160"/>
      <w:jc w:val="center"/>
    </w:pPr>
    <w:rPr>
      <w:i/>
      <w:iCs/>
      <w:color w:val="404040" w:themeColor="text1" w:themeTint="BF"/>
    </w:rPr>
  </w:style>
  <w:style w:type="character" w:customStyle="1" w:styleId="CytatZnak">
    <w:name w:val="Cytat Znak"/>
    <w:basedOn w:val="Domylnaczcionkaakapitu"/>
    <w:link w:val="Cytat"/>
    <w:uiPriority w:val="29"/>
    <w:rsid w:val="00A2015D"/>
    <w:rPr>
      <w:i/>
      <w:iCs/>
      <w:color w:val="404040" w:themeColor="text1" w:themeTint="BF"/>
    </w:rPr>
  </w:style>
  <w:style w:type="paragraph" w:styleId="Akapitzlist">
    <w:name w:val="List Paragraph"/>
    <w:basedOn w:val="Normalny"/>
    <w:uiPriority w:val="34"/>
    <w:qFormat/>
    <w:rsid w:val="00A2015D"/>
    <w:pPr>
      <w:ind w:left="720"/>
      <w:contextualSpacing/>
    </w:pPr>
  </w:style>
  <w:style w:type="character" w:styleId="Wyrnienieintensywne">
    <w:name w:val="Intense Emphasis"/>
    <w:basedOn w:val="Domylnaczcionkaakapitu"/>
    <w:uiPriority w:val="21"/>
    <w:qFormat/>
    <w:rsid w:val="00A2015D"/>
    <w:rPr>
      <w:i/>
      <w:iCs/>
      <w:color w:val="0F4761" w:themeColor="accent1" w:themeShade="BF"/>
    </w:rPr>
  </w:style>
  <w:style w:type="paragraph" w:styleId="Cytatintensywny">
    <w:name w:val="Intense Quote"/>
    <w:basedOn w:val="Normalny"/>
    <w:next w:val="Normalny"/>
    <w:link w:val="CytatintensywnyZnak"/>
    <w:uiPriority w:val="30"/>
    <w:qFormat/>
    <w:rsid w:val="00A201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A2015D"/>
    <w:rPr>
      <w:i/>
      <w:iCs/>
      <w:color w:val="0F4761" w:themeColor="accent1" w:themeShade="BF"/>
    </w:rPr>
  </w:style>
  <w:style w:type="character" w:styleId="Odwoanieintensywne">
    <w:name w:val="Intense Reference"/>
    <w:basedOn w:val="Domylnaczcionkaakapitu"/>
    <w:uiPriority w:val="32"/>
    <w:qFormat/>
    <w:rsid w:val="00A2015D"/>
    <w:rPr>
      <w:b/>
      <w:bCs/>
      <w:smallCaps/>
      <w:color w:val="0F4761" w:themeColor="accent1" w:themeShade="BF"/>
      <w:spacing w:val="5"/>
    </w:rPr>
  </w:style>
  <w:style w:type="table" w:styleId="Tabela-Siatka">
    <w:name w:val="Table Grid"/>
    <w:basedOn w:val="Standardowy"/>
    <w:uiPriority w:val="39"/>
    <w:rsid w:val="003C0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987B4F"/>
    <w:pPr>
      <w:spacing w:before="240" w:after="0" w:line="259" w:lineRule="auto"/>
      <w:outlineLvl w:val="9"/>
    </w:pPr>
    <w:rPr>
      <w:kern w:val="0"/>
      <w:sz w:val="32"/>
      <w:szCs w:val="32"/>
      <w:lang w:eastAsia="pl-PL"/>
      <w14:ligatures w14:val="none"/>
    </w:rPr>
  </w:style>
  <w:style w:type="paragraph" w:styleId="Spistreci1">
    <w:name w:val="toc 1"/>
    <w:basedOn w:val="Normalny"/>
    <w:next w:val="Normalny"/>
    <w:autoRedefine/>
    <w:uiPriority w:val="39"/>
    <w:unhideWhenUsed/>
    <w:rsid w:val="00987B4F"/>
    <w:pPr>
      <w:spacing w:after="100"/>
    </w:pPr>
  </w:style>
  <w:style w:type="paragraph" w:styleId="Spistreci2">
    <w:name w:val="toc 2"/>
    <w:basedOn w:val="Normalny"/>
    <w:next w:val="Normalny"/>
    <w:autoRedefine/>
    <w:uiPriority w:val="39"/>
    <w:unhideWhenUsed/>
    <w:rsid w:val="00987B4F"/>
    <w:pPr>
      <w:spacing w:after="100"/>
      <w:ind w:left="240"/>
    </w:pPr>
  </w:style>
  <w:style w:type="character" w:styleId="Hipercze">
    <w:name w:val="Hyperlink"/>
    <w:basedOn w:val="Domylnaczcionkaakapitu"/>
    <w:uiPriority w:val="99"/>
    <w:unhideWhenUsed/>
    <w:rsid w:val="00987B4F"/>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625">
      <w:bodyDiv w:val="1"/>
      <w:marLeft w:val="0"/>
      <w:marRight w:val="0"/>
      <w:marTop w:val="0"/>
      <w:marBottom w:val="0"/>
      <w:divBdr>
        <w:top w:val="none" w:sz="0" w:space="0" w:color="auto"/>
        <w:left w:val="none" w:sz="0" w:space="0" w:color="auto"/>
        <w:bottom w:val="none" w:sz="0" w:space="0" w:color="auto"/>
        <w:right w:val="none" w:sz="0" w:space="0" w:color="auto"/>
      </w:divBdr>
    </w:div>
    <w:div w:id="75905445">
      <w:bodyDiv w:val="1"/>
      <w:marLeft w:val="0"/>
      <w:marRight w:val="0"/>
      <w:marTop w:val="0"/>
      <w:marBottom w:val="0"/>
      <w:divBdr>
        <w:top w:val="none" w:sz="0" w:space="0" w:color="auto"/>
        <w:left w:val="none" w:sz="0" w:space="0" w:color="auto"/>
        <w:bottom w:val="none" w:sz="0" w:space="0" w:color="auto"/>
        <w:right w:val="none" w:sz="0" w:space="0" w:color="auto"/>
      </w:divBdr>
    </w:div>
    <w:div w:id="161551664">
      <w:bodyDiv w:val="1"/>
      <w:marLeft w:val="0"/>
      <w:marRight w:val="0"/>
      <w:marTop w:val="0"/>
      <w:marBottom w:val="0"/>
      <w:divBdr>
        <w:top w:val="none" w:sz="0" w:space="0" w:color="auto"/>
        <w:left w:val="none" w:sz="0" w:space="0" w:color="auto"/>
        <w:bottom w:val="none" w:sz="0" w:space="0" w:color="auto"/>
        <w:right w:val="none" w:sz="0" w:space="0" w:color="auto"/>
      </w:divBdr>
    </w:div>
    <w:div w:id="172841456">
      <w:bodyDiv w:val="1"/>
      <w:marLeft w:val="0"/>
      <w:marRight w:val="0"/>
      <w:marTop w:val="0"/>
      <w:marBottom w:val="0"/>
      <w:divBdr>
        <w:top w:val="none" w:sz="0" w:space="0" w:color="auto"/>
        <w:left w:val="none" w:sz="0" w:space="0" w:color="auto"/>
        <w:bottom w:val="none" w:sz="0" w:space="0" w:color="auto"/>
        <w:right w:val="none" w:sz="0" w:space="0" w:color="auto"/>
      </w:divBdr>
    </w:div>
    <w:div w:id="234244036">
      <w:bodyDiv w:val="1"/>
      <w:marLeft w:val="0"/>
      <w:marRight w:val="0"/>
      <w:marTop w:val="0"/>
      <w:marBottom w:val="0"/>
      <w:divBdr>
        <w:top w:val="none" w:sz="0" w:space="0" w:color="auto"/>
        <w:left w:val="none" w:sz="0" w:space="0" w:color="auto"/>
        <w:bottom w:val="none" w:sz="0" w:space="0" w:color="auto"/>
        <w:right w:val="none" w:sz="0" w:space="0" w:color="auto"/>
      </w:divBdr>
    </w:div>
    <w:div w:id="278881446">
      <w:bodyDiv w:val="1"/>
      <w:marLeft w:val="0"/>
      <w:marRight w:val="0"/>
      <w:marTop w:val="0"/>
      <w:marBottom w:val="0"/>
      <w:divBdr>
        <w:top w:val="none" w:sz="0" w:space="0" w:color="auto"/>
        <w:left w:val="none" w:sz="0" w:space="0" w:color="auto"/>
        <w:bottom w:val="none" w:sz="0" w:space="0" w:color="auto"/>
        <w:right w:val="none" w:sz="0" w:space="0" w:color="auto"/>
      </w:divBdr>
    </w:div>
    <w:div w:id="320936945">
      <w:bodyDiv w:val="1"/>
      <w:marLeft w:val="0"/>
      <w:marRight w:val="0"/>
      <w:marTop w:val="0"/>
      <w:marBottom w:val="0"/>
      <w:divBdr>
        <w:top w:val="none" w:sz="0" w:space="0" w:color="auto"/>
        <w:left w:val="none" w:sz="0" w:space="0" w:color="auto"/>
        <w:bottom w:val="none" w:sz="0" w:space="0" w:color="auto"/>
        <w:right w:val="none" w:sz="0" w:space="0" w:color="auto"/>
      </w:divBdr>
    </w:div>
    <w:div w:id="324359766">
      <w:bodyDiv w:val="1"/>
      <w:marLeft w:val="0"/>
      <w:marRight w:val="0"/>
      <w:marTop w:val="0"/>
      <w:marBottom w:val="0"/>
      <w:divBdr>
        <w:top w:val="none" w:sz="0" w:space="0" w:color="auto"/>
        <w:left w:val="none" w:sz="0" w:space="0" w:color="auto"/>
        <w:bottom w:val="none" w:sz="0" w:space="0" w:color="auto"/>
        <w:right w:val="none" w:sz="0" w:space="0" w:color="auto"/>
      </w:divBdr>
    </w:div>
    <w:div w:id="334310430">
      <w:bodyDiv w:val="1"/>
      <w:marLeft w:val="0"/>
      <w:marRight w:val="0"/>
      <w:marTop w:val="0"/>
      <w:marBottom w:val="0"/>
      <w:divBdr>
        <w:top w:val="none" w:sz="0" w:space="0" w:color="auto"/>
        <w:left w:val="none" w:sz="0" w:space="0" w:color="auto"/>
        <w:bottom w:val="none" w:sz="0" w:space="0" w:color="auto"/>
        <w:right w:val="none" w:sz="0" w:space="0" w:color="auto"/>
      </w:divBdr>
    </w:div>
    <w:div w:id="354230926">
      <w:bodyDiv w:val="1"/>
      <w:marLeft w:val="0"/>
      <w:marRight w:val="0"/>
      <w:marTop w:val="0"/>
      <w:marBottom w:val="0"/>
      <w:divBdr>
        <w:top w:val="none" w:sz="0" w:space="0" w:color="auto"/>
        <w:left w:val="none" w:sz="0" w:space="0" w:color="auto"/>
        <w:bottom w:val="none" w:sz="0" w:space="0" w:color="auto"/>
        <w:right w:val="none" w:sz="0" w:space="0" w:color="auto"/>
      </w:divBdr>
    </w:div>
    <w:div w:id="390539230">
      <w:bodyDiv w:val="1"/>
      <w:marLeft w:val="0"/>
      <w:marRight w:val="0"/>
      <w:marTop w:val="0"/>
      <w:marBottom w:val="0"/>
      <w:divBdr>
        <w:top w:val="none" w:sz="0" w:space="0" w:color="auto"/>
        <w:left w:val="none" w:sz="0" w:space="0" w:color="auto"/>
        <w:bottom w:val="none" w:sz="0" w:space="0" w:color="auto"/>
        <w:right w:val="none" w:sz="0" w:space="0" w:color="auto"/>
      </w:divBdr>
    </w:div>
    <w:div w:id="409935258">
      <w:bodyDiv w:val="1"/>
      <w:marLeft w:val="0"/>
      <w:marRight w:val="0"/>
      <w:marTop w:val="0"/>
      <w:marBottom w:val="0"/>
      <w:divBdr>
        <w:top w:val="none" w:sz="0" w:space="0" w:color="auto"/>
        <w:left w:val="none" w:sz="0" w:space="0" w:color="auto"/>
        <w:bottom w:val="none" w:sz="0" w:space="0" w:color="auto"/>
        <w:right w:val="none" w:sz="0" w:space="0" w:color="auto"/>
      </w:divBdr>
    </w:div>
    <w:div w:id="419446416">
      <w:bodyDiv w:val="1"/>
      <w:marLeft w:val="0"/>
      <w:marRight w:val="0"/>
      <w:marTop w:val="0"/>
      <w:marBottom w:val="0"/>
      <w:divBdr>
        <w:top w:val="none" w:sz="0" w:space="0" w:color="auto"/>
        <w:left w:val="none" w:sz="0" w:space="0" w:color="auto"/>
        <w:bottom w:val="none" w:sz="0" w:space="0" w:color="auto"/>
        <w:right w:val="none" w:sz="0" w:space="0" w:color="auto"/>
      </w:divBdr>
    </w:div>
    <w:div w:id="424108278">
      <w:bodyDiv w:val="1"/>
      <w:marLeft w:val="0"/>
      <w:marRight w:val="0"/>
      <w:marTop w:val="0"/>
      <w:marBottom w:val="0"/>
      <w:divBdr>
        <w:top w:val="none" w:sz="0" w:space="0" w:color="auto"/>
        <w:left w:val="none" w:sz="0" w:space="0" w:color="auto"/>
        <w:bottom w:val="none" w:sz="0" w:space="0" w:color="auto"/>
        <w:right w:val="none" w:sz="0" w:space="0" w:color="auto"/>
      </w:divBdr>
    </w:div>
    <w:div w:id="466972129">
      <w:bodyDiv w:val="1"/>
      <w:marLeft w:val="0"/>
      <w:marRight w:val="0"/>
      <w:marTop w:val="0"/>
      <w:marBottom w:val="0"/>
      <w:divBdr>
        <w:top w:val="none" w:sz="0" w:space="0" w:color="auto"/>
        <w:left w:val="none" w:sz="0" w:space="0" w:color="auto"/>
        <w:bottom w:val="none" w:sz="0" w:space="0" w:color="auto"/>
        <w:right w:val="none" w:sz="0" w:space="0" w:color="auto"/>
      </w:divBdr>
    </w:div>
    <w:div w:id="486746611">
      <w:bodyDiv w:val="1"/>
      <w:marLeft w:val="0"/>
      <w:marRight w:val="0"/>
      <w:marTop w:val="0"/>
      <w:marBottom w:val="0"/>
      <w:divBdr>
        <w:top w:val="none" w:sz="0" w:space="0" w:color="auto"/>
        <w:left w:val="none" w:sz="0" w:space="0" w:color="auto"/>
        <w:bottom w:val="none" w:sz="0" w:space="0" w:color="auto"/>
        <w:right w:val="none" w:sz="0" w:space="0" w:color="auto"/>
      </w:divBdr>
    </w:div>
    <w:div w:id="502476660">
      <w:bodyDiv w:val="1"/>
      <w:marLeft w:val="0"/>
      <w:marRight w:val="0"/>
      <w:marTop w:val="0"/>
      <w:marBottom w:val="0"/>
      <w:divBdr>
        <w:top w:val="none" w:sz="0" w:space="0" w:color="auto"/>
        <w:left w:val="none" w:sz="0" w:space="0" w:color="auto"/>
        <w:bottom w:val="none" w:sz="0" w:space="0" w:color="auto"/>
        <w:right w:val="none" w:sz="0" w:space="0" w:color="auto"/>
      </w:divBdr>
    </w:div>
    <w:div w:id="535774564">
      <w:bodyDiv w:val="1"/>
      <w:marLeft w:val="0"/>
      <w:marRight w:val="0"/>
      <w:marTop w:val="0"/>
      <w:marBottom w:val="0"/>
      <w:divBdr>
        <w:top w:val="none" w:sz="0" w:space="0" w:color="auto"/>
        <w:left w:val="none" w:sz="0" w:space="0" w:color="auto"/>
        <w:bottom w:val="none" w:sz="0" w:space="0" w:color="auto"/>
        <w:right w:val="none" w:sz="0" w:space="0" w:color="auto"/>
      </w:divBdr>
    </w:div>
    <w:div w:id="568619218">
      <w:bodyDiv w:val="1"/>
      <w:marLeft w:val="0"/>
      <w:marRight w:val="0"/>
      <w:marTop w:val="0"/>
      <w:marBottom w:val="0"/>
      <w:divBdr>
        <w:top w:val="none" w:sz="0" w:space="0" w:color="auto"/>
        <w:left w:val="none" w:sz="0" w:space="0" w:color="auto"/>
        <w:bottom w:val="none" w:sz="0" w:space="0" w:color="auto"/>
        <w:right w:val="none" w:sz="0" w:space="0" w:color="auto"/>
      </w:divBdr>
    </w:div>
    <w:div w:id="572593779">
      <w:bodyDiv w:val="1"/>
      <w:marLeft w:val="0"/>
      <w:marRight w:val="0"/>
      <w:marTop w:val="0"/>
      <w:marBottom w:val="0"/>
      <w:divBdr>
        <w:top w:val="none" w:sz="0" w:space="0" w:color="auto"/>
        <w:left w:val="none" w:sz="0" w:space="0" w:color="auto"/>
        <w:bottom w:val="none" w:sz="0" w:space="0" w:color="auto"/>
        <w:right w:val="none" w:sz="0" w:space="0" w:color="auto"/>
      </w:divBdr>
    </w:div>
    <w:div w:id="592856487">
      <w:bodyDiv w:val="1"/>
      <w:marLeft w:val="0"/>
      <w:marRight w:val="0"/>
      <w:marTop w:val="0"/>
      <w:marBottom w:val="0"/>
      <w:divBdr>
        <w:top w:val="none" w:sz="0" w:space="0" w:color="auto"/>
        <w:left w:val="none" w:sz="0" w:space="0" w:color="auto"/>
        <w:bottom w:val="none" w:sz="0" w:space="0" w:color="auto"/>
        <w:right w:val="none" w:sz="0" w:space="0" w:color="auto"/>
      </w:divBdr>
    </w:div>
    <w:div w:id="632685343">
      <w:bodyDiv w:val="1"/>
      <w:marLeft w:val="0"/>
      <w:marRight w:val="0"/>
      <w:marTop w:val="0"/>
      <w:marBottom w:val="0"/>
      <w:divBdr>
        <w:top w:val="none" w:sz="0" w:space="0" w:color="auto"/>
        <w:left w:val="none" w:sz="0" w:space="0" w:color="auto"/>
        <w:bottom w:val="none" w:sz="0" w:space="0" w:color="auto"/>
        <w:right w:val="none" w:sz="0" w:space="0" w:color="auto"/>
      </w:divBdr>
    </w:div>
    <w:div w:id="727191108">
      <w:bodyDiv w:val="1"/>
      <w:marLeft w:val="0"/>
      <w:marRight w:val="0"/>
      <w:marTop w:val="0"/>
      <w:marBottom w:val="0"/>
      <w:divBdr>
        <w:top w:val="none" w:sz="0" w:space="0" w:color="auto"/>
        <w:left w:val="none" w:sz="0" w:space="0" w:color="auto"/>
        <w:bottom w:val="none" w:sz="0" w:space="0" w:color="auto"/>
        <w:right w:val="none" w:sz="0" w:space="0" w:color="auto"/>
      </w:divBdr>
    </w:div>
    <w:div w:id="883103208">
      <w:bodyDiv w:val="1"/>
      <w:marLeft w:val="0"/>
      <w:marRight w:val="0"/>
      <w:marTop w:val="0"/>
      <w:marBottom w:val="0"/>
      <w:divBdr>
        <w:top w:val="none" w:sz="0" w:space="0" w:color="auto"/>
        <w:left w:val="none" w:sz="0" w:space="0" w:color="auto"/>
        <w:bottom w:val="none" w:sz="0" w:space="0" w:color="auto"/>
        <w:right w:val="none" w:sz="0" w:space="0" w:color="auto"/>
      </w:divBdr>
    </w:div>
    <w:div w:id="945042661">
      <w:bodyDiv w:val="1"/>
      <w:marLeft w:val="0"/>
      <w:marRight w:val="0"/>
      <w:marTop w:val="0"/>
      <w:marBottom w:val="0"/>
      <w:divBdr>
        <w:top w:val="none" w:sz="0" w:space="0" w:color="auto"/>
        <w:left w:val="none" w:sz="0" w:space="0" w:color="auto"/>
        <w:bottom w:val="none" w:sz="0" w:space="0" w:color="auto"/>
        <w:right w:val="none" w:sz="0" w:space="0" w:color="auto"/>
      </w:divBdr>
    </w:div>
    <w:div w:id="1049456836">
      <w:bodyDiv w:val="1"/>
      <w:marLeft w:val="0"/>
      <w:marRight w:val="0"/>
      <w:marTop w:val="0"/>
      <w:marBottom w:val="0"/>
      <w:divBdr>
        <w:top w:val="none" w:sz="0" w:space="0" w:color="auto"/>
        <w:left w:val="none" w:sz="0" w:space="0" w:color="auto"/>
        <w:bottom w:val="none" w:sz="0" w:space="0" w:color="auto"/>
        <w:right w:val="none" w:sz="0" w:space="0" w:color="auto"/>
      </w:divBdr>
    </w:div>
    <w:div w:id="1202743142">
      <w:bodyDiv w:val="1"/>
      <w:marLeft w:val="0"/>
      <w:marRight w:val="0"/>
      <w:marTop w:val="0"/>
      <w:marBottom w:val="0"/>
      <w:divBdr>
        <w:top w:val="none" w:sz="0" w:space="0" w:color="auto"/>
        <w:left w:val="none" w:sz="0" w:space="0" w:color="auto"/>
        <w:bottom w:val="none" w:sz="0" w:space="0" w:color="auto"/>
        <w:right w:val="none" w:sz="0" w:space="0" w:color="auto"/>
      </w:divBdr>
    </w:div>
    <w:div w:id="1459837561">
      <w:bodyDiv w:val="1"/>
      <w:marLeft w:val="0"/>
      <w:marRight w:val="0"/>
      <w:marTop w:val="0"/>
      <w:marBottom w:val="0"/>
      <w:divBdr>
        <w:top w:val="none" w:sz="0" w:space="0" w:color="auto"/>
        <w:left w:val="none" w:sz="0" w:space="0" w:color="auto"/>
        <w:bottom w:val="none" w:sz="0" w:space="0" w:color="auto"/>
        <w:right w:val="none" w:sz="0" w:space="0" w:color="auto"/>
      </w:divBdr>
    </w:div>
    <w:div w:id="1554391811">
      <w:bodyDiv w:val="1"/>
      <w:marLeft w:val="0"/>
      <w:marRight w:val="0"/>
      <w:marTop w:val="0"/>
      <w:marBottom w:val="0"/>
      <w:divBdr>
        <w:top w:val="none" w:sz="0" w:space="0" w:color="auto"/>
        <w:left w:val="none" w:sz="0" w:space="0" w:color="auto"/>
        <w:bottom w:val="none" w:sz="0" w:space="0" w:color="auto"/>
        <w:right w:val="none" w:sz="0" w:space="0" w:color="auto"/>
      </w:divBdr>
    </w:div>
    <w:div w:id="1572276211">
      <w:bodyDiv w:val="1"/>
      <w:marLeft w:val="0"/>
      <w:marRight w:val="0"/>
      <w:marTop w:val="0"/>
      <w:marBottom w:val="0"/>
      <w:divBdr>
        <w:top w:val="none" w:sz="0" w:space="0" w:color="auto"/>
        <w:left w:val="none" w:sz="0" w:space="0" w:color="auto"/>
        <w:bottom w:val="none" w:sz="0" w:space="0" w:color="auto"/>
        <w:right w:val="none" w:sz="0" w:space="0" w:color="auto"/>
      </w:divBdr>
    </w:div>
    <w:div w:id="1719431170">
      <w:bodyDiv w:val="1"/>
      <w:marLeft w:val="0"/>
      <w:marRight w:val="0"/>
      <w:marTop w:val="0"/>
      <w:marBottom w:val="0"/>
      <w:divBdr>
        <w:top w:val="none" w:sz="0" w:space="0" w:color="auto"/>
        <w:left w:val="none" w:sz="0" w:space="0" w:color="auto"/>
        <w:bottom w:val="none" w:sz="0" w:space="0" w:color="auto"/>
        <w:right w:val="none" w:sz="0" w:space="0" w:color="auto"/>
      </w:divBdr>
    </w:div>
    <w:div w:id="1912495930">
      <w:bodyDiv w:val="1"/>
      <w:marLeft w:val="0"/>
      <w:marRight w:val="0"/>
      <w:marTop w:val="0"/>
      <w:marBottom w:val="0"/>
      <w:divBdr>
        <w:top w:val="none" w:sz="0" w:space="0" w:color="auto"/>
        <w:left w:val="none" w:sz="0" w:space="0" w:color="auto"/>
        <w:bottom w:val="none" w:sz="0" w:space="0" w:color="auto"/>
        <w:right w:val="none" w:sz="0" w:space="0" w:color="auto"/>
      </w:divBdr>
    </w:div>
    <w:div w:id="1983610384">
      <w:bodyDiv w:val="1"/>
      <w:marLeft w:val="0"/>
      <w:marRight w:val="0"/>
      <w:marTop w:val="0"/>
      <w:marBottom w:val="0"/>
      <w:divBdr>
        <w:top w:val="none" w:sz="0" w:space="0" w:color="auto"/>
        <w:left w:val="none" w:sz="0" w:space="0" w:color="auto"/>
        <w:bottom w:val="none" w:sz="0" w:space="0" w:color="auto"/>
        <w:right w:val="none" w:sz="0" w:space="0" w:color="auto"/>
      </w:divBdr>
    </w:div>
    <w:div w:id="212850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8575B-BD7D-4046-8208-2980CD65D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1501</Words>
  <Characters>9009</Characters>
  <Application>Microsoft Office Word</Application>
  <DocSecurity>0</DocSecurity>
  <Lines>75</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Dziendziel</dc:creator>
  <cp:keywords/>
  <dc:description/>
  <cp:lastModifiedBy>Mateusz Dziendziel</cp:lastModifiedBy>
  <cp:revision>4</cp:revision>
  <cp:lastPrinted>2025-05-25T12:29:00Z</cp:lastPrinted>
  <dcterms:created xsi:type="dcterms:W3CDTF">2025-05-26T17:58:00Z</dcterms:created>
  <dcterms:modified xsi:type="dcterms:W3CDTF">2025-06-06T15:35:00Z</dcterms:modified>
</cp:coreProperties>
</file>