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E8B4" w14:textId="68C8CE22" w:rsidR="00961C1A" w:rsidRDefault="00C13B26">
      <w:r>
        <w:t>D</w:t>
      </w:r>
      <w:r w:rsidRPr="00C13B26">
        <w:t xml:space="preserve">ziś chciałbym przedstawić temat </w:t>
      </w:r>
      <w:r w:rsidRPr="00C13B26">
        <w:rPr>
          <w:b/>
          <w:bCs/>
        </w:rPr>
        <w:t xml:space="preserve">stylizacji oraz efektów UI w </w:t>
      </w:r>
      <w:proofErr w:type="spellStart"/>
      <w:r w:rsidRPr="00C13B26">
        <w:rPr>
          <w:b/>
          <w:bCs/>
        </w:rPr>
        <w:t>Bootstrapie</w:t>
      </w:r>
      <w:proofErr w:type="spellEnd"/>
      <w:r w:rsidRPr="00C13B26">
        <w:t xml:space="preserve">, ze szczególnym uwzględnieniem </w:t>
      </w:r>
      <w:r w:rsidRPr="00C13B26">
        <w:rPr>
          <w:b/>
          <w:bCs/>
        </w:rPr>
        <w:t>modalnych okien dialogowych (</w:t>
      </w:r>
      <w:proofErr w:type="spellStart"/>
      <w:r w:rsidRPr="00C13B26">
        <w:rPr>
          <w:b/>
          <w:bCs/>
        </w:rPr>
        <w:t>modali</w:t>
      </w:r>
      <w:proofErr w:type="spellEnd"/>
      <w:r w:rsidRPr="00C13B26">
        <w:rPr>
          <w:b/>
          <w:bCs/>
        </w:rPr>
        <w:t>)</w:t>
      </w:r>
      <w:r w:rsidRPr="00C13B26">
        <w:t xml:space="preserve">. Jest to istotny element w nowoczesnym projektowaniu stron internetowych, ponieważ wpływa na </w:t>
      </w:r>
      <w:r w:rsidRPr="00C13B26">
        <w:rPr>
          <w:b/>
          <w:bCs/>
        </w:rPr>
        <w:t>wrażenia użytkownika, interaktywność oraz estetykę interfejsu</w:t>
      </w:r>
      <w:r w:rsidRPr="00C13B26">
        <w:t>.</w:t>
      </w:r>
    </w:p>
    <w:p w14:paraId="562D2477" w14:textId="77777777" w:rsidR="00C13B26" w:rsidRDefault="00C13B26"/>
    <w:p w14:paraId="55C2E8EE" w14:textId="77777777" w:rsidR="00C13B26" w:rsidRPr="00C13B26" w:rsidRDefault="00C13B26" w:rsidP="00C13B26">
      <w:pPr>
        <w:rPr>
          <w:b/>
          <w:bCs/>
        </w:rPr>
      </w:pPr>
      <w:r w:rsidRPr="00C13B26">
        <w:rPr>
          <w:b/>
          <w:bCs/>
        </w:rPr>
        <w:t>1. Wprowadzenie do stylizacji interaktywnych elementów</w:t>
      </w:r>
    </w:p>
    <w:p w14:paraId="316ED418" w14:textId="77777777" w:rsidR="00C13B26" w:rsidRPr="00C13B26" w:rsidRDefault="00C13B26" w:rsidP="00C13B26">
      <w:r w:rsidRPr="00C13B26">
        <w:t xml:space="preserve">W ramach stylizacji UI często pracujemy z </w:t>
      </w:r>
      <w:r w:rsidRPr="00C13B26">
        <w:rPr>
          <w:b/>
          <w:bCs/>
        </w:rPr>
        <w:t>kartami (</w:t>
      </w:r>
      <w:proofErr w:type="spellStart"/>
      <w:r w:rsidRPr="00C13B26">
        <w:rPr>
          <w:b/>
          <w:bCs/>
        </w:rPr>
        <w:t>cards</w:t>
      </w:r>
      <w:proofErr w:type="spellEnd"/>
      <w:r w:rsidRPr="00C13B26">
        <w:rPr>
          <w:b/>
          <w:bCs/>
        </w:rPr>
        <w:t>)</w:t>
      </w:r>
      <w:r w:rsidRPr="00C13B26">
        <w:t xml:space="preserve">, które mogą zawierać tekst, obrazy czy przyciski. Możemy je wzbogacić o </w:t>
      </w:r>
      <w:r w:rsidRPr="00C13B26">
        <w:rPr>
          <w:b/>
          <w:bCs/>
        </w:rPr>
        <w:t>efekty interaktywne</w:t>
      </w:r>
      <w:r w:rsidRPr="00C13B26">
        <w:t>, takie jak:</w:t>
      </w:r>
    </w:p>
    <w:p w14:paraId="03CB6A33" w14:textId="77777777" w:rsidR="00C13B26" w:rsidRPr="00C13B26" w:rsidRDefault="00C13B26" w:rsidP="00C13B26">
      <w:pPr>
        <w:numPr>
          <w:ilvl w:val="0"/>
          <w:numId w:val="1"/>
        </w:numPr>
      </w:pPr>
      <w:r w:rsidRPr="00C13B26">
        <w:rPr>
          <w:b/>
          <w:bCs/>
        </w:rPr>
        <w:t>Zmiana wyglądu po najechaniu kursorem (</w:t>
      </w:r>
      <w:proofErr w:type="spellStart"/>
      <w:r w:rsidRPr="00C13B26">
        <w:rPr>
          <w:b/>
          <w:bCs/>
        </w:rPr>
        <w:t>hover</w:t>
      </w:r>
      <w:proofErr w:type="spellEnd"/>
      <w:r w:rsidRPr="00C13B26">
        <w:rPr>
          <w:b/>
          <w:bCs/>
        </w:rPr>
        <w:t xml:space="preserve"> </w:t>
      </w:r>
      <w:proofErr w:type="spellStart"/>
      <w:r w:rsidRPr="00C13B26">
        <w:rPr>
          <w:b/>
          <w:bCs/>
        </w:rPr>
        <w:t>effect</w:t>
      </w:r>
      <w:proofErr w:type="spellEnd"/>
      <w:r w:rsidRPr="00C13B26">
        <w:rPr>
          <w:b/>
          <w:bCs/>
        </w:rPr>
        <w:t>)</w:t>
      </w:r>
    </w:p>
    <w:p w14:paraId="2DB5D2F6" w14:textId="77777777" w:rsidR="00C13B26" w:rsidRPr="00C13B26" w:rsidRDefault="00C13B26" w:rsidP="00C13B26">
      <w:pPr>
        <w:numPr>
          <w:ilvl w:val="0"/>
          <w:numId w:val="1"/>
        </w:numPr>
      </w:pPr>
      <w:r w:rsidRPr="00C13B26">
        <w:rPr>
          <w:b/>
          <w:bCs/>
        </w:rPr>
        <w:t>Efekt stopniowego pojawiania się (</w:t>
      </w:r>
      <w:proofErr w:type="spellStart"/>
      <w:r w:rsidRPr="00C13B26">
        <w:rPr>
          <w:b/>
          <w:bCs/>
        </w:rPr>
        <w:t>fade</w:t>
      </w:r>
      <w:proofErr w:type="spellEnd"/>
      <w:r w:rsidRPr="00C13B26">
        <w:rPr>
          <w:b/>
          <w:bCs/>
        </w:rPr>
        <w:t>-in)</w:t>
      </w:r>
    </w:p>
    <w:p w14:paraId="336AF631" w14:textId="77777777" w:rsidR="00C13B26" w:rsidRPr="00C13B26" w:rsidRDefault="00C13B26" w:rsidP="00C13B26">
      <w:pPr>
        <w:numPr>
          <w:ilvl w:val="0"/>
          <w:numId w:val="1"/>
        </w:numPr>
      </w:pPr>
      <w:r w:rsidRPr="00C13B26">
        <w:rPr>
          <w:b/>
          <w:bCs/>
        </w:rPr>
        <w:t>Dodawanie animacji CSS i JavaScript</w:t>
      </w:r>
    </w:p>
    <w:p w14:paraId="297392F0" w14:textId="77777777" w:rsidR="00C13B26" w:rsidRPr="00C13B26" w:rsidRDefault="00C13B26" w:rsidP="00C13B26">
      <w:r w:rsidRPr="00C13B26">
        <w:t>Wszystko to sprawia, że strona wydaje się bardziej dynamiczna, a użytkownik otrzymuje lepsze wrażenia podczas interakcji z witryną.</w:t>
      </w:r>
    </w:p>
    <w:p w14:paraId="278B2BD5" w14:textId="77777777" w:rsidR="00C13B26" w:rsidRPr="00C13B26" w:rsidRDefault="00C13B26" w:rsidP="00C13B26">
      <w:pPr>
        <w:rPr>
          <w:b/>
          <w:bCs/>
        </w:rPr>
      </w:pPr>
      <w:r w:rsidRPr="00C13B26">
        <w:rPr>
          <w:b/>
          <w:bCs/>
        </w:rPr>
        <w:t xml:space="preserve">2. Efekt </w:t>
      </w:r>
      <w:proofErr w:type="spellStart"/>
      <w:r w:rsidRPr="00C13B26">
        <w:rPr>
          <w:b/>
          <w:bCs/>
        </w:rPr>
        <w:t>hover</w:t>
      </w:r>
      <w:proofErr w:type="spellEnd"/>
      <w:r w:rsidRPr="00C13B26">
        <w:rPr>
          <w:b/>
          <w:bCs/>
        </w:rPr>
        <w:t xml:space="preserve"> – stylizacja kart</w:t>
      </w:r>
    </w:p>
    <w:p w14:paraId="211D4F2A" w14:textId="77777777" w:rsidR="00C13B26" w:rsidRPr="00C13B26" w:rsidRDefault="00C13B26" w:rsidP="00C13B26">
      <w:r w:rsidRPr="00C13B26">
        <w:t xml:space="preserve">Efekt </w:t>
      </w:r>
      <w:proofErr w:type="spellStart"/>
      <w:r w:rsidRPr="00C13B26">
        <w:rPr>
          <w:b/>
          <w:bCs/>
        </w:rPr>
        <w:t>hover</w:t>
      </w:r>
      <w:proofErr w:type="spellEnd"/>
      <w:r w:rsidRPr="00C13B26">
        <w:t xml:space="preserve"> jest jednym z najczęściej stosowanych w UI/UX. Polega na tym, że po najechaniu kursorem na element zmienia się jego styl, na przykład:</w:t>
      </w:r>
    </w:p>
    <w:p w14:paraId="7C72CE5A" w14:textId="77777777" w:rsidR="00C13B26" w:rsidRPr="00C13B26" w:rsidRDefault="00C13B26" w:rsidP="00C13B26">
      <w:pPr>
        <w:numPr>
          <w:ilvl w:val="0"/>
          <w:numId w:val="2"/>
        </w:numPr>
      </w:pPr>
      <w:r w:rsidRPr="00C13B26">
        <w:t>Tło zmienia kolor</w:t>
      </w:r>
    </w:p>
    <w:p w14:paraId="5B635991" w14:textId="77777777" w:rsidR="00C13B26" w:rsidRPr="00C13B26" w:rsidRDefault="00C13B26" w:rsidP="00C13B26">
      <w:pPr>
        <w:numPr>
          <w:ilvl w:val="0"/>
          <w:numId w:val="2"/>
        </w:numPr>
      </w:pPr>
      <w:r w:rsidRPr="00C13B26">
        <w:t>Pojawia się cień</w:t>
      </w:r>
    </w:p>
    <w:p w14:paraId="0D6FE7B8" w14:textId="77777777" w:rsidR="00C13B26" w:rsidRPr="00C13B26" w:rsidRDefault="00C13B26" w:rsidP="00C13B26">
      <w:pPr>
        <w:numPr>
          <w:ilvl w:val="0"/>
          <w:numId w:val="2"/>
        </w:numPr>
      </w:pPr>
      <w:r w:rsidRPr="00C13B26">
        <w:t>Zmienia się wielkość tekstu</w:t>
      </w:r>
    </w:p>
    <w:p w14:paraId="5F080940" w14:textId="77777777" w:rsidR="00C13B26" w:rsidRPr="00C13B26" w:rsidRDefault="00C13B26" w:rsidP="00C13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 Otwieranie okna modalnego po kliknięciu</w:t>
      </w:r>
    </w:p>
    <w:p w14:paraId="5257CA18" w14:textId="77777777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Bootstrap</w:t>
      </w:r>
      <w:proofErr w:type="spellEnd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obsługuje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modale</w:t>
      </w:r>
      <w:proofErr w:type="spellEnd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czyli wyskakujące okna dialogowe – za pomocą gotowych skryptów. Możemy je wywołać za pomocą prostego kodu HTML i JavaScript.</w:t>
      </w:r>
    </w:p>
    <w:p w14:paraId="685CA9D0" w14:textId="7C5E885C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 kliknięciu w przycisk </w:t>
      </w:r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"Otwórz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modal</w:t>
      </w:r>
      <w:proofErr w:type="spellEnd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"</w:t>
      </w: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uruchomi się okno modalne z dodatkowymi informacjami.</w:t>
      </w:r>
    </w:p>
    <w:p w14:paraId="180901F8" w14:textId="77777777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184F324" w14:textId="77777777" w:rsidR="00C13B26" w:rsidRP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4. Efekt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fade</w:t>
      </w:r>
      <w:proofErr w:type="spellEnd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 – stopniowe pojawianie się elementów</w:t>
      </w:r>
    </w:p>
    <w:p w14:paraId="34706C5E" w14:textId="77777777" w:rsidR="00C13B26" w:rsidRP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Efekt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fade</w:t>
      </w:r>
      <w:proofErr w:type="spellEnd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</w:t>
      </w: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sprawia, że elementy pojawiają się stopniowo, co nadaje stronie elegancji. Można to osiągnąć w CSS:</w:t>
      </w:r>
    </w:p>
    <w:p w14:paraId="2A9719C7" w14:textId="0C13A886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 w JavaScript dodajemy klasę .show po załadowaniu strony:</w:t>
      </w:r>
    </w:p>
    <w:p w14:paraId="1AFE047E" w14:textId="78CDCB54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Dzięki temu elementy nie pojawiają się nagle, ale stopniowo, co wygląda bardziej profesjonalnie.</w:t>
      </w:r>
    </w:p>
    <w:p w14:paraId="487DFE72" w14:textId="45C28BCF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Jak dział skrypt w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5C3C88DD" w14:textId="77777777" w:rsidR="00C13B26" w:rsidRP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  Po załadowaniu strony (</w:t>
      </w:r>
      <w:proofErr w:type="spellStart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DOMContentLoaded</w:t>
      </w:r>
      <w:proofErr w:type="spellEnd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). </w:t>
      </w:r>
    </w:p>
    <w:p w14:paraId="195B7136" w14:textId="77777777" w:rsidR="00C13B26" w:rsidRP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  Wyszukiwany jest pierwszy element z klasą .</w:t>
      </w:r>
      <w:proofErr w:type="spellStart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fade</w:t>
      </w:r>
      <w:proofErr w:type="spellEnd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-in. </w:t>
      </w:r>
    </w:p>
    <w:p w14:paraId="71AE4A5B" w14:textId="6412DFCF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  Do tego elementu dodawana jest klasa .show, co powoduje jego płynne pojawienie się.</w:t>
      </w:r>
    </w:p>
    <w:p w14:paraId="5F5DCD0F" w14:textId="77777777" w:rsid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5706F63" w14:textId="77777777" w:rsidR="00C13B26" w:rsidRP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5. Połączenie efektów –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modal</w:t>
      </w:r>
      <w:proofErr w:type="spellEnd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z animacją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fade</w:t>
      </w:r>
      <w:proofErr w:type="spellEnd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</w:t>
      </w:r>
    </w:p>
    <w:p w14:paraId="156DE476" w14:textId="77777777" w:rsidR="00C13B26" w:rsidRP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Możemy również zastosować </w:t>
      </w:r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efekt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fade</w:t>
      </w:r>
      <w:proofErr w:type="spellEnd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-in do </w:t>
      </w:r>
      <w:proofErr w:type="spellStart"/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modala</w:t>
      </w:r>
      <w:proofErr w:type="spellEnd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modyfikując jego CSS:</w:t>
      </w:r>
    </w:p>
    <w:p w14:paraId="4667B795" w14:textId="78B3A513" w:rsidR="00C13B26" w:rsidRPr="00C13B26" w:rsidRDefault="00C13B26" w:rsidP="00C1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Dzięki temu </w:t>
      </w:r>
      <w:proofErr w:type="spellStart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modal</w:t>
      </w:r>
      <w:proofErr w:type="spellEnd"/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nie tylko </w:t>
      </w:r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pojawia się</w:t>
      </w: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ale robi to w </w:t>
      </w:r>
      <w:r w:rsidRPr="00C1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płynny sposób</w:t>
      </w:r>
      <w:r w:rsidRPr="00C13B2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5FB532DC" w14:textId="77777777" w:rsidR="00C13B26" w:rsidRDefault="00C13B26"/>
    <w:p w14:paraId="6889080B" w14:textId="77777777" w:rsidR="002332EE" w:rsidRDefault="002332EE"/>
    <w:p w14:paraId="51989710" w14:textId="77777777" w:rsidR="002332EE" w:rsidRDefault="002332EE"/>
    <w:p w14:paraId="146A494F" w14:textId="77777777" w:rsidR="002332EE" w:rsidRDefault="002332EE"/>
    <w:p w14:paraId="0E8FBA7D" w14:textId="4F3A54A6" w:rsidR="002332EE" w:rsidRDefault="002332EE">
      <w:r>
        <w:t xml:space="preserve">Jak działa </w:t>
      </w:r>
      <w:proofErr w:type="spellStart"/>
      <w:r>
        <w:t>fade</w:t>
      </w:r>
      <w:proofErr w:type="spellEnd"/>
      <w:r>
        <w:t>-in</w:t>
      </w:r>
    </w:p>
    <w:p w14:paraId="4A11FD88" w14:textId="77777777" w:rsidR="002332EE" w:rsidRPr="002332EE" w:rsidRDefault="002332EE" w:rsidP="002332EE">
      <w:r w:rsidRPr="002332EE">
        <w:t xml:space="preserve">Nie, </w:t>
      </w:r>
      <w:r w:rsidRPr="002332EE">
        <w:rPr>
          <w:b/>
          <w:bCs/>
        </w:rPr>
        <w:t xml:space="preserve">efekt </w:t>
      </w:r>
      <w:proofErr w:type="spellStart"/>
      <w:r w:rsidRPr="002332EE">
        <w:rPr>
          <w:b/>
          <w:bCs/>
        </w:rPr>
        <w:t>fade</w:t>
      </w:r>
      <w:proofErr w:type="spellEnd"/>
      <w:r w:rsidRPr="002332EE">
        <w:rPr>
          <w:b/>
          <w:bCs/>
        </w:rPr>
        <w:t>-in nie zadziała bez tego skryptu</w:t>
      </w:r>
      <w:r w:rsidRPr="002332EE">
        <w:t>, ponieważ domyślnie elementy z klasą .</w:t>
      </w:r>
      <w:proofErr w:type="spellStart"/>
      <w:r w:rsidRPr="002332EE">
        <w:t>fade</w:t>
      </w:r>
      <w:proofErr w:type="spellEnd"/>
      <w:r w:rsidRPr="002332EE">
        <w:t xml:space="preserve">-in mają </w:t>
      </w:r>
      <w:r w:rsidRPr="002332EE">
        <w:rPr>
          <w:b/>
          <w:bCs/>
        </w:rPr>
        <w:t>ustawioną przezroczystość na 0 (</w:t>
      </w:r>
      <w:proofErr w:type="spellStart"/>
      <w:r w:rsidRPr="002332EE">
        <w:rPr>
          <w:b/>
          <w:bCs/>
        </w:rPr>
        <w:t>opacity</w:t>
      </w:r>
      <w:proofErr w:type="spellEnd"/>
      <w:r w:rsidRPr="002332EE">
        <w:rPr>
          <w:b/>
          <w:bCs/>
        </w:rPr>
        <w:t>: 0) i są przesunięte w dół (</w:t>
      </w:r>
      <w:proofErr w:type="spellStart"/>
      <w:r w:rsidRPr="002332EE">
        <w:rPr>
          <w:b/>
          <w:bCs/>
        </w:rPr>
        <w:t>transform</w:t>
      </w:r>
      <w:proofErr w:type="spellEnd"/>
      <w:r w:rsidRPr="002332EE">
        <w:rPr>
          <w:b/>
          <w:bCs/>
        </w:rPr>
        <w:t xml:space="preserve">: </w:t>
      </w:r>
      <w:proofErr w:type="spellStart"/>
      <w:r w:rsidRPr="002332EE">
        <w:rPr>
          <w:b/>
          <w:bCs/>
        </w:rPr>
        <w:t>translateY</w:t>
      </w:r>
      <w:proofErr w:type="spellEnd"/>
      <w:r w:rsidRPr="002332EE">
        <w:rPr>
          <w:b/>
          <w:bCs/>
        </w:rPr>
        <w:t>(20px))</w:t>
      </w:r>
      <w:r w:rsidRPr="002332EE">
        <w:t>.</w:t>
      </w:r>
    </w:p>
    <w:p w14:paraId="2F381A48" w14:textId="77777777" w:rsidR="002332EE" w:rsidRPr="002332EE" w:rsidRDefault="002332EE" w:rsidP="002332EE">
      <w:pPr>
        <w:rPr>
          <w:b/>
          <w:bCs/>
        </w:rPr>
      </w:pPr>
      <w:r w:rsidRPr="002332EE">
        <w:rPr>
          <w:b/>
          <w:bCs/>
        </w:rPr>
        <w:t>Dlaczego skrypt jest potrzebny?</w:t>
      </w:r>
    </w:p>
    <w:p w14:paraId="165507C3" w14:textId="77777777" w:rsidR="002332EE" w:rsidRPr="002332EE" w:rsidRDefault="002332EE" w:rsidP="002332EE">
      <w:pPr>
        <w:numPr>
          <w:ilvl w:val="0"/>
          <w:numId w:val="3"/>
        </w:numPr>
      </w:pPr>
      <w:r w:rsidRPr="002332EE">
        <w:rPr>
          <w:b/>
          <w:bCs/>
        </w:rPr>
        <w:t>Bez skryptu:</w:t>
      </w:r>
    </w:p>
    <w:p w14:paraId="571781E1" w14:textId="77777777" w:rsidR="002332EE" w:rsidRPr="002332EE" w:rsidRDefault="002332EE" w:rsidP="002332EE">
      <w:pPr>
        <w:numPr>
          <w:ilvl w:val="1"/>
          <w:numId w:val="3"/>
        </w:numPr>
      </w:pPr>
      <w:r w:rsidRPr="002332EE">
        <w:t xml:space="preserve">Elementy mają w CSS ustawioną </w:t>
      </w:r>
      <w:proofErr w:type="spellStart"/>
      <w:r w:rsidRPr="002332EE">
        <w:t>opacity</w:t>
      </w:r>
      <w:proofErr w:type="spellEnd"/>
      <w:r w:rsidRPr="002332EE">
        <w:t xml:space="preserve">: 0, więc są </w:t>
      </w:r>
      <w:r w:rsidRPr="002332EE">
        <w:rPr>
          <w:b/>
          <w:bCs/>
        </w:rPr>
        <w:t>niewidoczne</w:t>
      </w:r>
      <w:r w:rsidRPr="002332EE">
        <w:t>.</w:t>
      </w:r>
    </w:p>
    <w:p w14:paraId="3BDE7DDD" w14:textId="77777777" w:rsidR="002332EE" w:rsidRPr="002332EE" w:rsidRDefault="002332EE" w:rsidP="002332EE">
      <w:pPr>
        <w:numPr>
          <w:ilvl w:val="1"/>
          <w:numId w:val="3"/>
        </w:numPr>
      </w:pPr>
      <w:proofErr w:type="spellStart"/>
      <w:r w:rsidRPr="002332EE">
        <w:t>transform</w:t>
      </w:r>
      <w:proofErr w:type="spellEnd"/>
      <w:r w:rsidRPr="002332EE">
        <w:t xml:space="preserve">: </w:t>
      </w:r>
      <w:proofErr w:type="spellStart"/>
      <w:r w:rsidRPr="002332EE">
        <w:t>translateY</w:t>
      </w:r>
      <w:proofErr w:type="spellEnd"/>
      <w:r w:rsidRPr="002332EE">
        <w:t>(20px) powoduje, że są lekko przesunięte w dół.</w:t>
      </w:r>
    </w:p>
    <w:p w14:paraId="618F5B0E" w14:textId="77777777" w:rsidR="002332EE" w:rsidRPr="002332EE" w:rsidRDefault="002332EE" w:rsidP="002332EE">
      <w:pPr>
        <w:numPr>
          <w:ilvl w:val="1"/>
          <w:numId w:val="3"/>
        </w:numPr>
      </w:pPr>
      <w:r w:rsidRPr="002332EE">
        <w:t>Nie ma nic, co dodałoby klasę .show, więc pozostają ukryte.</w:t>
      </w:r>
    </w:p>
    <w:p w14:paraId="53A504C5" w14:textId="77777777" w:rsidR="002332EE" w:rsidRPr="002332EE" w:rsidRDefault="002332EE" w:rsidP="002332EE">
      <w:pPr>
        <w:numPr>
          <w:ilvl w:val="0"/>
          <w:numId w:val="3"/>
        </w:numPr>
      </w:pPr>
      <w:r w:rsidRPr="002332EE">
        <w:rPr>
          <w:b/>
          <w:bCs/>
        </w:rPr>
        <w:t>Z działającym skryptem:</w:t>
      </w:r>
    </w:p>
    <w:p w14:paraId="7CB4EDDA" w14:textId="77777777" w:rsidR="002332EE" w:rsidRPr="002332EE" w:rsidRDefault="002332EE" w:rsidP="002332EE">
      <w:pPr>
        <w:numPr>
          <w:ilvl w:val="1"/>
          <w:numId w:val="3"/>
        </w:numPr>
      </w:pPr>
      <w:r w:rsidRPr="002332EE">
        <w:t xml:space="preserve">Po załadowaniu strony skrypt </w:t>
      </w:r>
      <w:r w:rsidRPr="002332EE">
        <w:rPr>
          <w:b/>
          <w:bCs/>
        </w:rPr>
        <w:t>dodaje klasę</w:t>
      </w:r>
      <w:r w:rsidRPr="002332EE">
        <w:t xml:space="preserve"> .show do elementów .</w:t>
      </w:r>
      <w:proofErr w:type="spellStart"/>
      <w:r w:rsidRPr="002332EE">
        <w:t>fade</w:t>
      </w:r>
      <w:proofErr w:type="spellEnd"/>
      <w:r w:rsidRPr="002332EE">
        <w:t>-in.</w:t>
      </w:r>
    </w:p>
    <w:p w14:paraId="4415C0CD" w14:textId="77777777" w:rsidR="002332EE" w:rsidRPr="002332EE" w:rsidRDefault="002332EE" w:rsidP="002332EE">
      <w:pPr>
        <w:numPr>
          <w:ilvl w:val="1"/>
          <w:numId w:val="3"/>
        </w:numPr>
      </w:pPr>
      <w:r w:rsidRPr="002332EE">
        <w:t xml:space="preserve">To powoduje, że </w:t>
      </w:r>
      <w:proofErr w:type="spellStart"/>
      <w:r w:rsidRPr="002332EE">
        <w:t>opacity</w:t>
      </w:r>
      <w:proofErr w:type="spellEnd"/>
      <w:r w:rsidRPr="002332EE">
        <w:t xml:space="preserve"> zmienia się na 1, a </w:t>
      </w:r>
      <w:proofErr w:type="spellStart"/>
      <w:r w:rsidRPr="002332EE">
        <w:t>transform</w:t>
      </w:r>
      <w:proofErr w:type="spellEnd"/>
      <w:r w:rsidRPr="002332EE">
        <w:t xml:space="preserve"> wraca do 0, co tworzy </w:t>
      </w:r>
      <w:r w:rsidRPr="002332EE">
        <w:rPr>
          <w:b/>
          <w:bCs/>
        </w:rPr>
        <w:t>efekt płynnego pojawiania się</w:t>
      </w:r>
      <w:r w:rsidRPr="002332EE">
        <w:t>.</w:t>
      </w:r>
    </w:p>
    <w:p w14:paraId="0083B684" w14:textId="370DD154" w:rsidR="002332EE" w:rsidRDefault="002332EE">
      <w:r>
        <w:t xml:space="preserve">Co się dzieje w skrypcie </w:t>
      </w:r>
      <w:proofErr w:type="spellStart"/>
      <w:r>
        <w:t>html</w:t>
      </w:r>
      <w:proofErr w:type="spellEnd"/>
      <w:r>
        <w:t>:</w:t>
      </w:r>
    </w:p>
    <w:p w14:paraId="2B72A6D6" w14:textId="77777777" w:rsidR="002332EE" w:rsidRPr="002332EE" w:rsidRDefault="002332EE" w:rsidP="002332EE">
      <w:pPr>
        <w:numPr>
          <w:ilvl w:val="0"/>
          <w:numId w:val="4"/>
        </w:numPr>
      </w:pPr>
      <w:proofErr w:type="spellStart"/>
      <w:r w:rsidRPr="002332EE">
        <w:t>container</w:t>
      </w:r>
      <w:proofErr w:type="spellEnd"/>
      <w:r w:rsidRPr="002332EE">
        <w:t xml:space="preserve"> – klasa </w:t>
      </w:r>
      <w:proofErr w:type="spellStart"/>
      <w:r w:rsidRPr="002332EE">
        <w:t>Bootstrapa</w:t>
      </w:r>
      <w:proofErr w:type="spellEnd"/>
      <w:r w:rsidRPr="002332EE">
        <w:t>, która dodaje marginesy i sprawia, że elementy są responsywne.</w:t>
      </w:r>
    </w:p>
    <w:p w14:paraId="68772293" w14:textId="77777777" w:rsidR="002332EE" w:rsidRPr="002332EE" w:rsidRDefault="002332EE" w:rsidP="002332EE">
      <w:pPr>
        <w:numPr>
          <w:ilvl w:val="0"/>
          <w:numId w:val="4"/>
        </w:numPr>
      </w:pPr>
      <w:r w:rsidRPr="002332EE">
        <w:t>d-</w:t>
      </w:r>
      <w:proofErr w:type="spellStart"/>
      <w:r w:rsidRPr="002332EE">
        <w:t>flex</w:t>
      </w:r>
      <w:proofErr w:type="spellEnd"/>
      <w:r w:rsidRPr="002332EE">
        <w:t xml:space="preserve"> – aktywuje </w:t>
      </w:r>
      <w:proofErr w:type="spellStart"/>
      <w:r w:rsidRPr="002332EE">
        <w:rPr>
          <w:b/>
          <w:bCs/>
        </w:rPr>
        <w:t>Flexbox</w:t>
      </w:r>
      <w:proofErr w:type="spellEnd"/>
      <w:r w:rsidRPr="002332EE">
        <w:t>, umożliwiając łatwe pozycjonowanie elementów.</w:t>
      </w:r>
    </w:p>
    <w:p w14:paraId="3D766281" w14:textId="77777777" w:rsidR="002332EE" w:rsidRPr="002332EE" w:rsidRDefault="002332EE" w:rsidP="002332EE">
      <w:pPr>
        <w:numPr>
          <w:ilvl w:val="0"/>
          <w:numId w:val="4"/>
        </w:numPr>
      </w:pPr>
      <w:proofErr w:type="spellStart"/>
      <w:r w:rsidRPr="002332EE">
        <w:t>justify-content-center</w:t>
      </w:r>
      <w:proofErr w:type="spellEnd"/>
      <w:r w:rsidRPr="002332EE">
        <w:t xml:space="preserve"> – ustawia </w:t>
      </w:r>
      <w:r w:rsidRPr="002332EE">
        <w:rPr>
          <w:b/>
          <w:bCs/>
        </w:rPr>
        <w:t>wyrównanie poziome</w:t>
      </w:r>
      <w:r w:rsidRPr="002332EE">
        <w:t xml:space="preserve"> elementów w kontenerze (środek).</w:t>
      </w:r>
    </w:p>
    <w:p w14:paraId="01ADC76F" w14:textId="77777777" w:rsidR="002332EE" w:rsidRPr="002332EE" w:rsidRDefault="002332EE" w:rsidP="002332EE">
      <w:pPr>
        <w:numPr>
          <w:ilvl w:val="0"/>
          <w:numId w:val="4"/>
        </w:numPr>
      </w:pPr>
      <w:proofErr w:type="spellStart"/>
      <w:r w:rsidRPr="002332EE">
        <w:t>align-items-center</w:t>
      </w:r>
      <w:proofErr w:type="spellEnd"/>
      <w:r w:rsidRPr="002332EE">
        <w:t xml:space="preserve"> – ustawia </w:t>
      </w:r>
      <w:r w:rsidRPr="002332EE">
        <w:rPr>
          <w:b/>
          <w:bCs/>
        </w:rPr>
        <w:t>wyrównanie pionowe</w:t>
      </w:r>
      <w:r w:rsidRPr="002332EE">
        <w:t xml:space="preserve"> (środek).</w:t>
      </w:r>
    </w:p>
    <w:p w14:paraId="02C89544" w14:textId="77777777" w:rsidR="002332EE" w:rsidRPr="002332EE" w:rsidRDefault="002332EE" w:rsidP="002332EE">
      <w:pPr>
        <w:numPr>
          <w:ilvl w:val="0"/>
          <w:numId w:val="4"/>
        </w:numPr>
      </w:pPr>
      <w:r w:rsidRPr="002332EE">
        <w:lastRenderedPageBreak/>
        <w:t xml:space="preserve">vh-100 – wysokość kontenera jest ustawiona na </w:t>
      </w:r>
      <w:r w:rsidRPr="002332EE">
        <w:rPr>
          <w:b/>
          <w:bCs/>
        </w:rPr>
        <w:t>100% wysokości okna przeglądarki</w:t>
      </w:r>
      <w:r w:rsidRPr="002332EE">
        <w:t>.</w:t>
      </w:r>
    </w:p>
    <w:p w14:paraId="6412FE10" w14:textId="77777777" w:rsidR="002332EE" w:rsidRPr="002332EE" w:rsidRDefault="002332EE" w:rsidP="002332EE">
      <w:r w:rsidRPr="002332EE">
        <w:rPr>
          <w:rFonts w:ascii="Segoe UI Emoji" w:hAnsi="Segoe UI Emoji" w:cs="Segoe UI Emoji"/>
        </w:rPr>
        <w:t>👉</w:t>
      </w:r>
      <w:r w:rsidRPr="002332EE">
        <w:t xml:space="preserve"> </w:t>
      </w:r>
      <w:r w:rsidRPr="002332EE">
        <w:rPr>
          <w:b/>
          <w:bCs/>
        </w:rPr>
        <w:t>Efekt:</w:t>
      </w:r>
      <w:r w:rsidRPr="002332EE">
        <w:t xml:space="preserve"> Wszystkie karty zostaną </w:t>
      </w:r>
      <w:r w:rsidRPr="002332EE">
        <w:rPr>
          <w:b/>
          <w:bCs/>
        </w:rPr>
        <w:t>wyśrodkowane zarówno w poziomie, jak i w pionie</w:t>
      </w:r>
      <w:r w:rsidRPr="002332EE">
        <w:t>.</w:t>
      </w:r>
    </w:p>
    <w:p w14:paraId="14411334" w14:textId="08D1B0DB" w:rsidR="002332EE" w:rsidRDefault="002332EE">
      <w:r w:rsidRPr="002332EE">
        <w:t xml:space="preserve">Układ siatki </w:t>
      </w:r>
      <w:proofErr w:type="spellStart"/>
      <w:r w:rsidRPr="002332EE">
        <w:t>Bootstrapa</w:t>
      </w:r>
      <w:proofErr w:type="spellEnd"/>
      <w:r w:rsidRPr="002332EE">
        <w:t xml:space="preserve"> (</w:t>
      </w:r>
      <w:proofErr w:type="spellStart"/>
      <w:r w:rsidRPr="002332EE">
        <w:t>row</w:t>
      </w:r>
      <w:proofErr w:type="spellEnd"/>
      <w:r w:rsidRPr="002332EE">
        <w:t xml:space="preserve"> g-4)</w:t>
      </w:r>
    </w:p>
    <w:p w14:paraId="16F19FA6" w14:textId="77777777" w:rsidR="002332EE" w:rsidRPr="002332EE" w:rsidRDefault="002332EE" w:rsidP="002332EE">
      <w:r w:rsidRPr="002332EE">
        <w:t xml:space="preserve">  </w:t>
      </w:r>
      <w:proofErr w:type="spellStart"/>
      <w:r w:rsidRPr="002332EE">
        <w:t>row</w:t>
      </w:r>
      <w:proofErr w:type="spellEnd"/>
      <w:r w:rsidRPr="002332EE">
        <w:t xml:space="preserve"> – tworzy </w:t>
      </w:r>
      <w:r w:rsidRPr="002332EE">
        <w:rPr>
          <w:b/>
          <w:bCs/>
        </w:rPr>
        <w:t>wiersz</w:t>
      </w:r>
      <w:r w:rsidRPr="002332EE">
        <w:t xml:space="preserve"> w systemie siatki </w:t>
      </w:r>
      <w:proofErr w:type="spellStart"/>
      <w:r w:rsidRPr="002332EE">
        <w:t>Bootstrapa</w:t>
      </w:r>
      <w:proofErr w:type="spellEnd"/>
      <w:r w:rsidRPr="002332EE">
        <w:t xml:space="preserve">. </w:t>
      </w:r>
    </w:p>
    <w:p w14:paraId="22347D2B" w14:textId="4E867187" w:rsidR="002332EE" w:rsidRDefault="002332EE" w:rsidP="002332EE">
      <w:r w:rsidRPr="002332EE">
        <w:t xml:space="preserve">  g-4 – dodaje </w:t>
      </w:r>
      <w:r w:rsidRPr="002332EE">
        <w:rPr>
          <w:b/>
          <w:bCs/>
        </w:rPr>
        <w:t>odstępy</w:t>
      </w:r>
      <w:r w:rsidRPr="002332EE">
        <w:t xml:space="preserve"> (gap) między kolumnami o wartości </w:t>
      </w:r>
      <w:r w:rsidRPr="002332EE">
        <w:rPr>
          <w:b/>
          <w:bCs/>
        </w:rPr>
        <w:t xml:space="preserve">4 jednostki </w:t>
      </w:r>
      <w:proofErr w:type="spellStart"/>
      <w:r w:rsidRPr="002332EE">
        <w:rPr>
          <w:b/>
          <w:bCs/>
        </w:rPr>
        <w:t>Bootstrapa</w:t>
      </w:r>
      <w:proofErr w:type="spellEnd"/>
      <w:r w:rsidRPr="002332EE">
        <w:t>.</w:t>
      </w:r>
    </w:p>
    <w:p w14:paraId="40BFB37E" w14:textId="77777777" w:rsidR="002332EE" w:rsidRDefault="002332EE" w:rsidP="002332EE"/>
    <w:p w14:paraId="15B6171B" w14:textId="7D967BB6" w:rsidR="002332EE" w:rsidRDefault="002332EE" w:rsidP="002332EE">
      <w:r>
        <w:t>Kolumna na karty :</w:t>
      </w:r>
    </w:p>
    <w:p w14:paraId="5A3874C4" w14:textId="77777777" w:rsidR="002332EE" w:rsidRPr="002332EE" w:rsidRDefault="002332EE" w:rsidP="002332EE">
      <w:pPr>
        <w:numPr>
          <w:ilvl w:val="0"/>
          <w:numId w:val="5"/>
        </w:numPr>
      </w:pPr>
      <w:r w:rsidRPr="002332EE">
        <w:t xml:space="preserve">col-md-3 – kolumna o szerokości </w:t>
      </w:r>
      <w:r w:rsidRPr="002332EE">
        <w:rPr>
          <w:b/>
          <w:bCs/>
        </w:rPr>
        <w:t>3 jednostek w systemie siatki</w:t>
      </w:r>
      <w:r w:rsidRPr="002332EE">
        <w:t xml:space="preserve"> </w:t>
      </w:r>
      <w:proofErr w:type="spellStart"/>
      <w:r w:rsidRPr="002332EE">
        <w:t>Bootstrapa</w:t>
      </w:r>
      <w:proofErr w:type="spellEnd"/>
      <w:r w:rsidRPr="002332EE">
        <w:t xml:space="preserve"> na ekranach md (średnich i większych). </w:t>
      </w:r>
    </w:p>
    <w:p w14:paraId="42E46CDA" w14:textId="77777777" w:rsidR="002332EE" w:rsidRPr="002332EE" w:rsidRDefault="002332EE" w:rsidP="002332EE">
      <w:pPr>
        <w:numPr>
          <w:ilvl w:val="1"/>
          <w:numId w:val="5"/>
        </w:numPr>
      </w:pPr>
      <w:proofErr w:type="spellStart"/>
      <w:r w:rsidRPr="002332EE">
        <w:rPr>
          <w:b/>
          <w:bCs/>
        </w:rPr>
        <w:t>Bootstrapowy</w:t>
      </w:r>
      <w:proofErr w:type="spellEnd"/>
      <w:r w:rsidRPr="002332EE">
        <w:rPr>
          <w:b/>
          <w:bCs/>
        </w:rPr>
        <w:t xml:space="preserve"> układ siatki</w:t>
      </w:r>
      <w:r w:rsidRPr="002332EE">
        <w:t xml:space="preserve"> dzieli stronę na </w:t>
      </w:r>
      <w:r w:rsidRPr="002332EE">
        <w:rPr>
          <w:b/>
          <w:bCs/>
        </w:rPr>
        <w:t>12 kolumn</w:t>
      </w:r>
      <w:r w:rsidRPr="002332EE">
        <w:t>.</w:t>
      </w:r>
    </w:p>
    <w:p w14:paraId="5030C561" w14:textId="77777777" w:rsidR="002332EE" w:rsidRPr="002332EE" w:rsidRDefault="002332EE" w:rsidP="002332EE">
      <w:pPr>
        <w:numPr>
          <w:ilvl w:val="1"/>
          <w:numId w:val="5"/>
        </w:numPr>
      </w:pPr>
      <w:r w:rsidRPr="002332EE">
        <w:t xml:space="preserve">col-md-3 oznacza, że każda karta zajmuje </w:t>
      </w:r>
      <w:r w:rsidRPr="002332EE">
        <w:rPr>
          <w:b/>
          <w:bCs/>
        </w:rPr>
        <w:t>¼ szerokości wiersza</w:t>
      </w:r>
      <w:r w:rsidRPr="002332EE">
        <w:t xml:space="preserve"> (3/12 = 25% szerokości ekranu dla md+).</w:t>
      </w:r>
    </w:p>
    <w:p w14:paraId="7A110070" w14:textId="77777777" w:rsidR="002332EE" w:rsidRPr="002332EE" w:rsidRDefault="002332EE" w:rsidP="002332EE">
      <w:pPr>
        <w:numPr>
          <w:ilvl w:val="1"/>
          <w:numId w:val="5"/>
        </w:numPr>
      </w:pPr>
      <w:r w:rsidRPr="002332EE">
        <w:t xml:space="preserve">Na </w:t>
      </w:r>
      <w:r w:rsidRPr="002332EE">
        <w:rPr>
          <w:b/>
          <w:bCs/>
        </w:rPr>
        <w:t>mniejszych ekranach</w:t>
      </w:r>
      <w:r w:rsidRPr="002332EE">
        <w:t xml:space="preserve"> kolumny mogą się </w:t>
      </w:r>
      <w:r w:rsidRPr="002332EE">
        <w:rPr>
          <w:b/>
          <w:bCs/>
        </w:rPr>
        <w:t>automatycznie układać jedna pod drugą</w:t>
      </w:r>
      <w:r w:rsidRPr="002332EE">
        <w:t>.</w:t>
      </w:r>
    </w:p>
    <w:p w14:paraId="794ABF98" w14:textId="77777777" w:rsidR="002332EE" w:rsidRPr="002332EE" w:rsidRDefault="002332EE" w:rsidP="002332EE">
      <w:r w:rsidRPr="002332EE">
        <w:rPr>
          <w:rFonts w:ascii="Segoe UI Emoji" w:hAnsi="Segoe UI Emoji" w:cs="Segoe UI Emoji"/>
        </w:rPr>
        <w:t>👉</w:t>
      </w:r>
      <w:r w:rsidRPr="002332EE">
        <w:t xml:space="preserve"> </w:t>
      </w:r>
      <w:r w:rsidRPr="002332EE">
        <w:rPr>
          <w:b/>
          <w:bCs/>
        </w:rPr>
        <w:t>Efekt:</w:t>
      </w:r>
      <w:r w:rsidRPr="002332EE">
        <w:t xml:space="preserve"> Karty będą rozmieszczone </w:t>
      </w:r>
      <w:r w:rsidRPr="002332EE">
        <w:rPr>
          <w:b/>
          <w:bCs/>
        </w:rPr>
        <w:t>obok siebie</w:t>
      </w:r>
      <w:r w:rsidRPr="002332EE">
        <w:t xml:space="preserve"> w jednym wierszu, jeśli szerokość ekranu na to pozwala.</w:t>
      </w:r>
    </w:p>
    <w:p w14:paraId="6243243D" w14:textId="77777777" w:rsidR="00FE1449" w:rsidRPr="00FE1449" w:rsidRDefault="00FE1449" w:rsidP="00FE1449">
      <w:pPr>
        <w:rPr>
          <w:b/>
          <w:bCs/>
        </w:rPr>
      </w:pPr>
      <w:r w:rsidRPr="00FE1449">
        <w:rPr>
          <w:b/>
          <w:bCs/>
        </w:rPr>
        <w:t>Podsumowanie – Co się dzieje w tym kodzie?</w:t>
      </w:r>
    </w:p>
    <w:p w14:paraId="44D22482" w14:textId="77777777" w:rsidR="00FE1449" w:rsidRPr="00FE1449" w:rsidRDefault="00FE1449" w:rsidP="00FE1449">
      <w:pPr>
        <w:numPr>
          <w:ilvl w:val="0"/>
          <w:numId w:val="6"/>
        </w:numPr>
      </w:pPr>
      <w:r w:rsidRPr="00FE1449">
        <w:rPr>
          <w:b/>
          <w:bCs/>
        </w:rPr>
        <w:t>Tworzymy kontener</w:t>
      </w:r>
      <w:r w:rsidRPr="00FE1449">
        <w:t xml:space="preserve">, który </w:t>
      </w:r>
      <w:r w:rsidRPr="00FE1449">
        <w:rPr>
          <w:b/>
          <w:bCs/>
        </w:rPr>
        <w:t>wyśrodkowuje</w:t>
      </w:r>
      <w:r w:rsidRPr="00FE1449">
        <w:t xml:space="preserve"> karty w pionie i poziomie (</w:t>
      </w:r>
      <w:proofErr w:type="spellStart"/>
      <w:r w:rsidRPr="00FE1449">
        <w:t>container</w:t>
      </w:r>
      <w:proofErr w:type="spellEnd"/>
      <w:r w:rsidRPr="00FE1449">
        <w:t xml:space="preserve"> d-</w:t>
      </w:r>
      <w:proofErr w:type="spellStart"/>
      <w:r w:rsidRPr="00FE1449">
        <w:t>flex</w:t>
      </w:r>
      <w:proofErr w:type="spellEnd"/>
      <w:r w:rsidRPr="00FE1449">
        <w:t>).</w:t>
      </w:r>
    </w:p>
    <w:p w14:paraId="4CCF5BBA" w14:textId="77777777" w:rsidR="00FE1449" w:rsidRPr="00FE1449" w:rsidRDefault="00FE1449" w:rsidP="00FE1449">
      <w:pPr>
        <w:numPr>
          <w:ilvl w:val="0"/>
          <w:numId w:val="6"/>
        </w:numPr>
      </w:pPr>
      <w:r w:rsidRPr="00FE1449">
        <w:rPr>
          <w:b/>
          <w:bCs/>
        </w:rPr>
        <w:t>Dodajemy wiersz (</w:t>
      </w:r>
      <w:proofErr w:type="spellStart"/>
      <w:r w:rsidRPr="00FE1449">
        <w:rPr>
          <w:b/>
          <w:bCs/>
        </w:rPr>
        <w:t>row</w:t>
      </w:r>
      <w:proofErr w:type="spellEnd"/>
      <w:r w:rsidRPr="00FE1449">
        <w:rPr>
          <w:b/>
          <w:bCs/>
        </w:rPr>
        <w:t xml:space="preserve"> g-4)</w:t>
      </w:r>
      <w:r w:rsidRPr="00FE1449">
        <w:t>, który będzie zawierał karty rozmieszczone równomiernie.</w:t>
      </w:r>
    </w:p>
    <w:p w14:paraId="49FED9DE" w14:textId="77777777" w:rsidR="00FE1449" w:rsidRPr="00FE1449" w:rsidRDefault="00FE1449" w:rsidP="00FE1449">
      <w:pPr>
        <w:numPr>
          <w:ilvl w:val="0"/>
          <w:numId w:val="6"/>
        </w:numPr>
      </w:pPr>
      <w:r w:rsidRPr="00FE1449">
        <w:rPr>
          <w:b/>
          <w:bCs/>
        </w:rPr>
        <w:t>Dodajemy kolumnę (col-md-3)</w:t>
      </w:r>
      <w:r w:rsidRPr="00FE1449">
        <w:t xml:space="preserve">, dzięki czemu karta zajmuje </w:t>
      </w:r>
      <w:r w:rsidRPr="00FE1449">
        <w:rPr>
          <w:b/>
          <w:bCs/>
        </w:rPr>
        <w:t>25% szerokości wiersza</w:t>
      </w:r>
      <w:r w:rsidRPr="00FE1449">
        <w:t>.</w:t>
      </w:r>
    </w:p>
    <w:p w14:paraId="50F8F7AF" w14:textId="77777777" w:rsidR="00FE1449" w:rsidRPr="00FE1449" w:rsidRDefault="00FE1449" w:rsidP="00FE1449">
      <w:pPr>
        <w:numPr>
          <w:ilvl w:val="0"/>
          <w:numId w:val="6"/>
        </w:numPr>
        <w:rPr>
          <w:lang w:val="en-US"/>
        </w:rPr>
      </w:pPr>
      <w:r w:rsidRPr="00FE1449">
        <w:rPr>
          <w:b/>
          <w:bCs/>
          <w:lang w:val="en-US"/>
        </w:rPr>
        <w:t>Tworzymy kartę (card p-3 fade-in effect-bg)</w:t>
      </w:r>
      <w:r w:rsidRPr="00FE1449">
        <w:rPr>
          <w:lang w:val="en-US"/>
        </w:rPr>
        <w:t xml:space="preserve">, która: </w:t>
      </w:r>
    </w:p>
    <w:p w14:paraId="7A42CCD6" w14:textId="77777777" w:rsidR="00FE1449" w:rsidRPr="00FE1449" w:rsidRDefault="00FE1449" w:rsidP="00FE1449">
      <w:pPr>
        <w:numPr>
          <w:ilvl w:val="1"/>
          <w:numId w:val="6"/>
        </w:numPr>
      </w:pPr>
      <w:r w:rsidRPr="00FE1449">
        <w:t>Ma estetyczny wygląd.</w:t>
      </w:r>
    </w:p>
    <w:p w14:paraId="6FB92CE5" w14:textId="77777777" w:rsidR="00FE1449" w:rsidRPr="00FE1449" w:rsidRDefault="00FE1449" w:rsidP="00FE1449">
      <w:pPr>
        <w:numPr>
          <w:ilvl w:val="1"/>
          <w:numId w:val="6"/>
        </w:numPr>
      </w:pPr>
      <w:r w:rsidRPr="00FE1449">
        <w:rPr>
          <w:b/>
          <w:bCs/>
        </w:rPr>
        <w:t>Stopniowo się pojawia</w:t>
      </w:r>
      <w:r w:rsidRPr="00FE1449">
        <w:t xml:space="preserve"> dzięki klasie </w:t>
      </w:r>
      <w:proofErr w:type="spellStart"/>
      <w:r w:rsidRPr="00FE1449">
        <w:t>fade</w:t>
      </w:r>
      <w:proofErr w:type="spellEnd"/>
      <w:r w:rsidRPr="00FE1449">
        <w:t>-in.</w:t>
      </w:r>
    </w:p>
    <w:p w14:paraId="2DFC3079" w14:textId="77777777" w:rsidR="00FE1449" w:rsidRPr="00FE1449" w:rsidRDefault="00FE1449" w:rsidP="00FE1449">
      <w:pPr>
        <w:numPr>
          <w:ilvl w:val="1"/>
          <w:numId w:val="6"/>
        </w:numPr>
      </w:pPr>
      <w:r w:rsidRPr="00FE1449">
        <w:rPr>
          <w:b/>
          <w:bCs/>
        </w:rPr>
        <w:t>Zmienia tło po najechaniu</w:t>
      </w:r>
      <w:r w:rsidRPr="00FE1449">
        <w:t xml:space="preserve"> (</w:t>
      </w:r>
      <w:proofErr w:type="spellStart"/>
      <w:r w:rsidRPr="00FE1449">
        <w:t>effect-bg</w:t>
      </w:r>
      <w:proofErr w:type="spellEnd"/>
      <w:r w:rsidRPr="00FE1449">
        <w:t>).</w:t>
      </w:r>
    </w:p>
    <w:p w14:paraId="3EDC5F5C" w14:textId="77777777" w:rsidR="00FE1449" w:rsidRPr="00FE1449" w:rsidRDefault="00FE1449" w:rsidP="00FE1449">
      <w:pPr>
        <w:numPr>
          <w:ilvl w:val="0"/>
          <w:numId w:val="6"/>
        </w:numPr>
      </w:pPr>
      <w:r w:rsidRPr="00FE1449">
        <w:rPr>
          <w:b/>
          <w:bCs/>
        </w:rPr>
        <w:t>Dodajemy tytuł (h5.card-title) i opis (</w:t>
      </w:r>
      <w:proofErr w:type="spellStart"/>
      <w:r w:rsidRPr="00FE1449">
        <w:rPr>
          <w:b/>
          <w:bCs/>
        </w:rPr>
        <w:t>p.card-text</w:t>
      </w:r>
      <w:proofErr w:type="spellEnd"/>
      <w:r w:rsidRPr="00FE1449">
        <w:rPr>
          <w:b/>
          <w:bCs/>
        </w:rPr>
        <w:t>)</w:t>
      </w:r>
      <w:r w:rsidRPr="00FE1449">
        <w:t>.</w:t>
      </w:r>
    </w:p>
    <w:p w14:paraId="27431840" w14:textId="77777777" w:rsidR="00FE1449" w:rsidRPr="00FE1449" w:rsidRDefault="00FE1449" w:rsidP="00FE1449">
      <w:r w:rsidRPr="00FE1449">
        <w:rPr>
          <w:rFonts w:ascii="Segoe UI Emoji" w:hAnsi="Segoe UI Emoji" w:cs="Segoe UI Emoji"/>
        </w:rPr>
        <w:t>👉</w:t>
      </w:r>
      <w:r w:rsidRPr="00FE1449">
        <w:t xml:space="preserve"> </w:t>
      </w:r>
      <w:r w:rsidRPr="00FE1449">
        <w:rPr>
          <w:b/>
          <w:bCs/>
        </w:rPr>
        <w:t>Efekt końcowy:</w:t>
      </w:r>
      <w:r w:rsidRPr="00FE1449">
        <w:br/>
      </w:r>
      <w:r w:rsidRPr="00FE1449">
        <w:rPr>
          <w:rFonts w:ascii="Segoe UI Emoji" w:hAnsi="Segoe UI Emoji" w:cs="Segoe UI Emoji"/>
        </w:rPr>
        <w:t>✅</w:t>
      </w:r>
      <w:r w:rsidRPr="00FE1449">
        <w:t xml:space="preserve"> Karta pojawia si</w:t>
      </w:r>
      <w:r w:rsidRPr="00FE1449">
        <w:rPr>
          <w:rFonts w:ascii="Aptos" w:hAnsi="Aptos" w:cs="Aptos"/>
        </w:rPr>
        <w:t>ę</w:t>
      </w:r>
      <w:r w:rsidRPr="00FE1449">
        <w:t xml:space="preserve"> </w:t>
      </w:r>
      <w:r w:rsidRPr="00FE1449">
        <w:rPr>
          <w:b/>
          <w:bCs/>
        </w:rPr>
        <w:t>z animacją</w:t>
      </w:r>
      <w:r w:rsidRPr="00FE1449">
        <w:t>.</w:t>
      </w:r>
      <w:r w:rsidRPr="00FE1449">
        <w:br/>
      </w:r>
      <w:r w:rsidRPr="00FE1449">
        <w:rPr>
          <w:rFonts w:ascii="Segoe UI Emoji" w:hAnsi="Segoe UI Emoji" w:cs="Segoe UI Emoji"/>
        </w:rPr>
        <w:t>✅</w:t>
      </w:r>
      <w:r w:rsidRPr="00FE1449">
        <w:t xml:space="preserve"> Na </w:t>
      </w:r>
      <w:r w:rsidRPr="00FE1449">
        <w:rPr>
          <w:b/>
          <w:bCs/>
        </w:rPr>
        <w:t>średnich i dużych ekranach</w:t>
      </w:r>
      <w:r w:rsidRPr="00FE1449">
        <w:t xml:space="preserve"> cztery karty będą obok siebie.</w:t>
      </w:r>
      <w:r w:rsidRPr="00FE1449">
        <w:br/>
      </w:r>
      <w:r w:rsidRPr="00FE1449">
        <w:rPr>
          <w:rFonts w:ascii="Segoe UI Emoji" w:hAnsi="Segoe UI Emoji" w:cs="Segoe UI Emoji"/>
        </w:rPr>
        <w:t>✅</w:t>
      </w:r>
      <w:r w:rsidRPr="00FE1449">
        <w:t xml:space="preserve"> Po </w:t>
      </w:r>
      <w:r w:rsidRPr="00FE1449">
        <w:rPr>
          <w:b/>
          <w:bCs/>
        </w:rPr>
        <w:t>najechaniu</w:t>
      </w:r>
      <w:r w:rsidRPr="00FE1449">
        <w:t xml:space="preserve"> karta </w:t>
      </w:r>
      <w:r w:rsidRPr="00FE1449">
        <w:rPr>
          <w:b/>
          <w:bCs/>
        </w:rPr>
        <w:t>zmieni kolor tła</w:t>
      </w:r>
      <w:r w:rsidRPr="00FE1449">
        <w:t>.</w:t>
      </w:r>
    </w:p>
    <w:p w14:paraId="6CA995CF" w14:textId="77777777" w:rsidR="002332EE" w:rsidRDefault="002332EE" w:rsidP="002332EE"/>
    <w:sectPr w:rsidR="002332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C10"/>
    <w:multiLevelType w:val="multilevel"/>
    <w:tmpl w:val="9A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9E5"/>
    <w:multiLevelType w:val="multilevel"/>
    <w:tmpl w:val="D8D0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8103D"/>
    <w:multiLevelType w:val="multilevel"/>
    <w:tmpl w:val="4CF4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60617"/>
    <w:multiLevelType w:val="multilevel"/>
    <w:tmpl w:val="9AD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67744"/>
    <w:multiLevelType w:val="multilevel"/>
    <w:tmpl w:val="59A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F6555"/>
    <w:multiLevelType w:val="multilevel"/>
    <w:tmpl w:val="98AE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206011">
    <w:abstractNumId w:val="3"/>
  </w:num>
  <w:num w:numId="2" w16cid:durableId="2003504039">
    <w:abstractNumId w:val="4"/>
  </w:num>
  <w:num w:numId="3" w16cid:durableId="990215662">
    <w:abstractNumId w:val="1"/>
  </w:num>
  <w:num w:numId="4" w16cid:durableId="719792703">
    <w:abstractNumId w:val="0"/>
  </w:num>
  <w:num w:numId="5" w16cid:durableId="1811508019">
    <w:abstractNumId w:val="5"/>
  </w:num>
  <w:num w:numId="6" w16cid:durableId="87192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26"/>
    <w:rsid w:val="002332EE"/>
    <w:rsid w:val="00961C1A"/>
    <w:rsid w:val="00B92B56"/>
    <w:rsid w:val="00C13B26"/>
    <w:rsid w:val="00F53C14"/>
    <w:rsid w:val="00FE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FD1D"/>
  <w15:chartTrackingRefBased/>
  <w15:docId w15:val="{CF79ED27-71FB-4945-94E7-3837B78A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1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1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13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1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13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1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1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1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1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13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13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13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13B2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13B2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13B2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13B2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13B2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13B2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1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1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1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1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1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13B2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13B2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13B2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13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13B2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13B26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C13B26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C13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643</Words>
  <Characters>3860</Characters>
  <Application>Microsoft Office Word</Application>
  <DocSecurity>0</DocSecurity>
  <Lines>32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Sondej</dc:creator>
  <cp:keywords/>
  <dc:description/>
  <cp:lastModifiedBy>Tomasz Sondej</cp:lastModifiedBy>
  <cp:revision>2</cp:revision>
  <dcterms:created xsi:type="dcterms:W3CDTF">2025-03-17T12:25:00Z</dcterms:created>
  <dcterms:modified xsi:type="dcterms:W3CDTF">2025-03-17T13:36:00Z</dcterms:modified>
</cp:coreProperties>
</file>