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39D" w:rsidRDefault="007D7D69" w:rsidP="007D7D69">
      <w:pPr>
        <w:pStyle w:val="Nagwek1"/>
      </w:pPr>
      <w:r>
        <w:t>Algorytmy grafowe</w:t>
      </w:r>
    </w:p>
    <w:p w:rsidR="007D7D69" w:rsidRDefault="007D7D69" w:rsidP="007D7D69">
      <w:pPr>
        <w:pStyle w:val="Nagwek2"/>
        <w:jc w:val="both"/>
      </w:pPr>
      <w:r>
        <w:t>Silnie spójne składowe</w:t>
      </w:r>
    </w:p>
    <w:p w:rsidR="007D7D69" w:rsidRDefault="007D7D69" w:rsidP="007D7D69">
      <w:hyperlink r:id="rId4" w:history="1">
        <w:r>
          <w:rPr>
            <w:rStyle w:val="Hipercze"/>
          </w:rPr>
          <w:t>http://www.algorytm.org/algorytmy-grafowe/silnie-spojne-skladowe.html</w:t>
        </w:r>
      </w:hyperlink>
    </w:p>
    <w:p w:rsidR="007D7D69" w:rsidRDefault="007D7D69" w:rsidP="007D7D69">
      <w:r>
        <w:t>Zadania:</w:t>
      </w:r>
    </w:p>
    <w:p w:rsidR="007D7D69" w:rsidRDefault="007D7D69" w:rsidP="007D7D69">
      <w:r>
        <w:t xml:space="preserve">Odezwa z Staszic PREOI2019: </w:t>
      </w:r>
      <w:hyperlink r:id="rId5" w:history="1">
        <w:r w:rsidR="002B3C2C" w:rsidRPr="00440BE8">
          <w:rPr>
            <w:rStyle w:val="Hipercze"/>
          </w:rPr>
          <w:t>https://sio2.staszic.waw.pl/c/preoi-2019/p/ode/</w:t>
        </w:r>
      </w:hyperlink>
    </w:p>
    <w:p w:rsidR="002B3C2C" w:rsidRPr="007D7D69" w:rsidRDefault="002B3C2C" w:rsidP="002B3C2C">
      <w:pPr>
        <w:pStyle w:val="Nagwek2"/>
      </w:pPr>
      <w:r w:rsidRPr="002B3C2C">
        <w:t xml:space="preserve">Liczba </w:t>
      </w:r>
      <w:proofErr w:type="spellStart"/>
      <w:r w:rsidRPr="002B3C2C">
        <w:t>domatyczna</w:t>
      </w:r>
      <w:proofErr w:type="spellEnd"/>
      <w:r w:rsidRPr="002B3C2C">
        <w:t xml:space="preserve"> (ang. </w:t>
      </w:r>
      <w:proofErr w:type="spellStart"/>
      <w:r w:rsidRPr="002B3C2C">
        <w:t>domatic</w:t>
      </w:r>
      <w:proofErr w:type="spellEnd"/>
      <w:r w:rsidRPr="002B3C2C">
        <w:t xml:space="preserve"> number) grafu G</w:t>
      </w:r>
      <w:bookmarkStart w:id="0" w:name="_GoBack"/>
      <w:bookmarkEnd w:id="0"/>
    </w:p>
    <w:sectPr w:rsidR="002B3C2C" w:rsidRPr="007D7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9D"/>
    <w:rsid w:val="0013139D"/>
    <w:rsid w:val="002B3C2C"/>
    <w:rsid w:val="004F195E"/>
    <w:rsid w:val="007D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1DE8"/>
  <w15:chartTrackingRefBased/>
  <w15:docId w15:val="{BF33C1DA-196B-4EF5-9733-99FF2DC8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D7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7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D7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D7D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7D7D69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3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o2.staszic.waw.pl/c/preoi-2019/p/ode/" TargetMode="External"/><Relationship Id="rId4" Type="http://schemas.openxmlformats.org/officeDocument/2006/relationships/hyperlink" Target="http://www.algorytm.org/algorytmy-grafowe/silnie-spojne-skladowe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56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Sawicki</dc:creator>
  <cp:keywords/>
  <dc:description/>
  <cp:lastModifiedBy>Andrzej Sawicki</cp:lastModifiedBy>
  <cp:revision>3</cp:revision>
  <dcterms:created xsi:type="dcterms:W3CDTF">2019-08-05T18:08:00Z</dcterms:created>
  <dcterms:modified xsi:type="dcterms:W3CDTF">2019-08-05T19:25:00Z</dcterms:modified>
</cp:coreProperties>
</file>