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5977E7"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5E1CD8">
            <w:rPr>
              <w:rFonts w:ascii="Arial" w:hAnsi="Arial" w:cs="Arial"/>
              <w:sz w:val="28"/>
              <w:szCs w:val="28"/>
            </w:rPr>
            <w:t xml:space="preserve">inż. </w:t>
          </w:r>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5977E7"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5C024D" w:rsidRDefault="005977E7">
      <w:pPr>
        <w:pStyle w:val="Spistreci1"/>
        <w:tabs>
          <w:tab w:val="left" w:pos="480"/>
          <w:tab w:val="right" w:leader="dot" w:pos="7305"/>
        </w:tabs>
        <w:rPr>
          <w:rFonts w:asciiTheme="minorHAnsi" w:eastAsiaTheme="minorEastAsia" w:hAnsiTheme="minorHAnsi" w:cstheme="minorBidi"/>
          <w:sz w:val="22"/>
          <w:szCs w:val="22"/>
          <w:lang w:val="pl-PL"/>
        </w:rPr>
      </w:pPr>
      <w:r w:rsidRPr="005977E7">
        <w:rPr>
          <w:lang w:val="pl-PL"/>
        </w:rPr>
        <w:fldChar w:fldCharType="begin"/>
      </w:r>
      <w:r w:rsidR="001D381A" w:rsidRPr="005E07A9">
        <w:rPr>
          <w:lang w:val="pl-PL"/>
        </w:rPr>
        <w:instrText xml:space="preserve"> TOC \o "1-3" \h \z \u </w:instrText>
      </w:r>
      <w:r w:rsidRPr="005977E7">
        <w:rPr>
          <w:lang w:val="pl-PL"/>
        </w:rPr>
        <w:fldChar w:fldCharType="separate"/>
      </w:r>
      <w:hyperlink w:anchor="_Toc517105155" w:history="1">
        <w:r w:rsidR="005C024D" w:rsidRPr="00350908">
          <w:rPr>
            <w:rStyle w:val="Hipercze"/>
          </w:rPr>
          <w:t>1.</w:t>
        </w:r>
        <w:r w:rsidR="005C024D">
          <w:rPr>
            <w:rFonts w:asciiTheme="minorHAnsi" w:eastAsiaTheme="minorEastAsia" w:hAnsiTheme="minorHAnsi" w:cstheme="minorBidi"/>
            <w:sz w:val="22"/>
            <w:szCs w:val="22"/>
            <w:lang w:val="pl-PL"/>
          </w:rPr>
          <w:tab/>
        </w:r>
        <w:r w:rsidR="005C024D" w:rsidRPr="00350908">
          <w:rPr>
            <w:rStyle w:val="Hipercze"/>
          </w:rPr>
          <w:t>Wstęp</w:t>
        </w:r>
        <w:r w:rsidR="005C024D">
          <w:rPr>
            <w:webHidden/>
          </w:rPr>
          <w:tab/>
        </w:r>
        <w:r w:rsidR="005C024D">
          <w:rPr>
            <w:webHidden/>
          </w:rPr>
          <w:fldChar w:fldCharType="begin"/>
        </w:r>
        <w:r w:rsidR="005C024D">
          <w:rPr>
            <w:webHidden/>
          </w:rPr>
          <w:instrText xml:space="preserve"> PAGEREF _Toc517105155 \h </w:instrText>
        </w:r>
        <w:r w:rsidR="005C024D">
          <w:rPr>
            <w:webHidden/>
          </w:rPr>
        </w:r>
        <w:r w:rsidR="005C024D">
          <w:rPr>
            <w:webHidden/>
          </w:rPr>
          <w:fldChar w:fldCharType="separate"/>
        </w:r>
        <w:r w:rsidR="005C024D">
          <w:rPr>
            <w:webHidden/>
          </w:rPr>
          <w:t>9</w:t>
        </w:r>
        <w:r w:rsidR="005C024D">
          <w:rPr>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56" w:history="1">
        <w:r w:rsidRPr="00350908">
          <w:rPr>
            <w:rStyle w:val="Hipercze"/>
          </w:rPr>
          <w:t>2.</w:t>
        </w:r>
        <w:r>
          <w:rPr>
            <w:rFonts w:asciiTheme="minorHAnsi" w:eastAsiaTheme="minorEastAsia" w:hAnsiTheme="minorHAnsi" w:cstheme="minorBidi"/>
            <w:sz w:val="22"/>
            <w:szCs w:val="22"/>
            <w:lang w:val="pl-PL"/>
          </w:rPr>
          <w:tab/>
        </w:r>
        <w:r w:rsidRPr="00350908">
          <w:rPr>
            <w:rStyle w:val="Hipercze"/>
          </w:rPr>
          <w:t>Technologia ORM</w:t>
        </w:r>
        <w:r>
          <w:rPr>
            <w:webHidden/>
          </w:rPr>
          <w:tab/>
        </w:r>
        <w:r>
          <w:rPr>
            <w:webHidden/>
          </w:rPr>
          <w:fldChar w:fldCharType="begin"/>
        </w:r>
        <w:r>
          <w:rPr>
            <w:webHidden/>
          </w:rPr>
          <w:instrText xml:space="preserve"> PAGEREF _Toc517105156 \h </w:instrText>
        </w:r>
        <w:r>
          <w:rPr>
            <w:webHidden/>
          </w:rPr>
        </w:r>
        <w:r>
          <w:rPr>
            <w:webHidden/>
          </w:rPr>
          <w:fldChar w:fldCharType="separate"/>
        </w:r>
        <w:r>
          <w:rPr>
            <w:webHidden/>
          </w:rPr>
          <w:t>11</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57" w:history="1">
        <w:r w:rsidRPr="00350908">
          <w:rPr>
            <w:rStyle w:val="Hipercze"/>
            <w:noProof/>
          </w:rPr>
          <w:t>2.1.</w:t>
        </w:r>
        <w:r>
          <w:rPr>
            <w:rFonts w:asciiTheme="minorHAnsi" w:eastAsiaTheme="minorEastAsia" w:hAnsiTheme="minorHAnsi" w:cstheme="minorBidi"/>
            <w:noProof/>
            <w:sz w:val="22"/>
            <w:szCs w:val="22"/>
          </w:rPr>
          <w:tab/>
        </w:r>
        <w:r w:rsidRPr="00350908">
          <w:rPr>
            <w:rStyle w:val="Hipercze"/>
            <w:noProof/>
          </w:rPr>
          <w:t>Technologia Entity Framework</w:t>
        </w:r>
        <w:r>
          <w:rPr>
            <w:noProof/>
            <w:webHidden/>
          </w:rPr>
          <w:tab/>
        </w:r>
        <w:r>
          <w:rPr>
            <w:noProof/>
            <w:webHidden/>
          </w:rPr>
          <w:fldChar w:fldCharType="begin"/>
        </w:r>
        <w:r>
          <w:rPr>
            <w:noProof/>
            <w:webHidden/>
          </w:rPr>
          <w:instrText xml:space="preserve"> PAGEREF _Toc517105157 \h </w:instrText>
        </w:r>
        <w:r>
          <w:rPr>
            <w:noProof/>
            <w:webHidden/>
          </w:rPr>
        </w:r>
        <w:r>
          <w:rPr>
            <w:noProof/>
            <w:webHidden/>
          </w:rPr>
          <w:fldChar w:fldCharType="separate"/>
        </w:r>
        <w:r>
          <w:rPr>
            <w:noProof/>
            <w:webHidden/>
          </w:rPr>
          <w:t>14</w:t>
        </w:r>
        <w:r>
          <w:rPr>
            <w:noProof/>
            <w:webHidden/>
          </w:rPr>
          <w:fldChar w:fldCharType="end"/>
        </w:r>
      </w:hyperlink>
    </w:p>
    <w:p w:rsidR="005C024D" w:rsidRDefault="005C024D">
      <w:pPr>
        <w:pStyle w:val="Spistreci3"/>
        <w:tabs>
          <w:tab w:val="left" w:pos="1320"/>
          <w:tab w:val="right" w:leader="dot" w:pos="7305"/>
        </w:tabs>
        <w:rPr>
          <w:rFonts w:asciiTheme="minorHAnsi" w:eastAsiaTheme="minorEastAsia" w:hAnsiTheme="minorHAnsi" w:cstheme="minorBidi"/>
          <w:noProof/>
          <w:sz w:val="22"/>
          <w:szCs w:val="22"/>
        </w:rPr>
      </w:pPr>
      <w:hyperlink w:anchor="_Toc517105158" w:history="1">
        <w:r w:rsidRPr="00350908">
          <w:rPr>
            <w:rStyle w:val="Hipercze"/>
            <w:noProof/>
          </w:rPr>
          <w:t>2.1.1.</w:t>
        </w:r>
        <w:r>
          <w:rPr>
            <w:rFonts w:asciiTheme="minorHAnsi" w:eastAsiaTheme="minorEastAsia" w:hAnsiTheme="minorHAnsi" w:cstheme="minorBidi"/>
            <w:noProof/>
            <w:sz w:val="22"/>
            <w:szCs w:val="22"/>
          </w:rPr>
          <w:tab/>
        </w:r>
        <w:r w:rsidRPr="00350908">
          <w:rPr>
            <w:rStyle w:val="Hipercze"/>
            <w:noProof/>
          </w:rPr>
          <w:t>Klasa kontekstowa Entity Framework</w:t>
        </w:r>
        <w:r>
          <w:rPr>
            <w:noProof/>
            <w:webHidden/>
          </w:rPr>
          <w:tab/>
        </w:r>
        <w:r>
          <w:rPr>
            <w:noProof/>
            <w:webHidden/>
          </w:rPr>
          <w:fldChar w:fldCharType="begin"/>
        </w:r>
        <w:r>
          <w:rPr>
            <w:noProof/>
            <w:webHidden/>
          </w:rPr>
          <w:instrText xml:space="preserve"> PAGEREF _Toc517105158 \h </w:instrText>
        </w:r>
        <w:r>
          <w:rPr>
            <w:noProof/>
            <w:webHidden/>
          </w:rPr>
        </w:r>
        <w:r>
          <w:rPr>
            <w:noProof/>
            <w:webHidden/>
          </w:rPr>
          <w:fldChar w:fldCharType="separate"/>
        </w:r>
        <w:r>
          <w:rPr>
            <w:noProof/>
            <w:webHidden/>
          </w:rPr>
          <w:t>16</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59" w:history="1">
        <w:r w:rsidRPr="00350908">
          <w:rPr>
            <w:rStyle w:val="Hipercze"/>
          </w:rPr>
          <w:t>3.</w:t>
        </w:r>
        <w:r>
          <w:rPr>
            <w:rFonts w:asciiTheme="minorHAnsi" w:eastAsiaTheme="minorEastAsia" w:hAnsiTheme="minorHAnsi" w:cstheme="minorBidi"/>
            <w:sz w:val="22"/>
            <w:szCs w:val="22"/>
            <w:lang w:val="pl-PL"/>
          </w:rPr>
          <w:tab/>
        </w:r>
        <w:r w:rsidRPr="00350908">
          <w:rPr>
            <w:rStyle w:val="Hipercze"/>
          </w:rPr>
          <w:t>Środowisko testowe</w:t>
        </w:r>
        <w:r>
          <w:rPr>
            <w:webHidden/>
          </w:rPr>
          <w:tab/>
        </w:r>
        <w:r>
          <w:rPr>
            <w:webHidden/>
          </w:rPr>
          <w:fldChar w:fldCharType="begin"/>
        </w:r>
        <w:r>
          <w:rPr>
            <w:webHidden/>
          </w:rPr>
          <w:instrText xml:space="preserve"> PAGEREF _Toc517105159 \h </w:instrText>
        </w:r>
        <w:r>
          <w:rPr>
            <w:webHidden/>
          </w:rPr>
        </w:r>
        <w:r>
          <w:rPr>
            <w:webHidden/>
          </w:rPr>
          <w:fldChar w:fldCharType="separate"/>
        </w:r>
        <w:r>
          <w:rPr>
            <w:webHidden/>
          </w:rPr>
          <w:t>19</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0" w:history="1">
        <w:r w:rsidRPr="00350908">
          <w:rPr>
            <w:rStyle w:val="Hipercze"/>
            <w:noProof/>
          </w:rPr>
          <w:t>3.1.</w:t>
        </w:r>
        <w:r>
          <w:rPr>
            <w:rFonts w:asciiTheme="minorHAnsi" w:eastAsiaTheme="minorEastAsia" w:hAnsiTheme="minorHAnsi" w:cstheme="minorBidi"/>
            <w:noProof/>
            <w:sz w:val="22"/>
            <w:szCs w:val="22"/>
          </w:rPr>
          <w:tab/>
        </w:r>
        <w:r w:rsidRPr="00350908">
          <w:rPr>
            <w:rStyle w:val="Hipercze"/>
            <w:noProof/>
          </w:rPr>
          <w:t>Cel</w:t>
        </w:r>
        <w:r>
          <w:rPr>
            <w:noProof/>
            <w:webHidden/>
          </w:rPr>
          <w:tab/>
        </w:r>
        <w:r>
          <w:rPr>
            <w:noProof/>
            <w:webHidden/>
          </w:rPr>
          <w:fldChar w:fldCharType="begin"/>
        </w:r>
        <w:r>
          <w:rPr>
            <w:noProof/>
            <w:webHidden/>
          </w:rPr>
          <w:instrText xml:space="preserve"> PAGEREF _Toc517105160 \h </w:instrText>
        </w:r>
        <w:r>
          <w:rPr>
            <w:noProof/>
            <w:webHidden/>
          </w:rPr>
        </w:r>
        <w:r>
          <w:rPr>
            <w:noProof/>
            <w:webHidden/>
          </w:rPr>
          <w:fldChar w:fldCharType="separate"/>
        </w:r>
        <w:r>
          <w:rPr>
            <w:noProof/>
            <w:webHidden/>
          </w:rPr>
          <w:t>21</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1" w:history="1">
        <w:r w:rsidRPr="00350908">
          <w:rPr>
            <w:rStyle w:val="Hipercze"/>
            <w:noProof/>
          </w:rPr>
          <w:t>3.2.</w:t>
        </w:r>
        <w:r>
          <w:rPr>
            <w:rFonts w:asciiTheme="minorHAnsi" w:eastAsiaTheme="minorEastAsia" w:hAnsiTheme="minorHAnsi" w:cstheme="minorBidi"/>
            <w:noProof/>
            <w:sz w:val="22"/>
            <w:szCs w:val="22"/>
          </w:rPr>
          <w:tab/>
        </w:r>
        <w:r w:rsidRPr="00350908">
          <w:rPr>
            <w:rStyle w:val="Hipercze"/>
            <w:noProof/>
          </w:rPr>
          <w:t>Opis bazy danych aplikacji</w:t>
        </w:r>
        <w:r>
          <w:rPr>
            <w:noProof/>
            <w:webHidden/>
          </w:rPr>
          <w:tab/>
        </w:r>
        <w:r>
          <w:rPr>
            <w:noProof/>
            <w:webHidden/>
          </w:rPr>
          <w:fldChar w:fldCharType="begin"/>
        </w:r>
        <w:r>
          <w:rPr>
            <w:noProof/>
            <w:webHidden/>
          </w:rPr>
          <w:instrText xml:space="preserve"> PAGEREF _Toc517105161 \h </w:instrText>
        </w:r>
        <w:r>
          <w:rPr>
            <w:noProof/>
            <w:webHidden/>
          </w:rPr>
        </w:r>
        <w:r>
          <w:rPr>
            <w:noProof/>
            <w:webHidden/>
          </w:rPr>
          <w:fldChar w:fldCharType="separate"/>
        </w:r>
        <w:r>
          <w:rPr>
            <w:noProof/>
            <w:webHidden/>
          </w:rPr>
          <w:t>24</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2" w:history="1">
        <w:r w:rsidRPr="00350908">
          <w:rPr>
            <w:rStyle w:val="Hipercze"/>
            <w:noProof/>
          </w:rPr>
          <w:t>3.3.</w:t>
        </w:r>
        <w:r>
          <w:rPr>
            <w:rFonts w:asciiTheme="minorHAnsi" w:eastAsiaTheme="minorEastAsia" w:hAnsiTheme="minorHAnsi" w:cstheme="minorBidi"/>
            <w:noProof/>
            <w:sz w:val="22"/>
            <w:szCs w:val="22"/>
          </w:rPr>
          <w:tab/>
        </w:r>
        <w:r w:rsidRPr="00350908">
          <w:rPr>
            <w:rStyle w:val="Hipercze"/>
            <w:noProof/>
          </w:rPr>
          <w:t>Testy aplikacji</w:t>
        </w:r>
        <w:r>
          <w:rPr>
            <w:noProof/>
            <w:webHidden/>
          </w:rPr>
          <w:tab/>
        </w:r>
        <w:r>
          <w:rPr>
            <w:noProof/>
            <w:webHidden/>
          </w:rPr>
          <w:fldChar w:fldCharType="begin"/>
        </w:r>
        <w:r>
          <w:rPr>
            <w:noProof/>
            <w:webHidden/>
          </w:rPr>
          <w:instrText xml:space="preserve"> PAGEREF _Toc517105162 \h </w:instrText>
        </w:r>
        <w:r>
          <w:rPr>
            <w:noProof/>
            <w:webHidden/>
          </w:rPr>
        </w:r>
        <w:r>
          <w:rPr>
            <w:noProof/>
            <w:webHidden/>
          </w:rPr>
          <w:fldChar w:fldCharType="separate"/>
        </w:r>
        <w:r>
          <w:rPr>
            <w:noProof/>
            <w:webHidden/>
          </w:rPr>
          <w:t>27</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63" w:history="1">
        <w:r w:rsidRPr="00350908">
          <w:rPr>
            <w:rStyle w:val="Hipercze"/>
          </w:rPr>
          <w:t>4.</w:t>
        </w:r>
        <w:r>
          <w:rPr>
            <w:rFonts w:asciiTheme="minorHAnsi" w:eastAsiaTheme="minorEastAsia" w:hAnsiTheme="minorHAnsi" w:cstheme="minorBidi"/>
            <w:sz w:val="22"/>
            <w:szCs w:val="22"/>
            <w:lang w:val="pl-PL"/>
          </w:rPr>
          <w:tab/>
        </w:r>
        <w:r w:rsidRPr="00350908">
          <w:rPr>
            <w:rStyle w:val="Hipercze"/>
          </w:rPr>
          <w:t>Część badawcza</w:t>
        </w:r>
        <w:r>
          <w:rPr>
            <w:webHidden/>
          </w:rPr>
          <w:tab/>
        </w:r>
        <w:r>
          <w:rPr>
            <w:webHidden/>
          </w:rPr>
          <w:fldChar w:fldCharType="begin"/>
        </w:r>
        <w:r>
          <w:rPr>
            <w:webHidden/>
          </w:rPr>
          <w:instrText xml:space="preserve"> PAGEREF _Toc517105163 \h </w:instrText>
        </w:r>
        <w:r>
          <w:rPr>
            <w:webHidden/>
          </w:rPr>
        </w:r>
        <w:r>
          <w:rPr>
            <w:webHidden/>
          </w:rPr>
          <w:fldChar w:fldCharType="separate"/>
        </w:r>
        <w:r>
          <w:rPr>
            <w:webHidden/>
          </w:rPr>
          <w:t>30</w:t>
        </w:r>
        <w:r>
          <w:rPr>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4" w:history="1">
        <w:r w:rsidRPr="00350908">
          <w:rPr>
            <w:rStyle w:val="Hipercze"/>
            <w:noProof/>
          </w:rPr>
          <w:t>4.1.</w:t>
        </w:r>
        <w:r>
          <w:rPr>
            <w:rFonts w:asciiTheme="minorHAnsi" w:eastAsiaTheme="minorEastAsia" w:hAnsiTheme="minorHAnsi" w:cstheme="minorBidi"/>
            <w:noProof/>
            <w:sz w:val="22"/>
            <w:szCs w:val="22"/>
          </w:rPr>
          <w:tab/>
        </w:r>
        <w:r w:rsidRPr="00350908">
          <w:rPr>
            <w:rStyle w:val="Hipercze"/>
            <w:noProof/>
          </w:rPr>
          <w:t>Metodyka badań/Plan eksperymentów/testów</w:t>
        </w:r>
        <w:r>
          <w:rPr>
            <w:noProof/>
            <w:webHidden/>
          </w:rPr>
          <w:tab/>
        </w:r>
        <w:r>
          <w:rPr>
            <w:noProof/>
            <w:webHidden/>
          </w:rPr>
          <w:fldChar w:fldCharType="begin"/>
        </w:r>
        <w:r>
          <w:rPr>
            <w:noProof/>
            <w:webHidden/>
          </w:rPr>
          <w:instrText xml:space="preserve"> PAGEREF _Toc517105164 \h </w:instrText>
        </w:r>
        <w:r>
          <w:rPr>
            <w:noProof/>
            <w:webHidden/>
          </w:rPr>
        </w:r>
        <w:r>
          <w:rPr>
            <w:noProof/>
            <w:webHidden/>
          </w:rPr>
          <w:fldChar w:fldCharType="separate"/>
        </w:r>
        <w:r>
          <w:rPr>
            <w:noProof/>
            <w:webHidden/>
          </w:rPr>
          <w:t>32</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5" w:history="1">
        <w:r w:rsidRPr="00350908">
          <w:rPr>
            <w:rStyle w:val="Hipercze"/>
            <w:noProof/>
          </w:rPr>
          <w:t>4.2.</w:t>
        </w:r>
        <w:r>
          <w:rPr>
            <w:rFonts w:asciiTheme="minorHAnsi" w:eastAsiaTheme="minorEastAsia" w:hAnsiTheme="minorHAnsi" w:cstheme="minorBidi"/>
            <w:noProof/>
            <w:sz w:val="22"/>
            <w:szCs w:val="22"/>
          </w:rPr>
          <w:tab/>
        </w:r>
        <w:r w:rsidRPr="00350908">
          <w:rPr>
            <w:rStyle w:val="Hipercze"/>
            <w:noProof/>
          </w:rPr>
          <w:t>Zbiory danych</w:t>
        </w:r>
        <w:r>
          <w:rPr>
            <w:noProof/>
            <w:webHidden/>
          </w:rPr>
          <w:tab/>
        </w:r>
        <w:r>
          <w:rPr>
            <w:noProof/>
            <w:webHidden/>
          </w:rPr>
          <w:fldChar w:fldCharType="begin"/>
        </w:r>
        <w:r>
          <w:rPr>
            <w:noProof/>
            <w:webHidden/>
          </w:rPr>
          <w:instrText xml:space="preserve"> PAGEREF _Toc517105165 \h </w:instrText>
        </w:r>
        <w:r>
          <w:rPr>
            <w:noProof/>
            <w:webHidden/>
          </w:rPr>
        </w:r>
        <w:r>
          <w:rPr>
            <w:noProof/>
            <w:webHidden/>
          </w:rPr>
          <w:fldChar w:fldCharType="separate"/>
        </w:r>
        <w:r>
          <w:rPr>
            <w:noProof/>
            <w:webHidden/>
          </w:rPr>
          <w:t>35</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6" w:history="1">
        <w:r w:rsidRPr="00350908">
          <w:rPr>
            <w:rStyle w:val="Hipercze"/>
            <w:noProof/>
          </w:rPr>
          <w:t>4.3.</w:t>
        </w:r>
        <w:r>
          <w:rPr>
            <w:rFonts w:asciiTheme="minorHAnsi" w:eastAsiaTheme="minorEastAsia" w:hAnsiTheme="minorHAnsi" w:cstheme="minorBidi"/>
            <w:noProof/>
            <w:sz w:val="22"/>
            <w:szCs w:val="22"/>
          </w:rPr>
          <w:tab/>
        </w:r>
        <w:r w:rsidRPr="00350908">
          <w:rPr>
            <w:rStyle w:val="Hipercze"/>
            <w:noProof/>
          </w:rPr>
          <w:t>Uzyskane rezultaty</w:t>
        </w:r>
        <w:r>
          <w:rPr>
            <w:noProof/>
            <w:webHidden/>
          </w:rPr>
          <w:tab/>
        </w:r>
        <w:r>
          <w:rPr>
            <w:noProof/>
            <w:webHidden/>
          </w:rPr>
          <w:fldChar w:fldCharType="begin"/>
        </w:r>
        <w:r>
          <w:rPr>
            <w:noProof/>
            <w:webHidden/>
          </w:rPr>
          <w:instrText xml:space="preserve"> PAGEREF _Toc517105166 \h </w:instrText>
        </w:r>
        <w:r>
          <w:rPr>
            <w:noProof/>
            <w:webHidden/>
          </w:rPr>
        </w:r>
        <w:r>
          <w:rPr>
            <w:noProof/>
            <w:webHidden/>
          </w:rPr>
          <w:fldChar w:fldCharType="separate"/>
        </w:r>
        <w:r>
          <w:rPr>
            <w:noProof/>
            <w:webHidden/>
          </w:rPr>
          <w:t>37</w:t>
        </w:r>
        <w:r>
          <w:rPr>
            <w:noProof/>
            <w:webHidden/>
          </w:rPr>
          <w:fldChar w:fldCharType="end"/>
        </w:r>
      </w:hyperlink>
    </w:p>
    <w:p w:rsidR="005C024D" w:rsidRDefault="005C024D">
      <w:pPr>
        <w:pStyle w:val="Spistreci3"/>
        <w:tabs>
          <w:tab w:val="right" w:leader="dot" w:pos="7305"/>
        </w:tabs>
        <w:rPr>
          <w:rFonts w:asciiTheme="minorHAnsi" w:eastAsiaTheme="minorEastAsia" w:hAnsiTheme="minorHAnsi" w:cstheme="minorBidi"/>
          <w:noProof/>
          <w:sz w:val="22"/>
          <w:szCs w:val="22"/>
        </w:rPr>
      </w:pPr>
      <w:hyperlink w:anchor="_Toc517105167" w:history="1">
        <w:r w:rsidRPr="00350908">
          <w:rPr>
            <w:rStyle w:val="Hipercze"/>
            <w:noProof/>
          </w:rPr>
          <w:t>…</w:t>
        </w:r>
        <w:r>
          <w:rPr>
            <w:noProof/>
            <w:webHidden/>
          </w:rPr>
          <w:tab/>
        </w:r>
        <w:r>
          <w:rPr>
            <w:noProof/>
            <w:webHidden/>
          </w:rPr>
          <w:fldChar w:fldCharType="begin"/>
        </w:r>
        <w:r>
          <w:rPr>
            <w:noProof/>
            <w:webHidden/>
          </w:rPr>
          <w:instrText xml:space="preserve"> PAGEREF _Toc517105167 \h </w:instrText>
        </w:r>
        <w:r>
          <w:rPr>
            <w:noProof/>
            <w:webHidden/>
          </w:rPr>
        </w:r>
        <w:r>
          <w:rPr>
            <w:noProof/>
            <w:webHidden/>
          </w:rPr>
          <w:fldChar w:fldCharType="separate"/>
        </w:r>
        <w:r>
          <w:rPr>
            <w:noProof/>
            <w:webHidden/>
          </w:rPr>
          <w:t>41</w:t>
        </w:r>
        <w:r>
          <w:rPr>
            <w:noProof/>
            <w:webHidden/>
          </w:rPr>
          <w:fldChar w:fldCharType="end"/>
        </w:r>
      </w:hyperlink>
    </w:p>
    <w:p w:rsidR="005C024D" w:rsidRDefault="005C024D">
      <w:pPr>
        <w:pStyle w:val="Spistreci2"/>
        <w:tabs>
          <w:tab w:val="left" w:pos="880"/>
          <w:tab w:val="right" w:leader="dot" w:pos="7305"/>
        </w:tabs>
        <w:rPr>
          <w:rFonts w:asciiTheme="minorHAnsi" w:eastAsiaTheme="minorEastAsia" w:hAnsiTheme="minorHAnsi" w:cstheme="minorBidi"/>
          <w:noProof/>
          <w:sz w:val="22"/>
          <w:szCs w:val="22"/>
        </w:rPr>
      </w:pPr>
      <w:hyperlink w:anchor="_Toc517105168" w:history="1">
        <w:r w:rsidRPr="00350908">
          <w:rPr>
            <w:rStyle w:val="Hipercze"/>
            <w:noProof/>
          </w:rPr>
          <w:t>4.4.</w:t>
        </w:r>
        <w:r>
          <w:rPr>
            <w:rFonts w:asciiTheme="minorHAnsi" w:eastAsiaTheme="minorEastAsia" w:hAnsiTheme="minorHAnsi" w:cstheme="minorBidi"/>
            <w:noProof/>
            <w:sz w:val="22"/>
            <w:szCs w:val="22"/>
          </w:rPr>
          <w:tab/>
        </w:r>
        <w:r w:rsidRPr="00350908">
          <w:rPr>
            <w:rStyle w:val="Hipercze"/>
            <w:noProof/>
          </w:rPr>
          <w:t>Wnioski</w:t>
        </w:r>
        <w:r>
          <w:rPr>
            <w:noProof/>
            <w:webHidden/>
          </w:rPr>
          <w:tab/>
        </w:r>
        <w:r>
          <w:rPr>
            <w:noProof/>
            <w:webHidden/>
          </w:rPr>
          <w:fldChar w:fldCharType="begin"/>
        </w:r>
        <w:r>
          <w:rPr>
            <w:noProof/>
            <w:webHidden/>
          </w:rPr>
          <w:instrText xml:space="preserve"> PAGEREF _Toc517105168 \h </w:instrText>
        </w:r>
        <w:r>
          <w:rPr>
            <w:noProof/>
            <w:webHidden/>
          </w:rPr>
        </w:r>
        <w:r>
          <w:rPr>
            <w:noProof/>
            <w:webHidden/>
          </w:rPr>
          <w:fldChar w:fldCharType="separate"/>
        </w:r>
        <w:r>
          <w:rPr>
            <w:noProof/>
            <w:webHidden/>
          </w:rPr>
          <w:t>42</w:t>
        </w:r>
        <w:r>
          <w:rPr>
            <w:noProof/>
            <w:webHidden/>
          </w:rPr>
          <w:fldChar w:fldCharType="end"/>
        </w:r>
      </w:hyperlink>
    </w:p>
    <w:p w:rsidR="005C024D" w:rsidRDefault="005C024D">
      <w:pPr>
        <w:pStyle w:val="Spistreci1"/>
        <w:tabs>
          <w:tab w:val="left" w:pos="480"/>
          <w:tab w:val="right" w:leader="dot" w:pos="7305"/>
        </w:tabs>
        <w:rPr>
          <w:rFonts w:asciiTheme="minorHAnsi" w:eastAsiaTheme="minorEastAsia" w:hAnsiTheme="minorHAnsi" w:cstheme="minorBidi"/>
          <w:sz w:val="22"/>
          <w:szCs w:val="22"/>
          <w:lang w:val="pl-PL"/>
        </w:rPr>
      </w:pPr>
      <w:hyperlink w:anchor="_Toc517105169" w:history="1">
        <w:r w:rsidRPr="00350908">
          <w:rPr>
            <w:rStyle w:val="Hipercze"/>
          </w:rPr>
          <w:t>5.</w:t>
        </w:r>
        <w:r>
          <w:rPr>
            <w:rFonts w:asciiTheme="minorHAnsi" w:eastAsiaTheme="minorEastAsia" w:hAnsiTheme="minorHAnsi" w:cstheme="minorBidi"/>
            <w:sz w:val="22"/>
            <w:szCs w:val="22"/>
            <w:lang w:val="pl-PL"/>
          </w:rPr>
          <w:tab/>
        </w:r>
        <w:r w:rsidRPr="00350908">
          <w:rPr>
            <w:rStyle w:val="Hipercze"/>
          </w:rPr>
          <w:t>Podsumowanie</w:t>
        </w:r>
        <w:r>
          <w:rPr>
            <w:webHidden/>
          </w:rPr>
          <w:tab/>
        </w:r>
        <w:r>
          <w:rPr>
            <w:webHidden/>
          </w:rPr>
          <w:fldChar w:fldCharType="begin"/>
        </w:r>
        <w:r>
          <w:rPr>
            <w:webHidden/>
          </w:rPr>
          <w:instrText xml:space="preserve"> PAGEREF _Toc517105169 \h </w:instrText>
        </w:r>
        <w:r>
          <w:rPr>
            <w:webHidden/>
          </w:rPr>
        </w:r>
        <w:r>
          <w:rPr>
            <w:webHidden/>
          </w:rPr>
          <w:fldChar w:fldCharType="separate"/>
        </w:r>
        <w:r>
          <w:rPr>
            <w:webHidden/>
          </w:rPr>
          <w:t>43</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0" w:history="1">
        <w:r w:rsidRPr="00350908">
          <w:rPr>
            <w:rStyle w:val="Hipercze"/>
          </w:rPr>
          <w:t>Bibliografia</w:t>
        </w:r>
        <w:r>
          <w:rPr>
            <w:webHidden/>
          </w:rPr>
          <w:tab/>
        </w:r>
        <w:r>
          <w:rPr>
            <w:webHidden/>
          </w:rPr>
          <w:fldChar w:fldCharType="begin"/>
        </w:r>
        <w:r>
          <w:rPr>
            <w:webHidden/>
          </w:rPr>
          <w:instrText xml:space="preserve"> PAGEREF _Toc517105170 \h </w:instrText>
        </w:r>
        <w:r>
          <w:rPr>
            <w:webHidden/>
          </w:rPr>
        </w:r>
        <w:r>
          <w:rPr>
            <w:webHidden/>
          </w:rPr>
          <w:fldChar w:fldCharType="separate"/>
        </w:r>
        <w:r>
          <w:rPr>
            <w:webHidden/>
          </w:rPr>
          <w:t>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1" w:history="1">
        <w:r w:rsidRPr="00350908">
          <w:rPr>
            <w:rStyle w:val="Hipercze"/>
          </w:rPr>
          <w:t>Spis skrótów i symboli</w:t>
        </w:r>
        <w:r>
          <w:rPr>
            <w:webHidden/>
          </w:rPr>
          <w:tab/>
        </w:r>
        <w:r>
          <w:rPr>
            <w:webHidden/>
          </w:rPr>
          <w:fldChar w:fldCharType="begin"/>
        </w:r>
        <w:r>
          <w:rPr>
            <w:webHidden/>
          </w:rPr>
          <w:instrText xml:space="preserve"> PAGEREF _Toc517105171 \h </w:instrText>
        </w:r>
        <w:r>
          <w:rPr>
            <w:webHidden/>
          </w:rPr>
        </w:r>
        <w:r>
          <w:rPr>
            <w:webHidden/>
          </w:rPr>
          <w:fldChar w:fldCharType="separate"/>
        </w:r>
        <w:r>
          <w:rPr>
            <w:webHidden/>
          </w:rPr>
          <w:t>ii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2" w:history="1">
        <w:r w:rsidRPr="00350908">
          <w:rPr>
            <w:rStyle w:val="Hipercze"/>
          </w:rPr>
          <w:t>Zawartość dołączonej płyty</w:t>
        </w:r>
        <w:r>
          <w:rPr>
            <w:webHidden/>
          </w:rPr>
          <w:tab/>
        </w:r>
        <w:r>
          <w:rPr>
            <w:webHidden/>
          </w:rPr>
          <w:fldChar w:fldCharType="begin"/>
        </w:r>
        <w:r>
          <w:rPr>
            <w:webHidden/>
          </w:rPr>
          <w:instrText xml:space="preserve"> PAGEREF _Toc517105172 \h </w:instrText>
        </w:r>
        <w:r>
          <w:rPr>
            <w:webHidden/>
          </w:rPr>
        </w:r>
        <w:r>
          <w:rPr>
            <w:webHidden/>
          </w:rPr>
          <w:fldChar w:fldCharType="separate"/>
        </w:r>
        <w:r>
          <w:rPr>
            <w:webHidden/>
          </w:rPr>
          <w:t>iii</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3" w:history="1">
        <w:r w:rsidRPr="00350908">
          <w:rPr>
            <w:rStyle w:val="Hipercze"/>
          </w:rPr>
          <w:t>Spis rysunków</w:t>
        </w:r>
        <w:r>
          <w:rPr>
            <w:webHidden/>
          </w:rPr>
          <w:tab/>
        </w:r>
        <w:r>
          <w:rPr>
            <w:webHidden/>
          </w:rPr>
          <w:fldChar w:fldCharType="begin"/>
        </w:r>
        <w:r>
          <w:rPr>
            <w:webHidden/>
          </w:rPr>
          <w:instrText xml:space="preserve"> PAGEREF _Toc517105173 \h </w:instrText>
        </w:r>
        <w:r>
          <w:rPr>
            <w:webHidden/>
          </w:rPr>
        </w:r>
        <w:r>
          <w:rPr>
            <w:webHidden/>
          </w:rPr>
          <w:fldChar w:fldCharType="separate"/>
        </w:r>
        <w:r>
          <w:rPr>
            <w:webHidden/>
          </w:rPr>
          <w:t>iv</w:t>
        </w:r>
        <w:r>
          <w:rPr>
            <w:webHidden/>
          </w:rPr>
          <w:fldChar w:fldCharType="end"/>
        </w:r>
      </w:hyperlink>
    </w:p>
    <w:p w:rsidR="005C024D" w:rsidRDefault="005C024D">
      <w:pPr>
        <w:pStyle w:val="Spistreci1"/>
        <w:tabs>
          <w:tab w:val="right" w:leader="dot" w:pos="7305"/>
        </w:tabs>
        <w:rPr>
          <w:rFonts w:asciiTheme="minorHAnsi" w:eastAsiaTheme="minorEastAsia" w:hAnsiTheme="minorHAnsi" w:cstheme="minorBidi"/>
          <w:sz w:val="22"/>
          <w:szCs w:val="22"/>
          <w:lang w:val="pl-PL"/>
        </w:rPr>
      </w:pPr>
      <w:hyperlink w:anchor="_Toc517105174" w:history="1">
        <w:r w:rsidRPr="00350908">
          <w:rPr>
            <w:rStyle w:val="Hipercze"/>
          </w:rPr>
          <w:t>Spis tabel</w:t>
        </w:r>
        <w:r>
          <w:rPr>
            <w:webHidden/>
          </w:rPr>
          <w:tab/>
        </w:r>
        <w:r>
          <w:rPr>
            <w:webHidden/>
          </w:rPr>
          <w:fldChar w:fldCharType="begin"/>
        </w:r>
        <w:r>
          <w:rPr>
            <w:webHidden/>
          </w:rPr>
          <w:instrText xml:space="preserve"> PAGEREF _Toc517105174 \h </w:instrText>
        </w:r>
        <w:r>
          <w:rPr>
            <w:webHidden/>
          </w:rPr>
        </w:r>
        <w:r>
          <w:rPr>
            <w:webHidden/>
          </w:rPr>
          <w:fldChar w:fldCharType="separate"/>
        </w:r>
        <w:r>
          <w:rPr>
            <w:webHidden/>
          </w:rPr>
          <w:t>v</w:t>
        </w:r>
        <w:r>
          <w:rPr>
            <w:webHidden/>
          </w:rPr>
          <w:fldChar w:fldCharType="end"/>
        </w:r>
      </w:hyperlink>
    </w:p>
    <w:p w:rsidR="001D381A" w:rsidRPr="005E07A9" w:rsidRDefault="005977E7"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7105155"/>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 xml:space="preserve">Kolejną częścią pracy jest zaprezentowanie </w:t>
      </w:r>
      <w:r w:rsidR="008F2ED4">
        <w:rPr>
          <w:color w:val="000000" w:themeColor="text1"/>
        </w:rPr>
        <w:t>środowiska</w:t>
      </w:r>
      <w:r w:rsidR="00E76F3E" w:rsidRPr="00FB7333">
        <w:rPr>
          <w:color w:val="000000" w:themeColor="text1"/>
        </w:rPr>
        <w:t xml:space="preserve"> badawczego. Aby możliwe było rozpoczęcie </w:t>
      </w:r>
      <w:r w:rsidR="008F2ED4">
        <w:rPr>
          <w:color w:val="000000" w:themeColor="text1"/>
        </w:rPr>
        <w:t>testów</w:t>
      </w:r>
      <w:r w:rsidR="00E76F3E" w:rsidRPr="00FB7333">
        <w:rPr>
          <w:color w:val="000000" w:themeColor="text1"/>
        </w:rPr>
        <w:t xml:space="preserve">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7105156"/>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842B76" w:rsidRDefault="00B4697D" w:rsidP="00842B76">
      <w:pPr>
        <w:pStyle w:val="Tekstpods"/>
        <w:spacing w:after="0"/>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xml:space="preserve">. </w:t>
      </w:r>
      <w:r w:rsidR="00925F8B">
        <w:rPr>
          <w:szCs w:val="24"/>
        </w:rPr>
        <w:t>W dzisiejszych czasach dostępnych jest całe mnóstwo narzędzi wykorzystujących obiektowy model programowania, w</w:t>
      </w:r>
      <w:r w:rsidR="00905F90">
        <w:rPr>
          <w:szCs w:val="24"/>
        </w:rPr>
        <w:t xml:space="preserve">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 xml:space="preserve">która </w:t>
      </w:r>
      <w:r w:rsidR="00925F8B">
        <w:rPr>
          <w:szCs w:val="24"/>
        </w:rPr>
        <w:t xml:space="preserve">tak </w:t>
      </w:r>
      <w:r w:rsidR="00717593">
        <w:rPr>
          <w:szCs w:val="24"/>
        </w:rPr>
        <w:t>jak język SQL umożliwiała tworzenie relacyjnych</w:t>
      </w:r>
      <w:r w:rsidR="008A1F52" w:rsidRPr="00F94F1A">
        <w:rPr>
          <w:szCs w:val="24"/>
        </w:rPr>
        <w:t xml:space="preserve"> baz danych.</w:t>
      </w:r>
      <w:r w:rsidR="00593B8F">
        <w:rPr>
          <w:szCs w:val="24"/>
        </w:rPr>
        <w:t xml:space="preserve"> Niestety</w:t>
      </w:r>
      <w:r w:rsidR="00925F8B">
        <w:rPr>
          <w:szCs w:val="24"/>
        </w:rPr>
        <w:t>,</w:t>
      </w:r>
      <w:r w:rsidR="00593B8F">
        <w:rPr>
          <w:szCs w:val="24"/>
        </w:rPr>
        <w:t xml:space="preserve"> </w:t>
      </w:r>
      <w:r w:rsidR="00BB5B5A">
        <w:rPr>
          <w:szCs w:val="24"/>
        </w:rPr>
        <w:t>istnieje w tym rodzaju za</w:t>
      </w:r>
      <w:r w:rsidR="00925F8B">
        <w:rPr>
          <w:szCs w:val="24"/>
        </w:rPr>
        <w:t>rządzania danymi szereg problemów</w:t>
      </w:r>
      <w:r w:rsidR="00BB5B5A">
        <w:rPr>
          <w:szCs w:val="24"/>
        </w:rPr>
        <w:t xml:space="preserve"> wydajnościowy</w:t>
      </w:r>
      <w:r w:rsidR="00925F8B">
        <w:rPr>
          <w:szCs w:val="24"/>
        </w:rPr>
        <w:t>ch</w:t>
      </w:r>
      <w:r w:rsidR="00BB5B5A">
        <w:rPr>
          <w:szCs w:val="24"/>
        </w:rPr>
        <w:t>, które między innymi zostaną zweryfikowane dzięki przeprowadzonym badaniom</w:t>
      </w:r>
      <w:r w:rsidR="00925F8B">
        <w:rPr>
          <w:szCs w:val="24"/>
        </w:rPr>
        <w:t xml:space="preserve"> w niniejszej pracy</w:t>
      </w:r>
      <w:r w:rsidR="00BB5B5A">
        <w:rPr>
          <w:szCs w:val="24"/>
        </w:rPr>
        <w:t>.</w:t>
      </w:r>
      <w:r w:rsidR="00717593">
        <w:rPr>
          <w:szCs w:val="24"/>
        </w:rPr>
        <w:t xml:space="preserve"> Kluczową różnicą przy tym podejściu jest </w:t>
      </w:r>
      <w:r w:rsidR="00717593">
        <w:t>zamiana danych w postaci tabelarycznej (relacji w bazie danych) na język obiektowy, albo w drugą stronę. Jest nowoczesnym podejś</w:t>
      </w:r>
      <w:r w:rsidR="00925F8B">
        <w:t>ciem dla zagadnień związanych ze współpracą</w:t>
      </w:r>
      <w:r w:rsidR="00657584">
        <w:t xml:space="preserve"> z bazą danych, wykorzystującą</w:t>
      </w:r>
      <w:r w:rsidR="00717593">
        <w:t xml:space="preserve"> programowanie obiektowe.</w:t>
      </w:r>
      <w:r w:rsidR="008A1F52" w:rsidRPr="00F94F1A">
        <w:rPr>
          <w:szCs w:val="24"/>
        </w:rPr>
        <w:t xml:space="preserve"> </w:t>
      </w:r>
      <w:r w:rsidR="00657584">
        <w:rPr>
          <w:szCs w:val="24"/>
        </w:rPr>
        <w:lastRenderedPageBreak/>
        <w:t xml:space="preserve">Jak sama nazwa wskazuje – obiektowo relacyjne mapowanie bazy danych opiera się na jakichś obiektach. </w:t>
      </w:r>
      <w:r w:rsidR="00910598">
        <w:rPr>
          <w:szCs w:val="24"/>
        </w:rPr>
        <w:t xml:space="preserve">Ideą tego podejścia jest aby zdefiniować model relacyjnej bazy danych na obiekty obiektowego języka programowania. Na tak zdefiniowanym modelu można wykonywać operacje na bazie danych tak jak na zwykłych obiektach. </w:t>
      </w:r>
      <w:r w:rsidR="00657584">
        <w:rPr>
          <w:szCs w:val="24"/>
        </w:rPr>
        <w:t>Aby móc stworzyć w takim podejściu tabele</w:t>
      </w:r>
      <w:r w:rsidR="00910598">
        <w:rPr>
          <w:szCs w:val="24"/>
        </w:rPr>
        <w:t>,</w:t>
      </w:r>
      <w:r w:rsidR="00657584">
        <w:rPr>
          <w:szCs w:val="24"/>
        </w:rPr>
        <w:t xml:space="preserve"> konieczne jest stworzenie klasy która jest jej odpowiednikiem. </w:t>
      </w:r>
      <w:r w:rsidR="00910598">
        <w:rPr>
          <w:szCs w:val="24"/>
        </w:rPr>
        <w:t xml:space="preserve">Jej ciało jest miejscem na utworzenie zawartości encji, czyli </w:t>
      </w:r>
      <w:r w:rsidR="00F000DE">
        <w:rPr>
          <w:szCs w:val="24"/>
        </w:rPr>
        <w:t>na zdefiniowanie nazw pól wraz z typami danych</w:t>
      </w:r>
      <w:r w:rsidR="00910598">
        <w:rPr>
          <w:szCs w:val="24"/>
        </w:rPr>
        <w:t>.</w:t>
      </w:r>
      <w:r w:rsidR="00E24FC6" w:rsidRPr="00F000DE">
        <w:t xml:space="preserve"> </w:t>
      </w:r>
      <w:r w:rsidR="003F1B92" w:rsidRPr="00F000DE">
        <w:t>Nadawanie kluczy głównych oraz obcych morze odbywać się p</w:t>
      </w:r>
      <w:r w:rsidR="00F000DE">
        <w:t>oprzez adnotację dla danego atrybutu</w:t>
      </w:r>
      <w:r w:rsidR="003F1B92" w:rsidRPr="00F000DE">
        <w:t>,</w:t>
      </w:r>
      <w:r w:rsidR="00E24FC6" w:rsidRPr="00F000DE">
        <w:t xml:space="preserve"> </w:t>
      </w:r>
      <w:r w:rsidR="003F1B92" w:rsidRPr="00F000DE">
        <w:t>t</w:t>
      </w:r>
      <w:r w:rsidR="00F000DE">
        <w:t xml:space="preserve">ak samo jak nadawanie im typów. </w:t>
      </w:r>
      <w:r w:rsidR="003F1B92" w:rsidRPr="00D10758">
        <w:t xml:space="preserve">Relacje </w:t>
      </w:r>
      <w:r w:rsidR="00D10758">
        <w:t>w</w:t>
      </w:r>
      <w:r w:rsidR="003F1B92" w:rsidRPr="00D10758">
        <w:t xml:space="preserve"> większości </w:t>
      </w:r>
      <w:r w:rsidR="00D10758">
        <w:t>bibliotek</w:t>
      </w:r>
      <w:r w:rsidR="003F1B92" w:rsidRPr="00D10758">
        <w:t xml:space="preserve"> nadawane są również poprzez adnotację jak i </w:t>
      </w:r>
      <w:r w:rsidR="00D10758" w:rsidRPr="00D10758">
        <w:t>metody wirtualne wskazujące</w:t>
      </w:r>
      <w:r w:rsidR="003F1B92" w:rsidRPr="00D10758">
        <w:t xml:space="preserve"> nazwę tabeli docelowej. </w:t>
      </w:r>
      <w:r w:rsidR="00A60BAB" w:rsidRPr="00D10758">
        <w:t xml:space="preserve">W takim </w:t>
      </w:r>
      <w:r w:rsidR="00E24FC6" w:rsidRPr="00D10758">
        <w:t>podejściu</w:t>
      </w:r>
      <w:r w:rsidR="00A60BAB" w:rsidRPr="00D10758">
        <w:t xml:space="preserve"> jeśli programista chce odwołać się do </w:t>
      </w:r>
      <w:r w:rsidR="003F1B92" w:rsidRPr="00D10758">
        <w:t>dowolnego</w:t>
      </w:r>
      <w:r w:rsidR="00A60BAB" w:rsidRPr="00D10758">
        <w:t xml:space="preserve"> elementu w bazie może utworzyć obiekt bazy </w:t>
      </w:r>
      <w:r w:rsidR="00D10758">
        <w:t>z którego może dostać się</w:t>
      </w:r>
      <w:r w:rsidR="003F1B92" w:rsidRPr="00D10758">
        <w:t xml:space="preserve"> do żądanego w nim miejsca</w:t>
      </w:r>
      <w:r w:rsidR="006D0946">
        <w:t>. Odpowiednikiem takiej operacji w języku SQL byłoby stworzenie podłączenia tabel (prz</w:t>
      </w:r>
      <w:r w:rsidR="006D0946" w:rsidRPr="00842B76">
        <w:t xml:space="preserve">y pomocy </w:t>
      </w:r>
      <w:proofErr w:type="spellStart"/>
      <w:r w:rsidR="00842B76" w:rsidRPr="00842B76">
        <w:rPr>
          <w:i/>
        </w:rPr>
        <w:t>join-ów</w:t>
      </w:r>
      <w:proofErr w:type="spellEnd"/>
      <w:r w:rsidR="006D0946" w:rsidRPr="00842B76">
        <w:t>)</w:t>
      </w:r>
      <w:r w:rsidR="00842B76" w:rsidRPr="00842B76">
        <w:t xml:space="preserve">. </w:t>
      </w:r>
      <w:r w:rsidR="006D0946" w:rsidRPr="00842B76">
        <w:t xml:space="preserve"> </w:t>
      </w:r>
    </w:p>
    <w:p w:rsidR="00A60BAB" w:rsidRPr="009E48BE" w:rsidRDefault="00842B76" w:rsidP="008A1F52">
      <w:pPr>
        <w:pStyle w:val="Tekstpods"/>
      </w:pPr>
      <w:r>
        <w:t>Powyższy opis technologii ORM mówi o</w:t>
      </w:r>
      <w:r w:rsidR="003B2FA2">
        <w:t xml:space="preserve"> jej</w:t>
      </w:r>
      <w:r>
        <w:t xml:space="preserve"> ogólnej zasadzie działania</w:t>
      </w:r>
      <w:r w:rsidR="008033A5">
        <w:t>,</w:t>
      </w:r>
      <w:r>
        <w:t xml:space="preserve"> tworzeniu struktury</w:t>
      </w:r>
      <w:r w:rsidR="008033A5">
        <w:t>, i zapisie</w:t>
      </w:r>
      <w:r>
        <w:t xml:space="preserve"> bazy. Dla frameworków dostępnych aktualnie na rynku możliwe są jednak drobne różnice</w:t>
      </w:r>
      <w:r w:rsidR="008033A5">
        <w:t xml:space="preserve"> między nimi</w:t>
      </w:r>
      <w:r>
        <w:t xml:space="preserve"> </w:t>
      </w:r>
      <w:r w:rsidR="008033A5">
        <w:t>najczęściej wynikającymi</w:t>
      </w:r>
      <w:r>
        <w:t xml:space="preserve"> ze s</w:t>
      </w:r>
      <w:r w:rsidR="008033A5">
        <w:t xml:space="preserve">kładni. Przykładowo </w:t>
      </w:r>
      <w:r w:rsidR="00717DAF">
        <w:t xml:space="preserve">można zaprezentować różnice </w:t>
      </w:r>
      <w:r w:rsidR="008033A5">
        <w:t>dla najbardziej popularnych dodatków ORM</w:t>
      </w:r>
      <w:r w:rsidR="005325CE">
        <w:t>, gdzie w</w:t>
      </w:r>
      <w:r w:rsidR="008033A5">
        <w:t xml:space="preserve">edług statystyk pakietu </w:t>
      </w:r>
      <w:proofErr w:type="spellStart"/>
      <w:r w:rsidR="008033A5">
        <w:t>NuGet</w:t>
      </w:r>
      <w:proofErr w:type="spellEnd"/>
      <w:r w:rsidR="008033A5">
        <w:t xml:space="preserve"> firmy </w:t>
      </w:r>
      <w:r w:rsidR="00717DAF">
        <w:t xml:space="preserve">Microsoft na stan 2018 roku </w:t>
      </w:r>
      <w:r w:rsidR="00717DAF" w:rsidRPr="00717DAF">
        <w:rPr>
          <w:b/>
          <w:color w:val="C00000"/>
        </w:rPr>
        <w:t>[1]</w:t>
      </w:r>
      <w:r w:rsidR="00717DAF">
        <w:t xml:space="preserve"> jest</w:t>
      </w:r>
      <w:r w:rsidR="00717DAF" w:rsidRPr="00717DAF">
        <w:rPr>
          <w:i/>
        </w:rPr>
        <w:t xml:space="preserve"> Entity Framework</w:t>
      </w:r>
      <w:r w:rsidR="00717DAF">
        <w:t xml:space="preserve"> oraz </w:t>
      </w:r>
      <w:proofErr w:type="spellStart"/>
      <w:r w:rsidR="00717DAF" w:rsidRPr="00717DAF">
        <w:rPr>
          <w:i/>
        </w:rPr>
        <w:t>Hibern</w:t>
      </w:r>
      <w:r w:rsidR="00717DAF" w:rsidRPr="00046E47">
        <w:rPr>
          <w:i/>
        </w:rPr>
        <w:t>ate</w:t>
      </w:r>
      <w:proofErr w:type="spellEnd"/>
      <w:r w:rsidR="00717DAF" w:rsidRPr="00046E47">
        <w:t xml:space="preserve">. </w:t>
      </w:r>
      <w:r w:rsidR="005325CE" w:rsidRPr="00046E47">
        <w:t xml:space="preserve">Pierwszym przykładem pokazującym </w:t>
      </w:r>
      <w:r w:rsidR="00046E47" w:rsidRPr="00046E47">
        <w:t xml:space="preserve">różnice </w:t>
      </w:r>
      <w:r w:rsidR="005325CE" w:rsidRPr="00046E47">
        <w:t xml:space="preserve">w obu tych bibliotekach jest zapis kluczy głównych, oraz </w:t>
      </w:r>
      <w:r w:rsidR="00046E47" w:rsidRPr="00046E47">
        <w:t>obcych</w:t>
      </w:r>
      <w:r w:rsidR="001D150C" w:rsidRPr="00046E47">
        <w:t>, jak i również zapis zależności między encjami</w:t>
      </w:r>
      <w:r w:rsidR="00046E47" w:rsidRPr="00046E47">
        <w:t>.</w:t>
      </w:r>
      <w:r w:rsidR="00046E47">
        <w:t xml:space="preserve"> W</w:t>
      </w:r>
      <w:r w:rsidR="001D150C" w:rsidRPr="00046E47">
        <w:t xml:space="preserve"> Entity Framework-u  odbywa się poprzez metody wirtualne</w:t>
      </w:r>
      <w:r w:rsidR="00046E47">
        <w:t xml:space="preserve"> wskazujące tabele docelową, dzięki czemu wiadomo czy relacja jest jeden do jeden lub podając kolekcję tworząc w ten sposób relację jeden do wielu. Natomiast </w:t>
      </w:r>
      <w:r w:rsidR="001D150C" w:rsidRPr="00046E47">
        <w:t xml:space="preserve">w </w:t>
      </w:r>
      <w:proofErr w:type="spellStart"/>
      <w:r w:rsidR="001D150C" w:rsidRPr="00046E47">
        <w:rPr>
          <w:i/>
        </w:rPr>
        <w:t>Hibernate</w:t>
      </w:r>
      <w:proofErr w:type="spellEnd"/>
      <w:r w:rsidR="001D150C" w:rsidRPr="00046E47">
        <w:t xml:space="preserve"> </w:t>
      </w:r>
      <w:r w:rsidR="00046E47">
        <w:t xml:space="preserve">używanie relacji odbywa się przy użyciu </w:t>
      </w:r>
      <w:r w:rsidR="001D150C" w:rsidRPr="00046E47">
        <w:t>adnotacj</w:t>
      </w:r>
      <w:r w:rsidR="00046E47">
        <w:t xml:space="preserve">i dla atrybutów odpowiednio - </w:t>
      </w:r>
      <w:r w:rsidR="001D150C" w:rsidRPr="00046E47">
        <w:rPr>
          <w:i/>
        </w:rPr>
        <w:t>@</w:t>
      </w:r>
      <w:proofErr w:type="spellStart"/>
      <w:r w:rsidR="001D150C" w:rsidRPr="00046E47">
        <w:rPr>
          <w:i/>
        </w:rPr>
        <w:t>OneToOne</w:t>
      </w:r>
      <w:proofErr w:type="spellEnd"/>
      <w:r w:rsidR="00046E47">
        <w:rPr>
          <w:i/>
        </w:rPr>
        <w:t xml:space="preserve">, </w:t>
      </w:r>
      <w:r w:rsidR="00046E47" w:rsidRPr="00046E47">
        <w:rPr>
          <w:i/>
        </w:rPr>
        <w:t>@</w:t>
      </w:r>
      <w:proofErr w:type="spellStart"/>
      <w:r w:rsidR="00046E47" w:rsidRPr="00046E47">
        <w:rPr>
          <w:i/>
        </w:rPr>
        <w:t>OneTo</w:t>
      </w:r>
      <w:r w:rsidR="00046E47">
        <w:rPr>
          <w:i/>
        </w:rPr>
        <w:t>Many</w:t>
      </w:r>
      <w:proofErr w:type="spellEnd"/>
      <w:r w:rsidR="001D150C" w:rsidRPr="00046E47">
        <w:t>.</w:t>
      </w:r>
      <w:r w:rsidR="00046E47">
        <w:t xml:space="preserve"> </w:t>
      </w:r>
      <w:r w:rsidR="00272AD5">
        <w:t>Kolejną</w:t>
      </w:r>
      <w:r w:rsidR="00046E47">
        <w:t xml:space="preserve"> różnicą jest gen</w:t>
      </w:r>
      <w:r w:rsidR="00272AD5">
        <w:t>e</w:t>
      </w:r>
      <w:r w:rsidR="00046E47">
        <w:t>racja identyfikatorów dla rekordów. W technologiach Microsoft-</w:t>
      </w:r>
      <w:r w:rsidR="00272AD5">
        <w:t xml:space="preserve">owych, mamy do dyspozycji </w:t>
      </w:r>
      <w:proofErr w:type="spellStart"/>
      <w:r w:rsidR="00272AD5">
        <w:rPr>
          <w:i/>
        </w:rPr>
        <w:t>Identity</w:t>
      </w:r>
      <w:proofErr w:type="spellEnd"/>
      <w:r w:rsidR="00272AD5">
        <w:rPr>
          <w:i/>
        </w:rPr>
        <w:t xml:space="preserve"> </w:t>
      </w:r>
      <w:proofErr w:type="spellStart"/>
      <w:r w:rsidR="00272AD5">
        <w:rPr>
          <w:i/>
        </w:rPr>
        <w:t>Generation</w:t>
      </w:r>
      <w:proofErr w:type="spellEnd"/>
      <w:r w:rsidR="00272AD5">
        <w:rPr>
          <w:i/>
        </w:rPr>
        <w:t xml:space="preserve"> </w:t>
      </w:r>
      <w:r w:rsidR="00272AD5">
        <w:t xml:space="preserve">oraz nadawanie kluczy specjalnych </w:t>
      </w:r>
      <w:proofErr w:type="spellStart"/>
      <w:r w:rsidR="00272AD5" w:rsidRPr="00272AD5">
        <w:rPr>
          <w:i/>
        </w:rPr>
        <w:t>GUID</w:t>
      </w:r>
      <w:r w:rsidR="00272AD5">
        <w:rPr>
          <w:i/>
        </w:rPr>
        <w:t>’s</w:t>
      </w:r>
      <w:proofErr w:type="spellEnd"/>
      <w:r w:rsidR="00272AD5">
        <w:rPr>
          <w:i/>
        </w:rPr>
        <w:t>.</w:t>
      </w:r>
      <w:r w:rsidR="00272AD5">
        <w:t xml:space="preserve"> </w:t>
      </w:r>
      <w:proofErr w:type="spellStart"/>
      <w:r w:rsidR="00272AD5" w:rsidRPr="00272AD5">
        <w:rPr>
          <w:i/>
        </w:rPr>
        <w:t>Hibernate</w:t>
      </w:r>
      <w:proofErr w:type="spellEnd"/>
      <w:r w:rsidR="00272AD5">
        <w:t xml:space="preserve"> pozsiada </w:t>
      </w:r>
      <w:r w:rsidR="00046E47">
        <w:t xml:space="preserve"> </w:t>
      </w:r>
      <w:r w:rsidR="00272AD5">
        <w:t xml:space="preserve">znacznie większy zakres generatorów w których skład wchodzą – </w:t>
      </w:r>
      <w:proofErr w:type="spellStart"/>
      <w:r w:rsidR="00272AD5">
        <w:rPr>
          <w:i/>
        </w:rPr>
        <w:lastRenderedPageBreak/>
        <w:t>Identity</w:t>
      </w:r>
      <w:proofErr w:type="spellEnd"/>
      <w:r w:rsidR="00272AD5">
        <w:rPr>
          <w:i/>
        </w:rPr>
        <w:t xml:space="preserve">, </w:t>
      </w:r>
      <w:proofErr w:type="spellStart"/>
      <w:r w:rsidR="00272AD5">
        <w:rPr>
          <w:i/>
        </w:rPr>
        <w:t>Sequence</w:t>
      </w:r>
      <w:proofErr w:type="spellEnd"/>
      <w:r w:rsidR="00272AD5">
        <w:rPr>
          <w:i/>
        </w:rPr>
        <w:t xml:space="preserve">, </w:t>
      </w:r>
      <w:proofErr w:type="spellStart"/>
      <w:r w:rsidR="00272AD5">
        <w:rPr>
          <w:i/>
        </w:rPr>
        <w:t>Trigger-Based</w:t>
      </w:r>
      <w:proofErr w:type="spellEnd"/>
      <w:r w:rsidR="00272AD5">
        <w:rPr>
          <w:i/>
        </w:rPr>
        <w:t xml:space="preserve">, </w:t>
      </w:r>
      <w:proofErr w:type="spellStart"/>
      <w:r w:rsidR="00272AD5">
        <w:rPr>
          <w:i/>
        </w:rPr>
        <w:t>HiLo</w:t>
      </w:r>
      <w:proofErr w:type="spellEnd"/>
      <w:r w:rsidR="00272AD5">
        <w:rPr>
          <w:i/>
        </w:rPr>
        <w:t xml:space="preserve">, </w:t>
      </w:r>
      <w:r w:rsidR="00272AD5" w:rsidRPr="00272AD5">
        <w:t>oraz wiele innych.</w:t>
      </w:r>
      <w:r w:rsidR="00272AD5">
        <w:rPr>
          <w:i/>
        </w:rPr>
        <w:t xml:space="preserve"> </w:t>
      </w:r>
      <w:r w:rsidR="00272AD5">
        <w:t xml:space="preserve">Znaczącą różnicą składniową może by również zapis </w:t>
      </w:r>
      <w:r w:rsidR="00272AD5" w:rsidRPr="00272AD5">
        <w:rPr>
          <w:i/>
        </w:rPr>
        <w:t>getter</w:t>
      </w:r>
      <w:r w:rsidR="0005471C">
        <w:rPr>
          <w:i/>
        </w:rPr>
        <w:t>-</w:t>
      </w:r>
      <w:r w:rsidR="00272AD5" w:rsidRPr="00272AD5">
        <w:rPr>
          <w:i/>
        </w:rPr>
        <w:t>ów</w:t>
      </w:r>
      <w:r w:rsidR="00272AD5">
        <w:t xml:space="preserve"> i </w:t>
      </w:r>
      <w:proofErr w:type="spellStart"/>
      <w:r w:rsidR="00272AD5">
        <w:rPr>
          <w:i/>
        </w:rPr>
        <w:t>setter</w:t>
      </w:r>
      <w:r w:rsidR="0005471C">
        <w:rPr>
          <w:i/>
        </w:rPr>
        <w:t>-</w:t>
      </w:r>
      <w:r w:rsidR="00272AD5">
        <w:rPr>
          <w:i/>
        </w:rPr>
        <w:t>ów</w:t>
      </w:r>
      <w:proofErr w:type="spellEnd"/>
      <w:r w:rsidR="00272AD5">
        <w:t xml:space="preserve">, ponieważ w technologii </w:t>
      </w:r>
      <w:proofErr w:type="spellStart"/>
      <w:r w:rsidR="00272AD5" w:rsidRPr="0005471C">
        <w:rPr>
          <w:i/>
        </w:rPr>
        <w:t>Hibernate</w:t>
      </w:r>
      <w:proofErr w:type="spellEnd"/>
      <w:r w:rsidR="00272AD5">
        <w:t xml:space="preserve"> ich zapis wykonywany jest w postaci metody przekazuj</w:t>
      </w:r>
      <w:r w:rsidR="0005471C">
        <w:t>ącej daną wartość, a następnie ją</w:t>
      </w:r>
      <w:r w:rsidR="00272AD5">
        <w:t xml:space="preserve"> zwracając</w:t>
      </w:r>
      <w:r w:rsidR="0005471C">
        <w:t xml:space="preserve">, zaś w </w:t>
      </w:r>
      <w:r w:rsidR="0005471C" w:rsidRPr="0005471C">
        <w:rPr>
          <w:i/>
        </w:rPr>
        <w:t>Entity</w:t>
      </w:r>
      <w:r w:rsidR="0005471C">
        <w:t xml:space="preserve"> </w:t>
      </w:r>
      <w:proofErr w:type="spellStart"/>
      <w:r w:rsidR="0005471C" w:rsidRPr="0005471C">
        <w:rPr>
          <w:i/>
        </w:rPr>
        <w:t>Framewrok</w:t>
      </w:r>
      <w:proofErr w:type="spellEnd"/>
      <w:r w:rsidR="0005471C">
        <w:t xml:space="preserve"> zapis </w:t>
      </w:r>
      <w:r w:rsidR="0005471C" w:rsidRPr="0005471C">
        <w:rPr>
          <w:i/>
        </w:rPr>
        <w:t>getter</w:t>
      </w:r>
      <w:r w:rsidR="0005471C">
        <w:rPr>
          <w:i/>
        </w:rPr>
        <w:t>-</w:t>
      </w:r>
      <w:r w:rsidR="0005471C" w:rsidRPr="0005471C">
        <w:rPr>
          <w:i/>
        </w:rPr>
        <w:t>a</w:t>
      </w:r>
      <w:r w:rsidR="0005471C">
        <w:t xml:space="preserve"> i </w:t>
      </w:r>
      <w:proofErr w:type="spellStart"/>
      <w:r w:rsidR="0005471C" w:rsidRPr="0005471C">
        <w:rPr>
          <w:i/>
        </w:rPr>
        <w:t>setter</w:t>
      </w:r>
      <w:r w:rsidR="0005471C">
        <w:rPr>
          <w:i/>
        </w:rPr>
        <w:t>-</w:t>
      </w:r>
      <w:r w:rsidR="0005471C" w:rsidRPr="0005471C">
        <w:rPr>
          <w:i/>
        </w:rPr>
        <w:t>a</w:t>
      </w:r>
      <w:proofErr w:type="spellEnd"/>
      <w:r w:rsidR="0005471C">
        <w:t xml:space="preserve"> przybiera następującą wartość - </w:t>
      </w:r>
      <w:r w:rsidR="0005471C" w:rsidRPr="0005471C">
        <w:rPr>
          <w:rFonts w:ascii="Consolas" w:hAnsi="Consolas" w:cs="Consolas"/>
          <w:i/>
          <w:color w:val="0000FF"/>
          <w:sz w:val="19"/>
          <w:szCs w:val="19"/>
        </w:rPr>
        <w:t>&lt;zakres&gt;</w:t>
      </w:r>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&lt;typ&gt;</w:t>
      </w:r>
      <w:r w:rsidR="0005471C" w:rsidRPr="0005471C">
        <w:rPr>
          <w:rFonts w:ascii="Consolas" w:hAnsi="Consolas" w:cs="Consolas"/>
          <w:i/>
          <w:color w:val="000000"/>
          <w:sz w:val="19"/>
          <w:szCs w:val="19"/>
        </w:rPr>
        <w:t xml:space="preserve"> Id { </w:t>
      </w:r>
      <w:proofErr w:type="spellStart"/>
      <w:r w:rsidR="0005471C" w:rsidRPr="0005471C">
        <w:rPr>
          <w:rFonts w:ascii="Consolas" w:hAnsi="Consolas" w:cs="Consolas"/>
          <w:i/>
          <w:color w:val="0000FF"/>
          <w:sz w:val="19"/>
          <w:szCs w:val="19"/>
        </w:rPr>
        <w:t>get</w:t>
      </w:r>
      <w:proofErr w:type="spellEnd"/>
      <w:r w:rsidR="0005471C" w:rsidRPr="0005471C">
        <w:rPr>
          <w:rFonts w:ascii="Consolas" w:hAnsi="Consolas" w:cs="Consolas"/>
          <w:i/>
          <w:color w:val="000000"/>
          <w:sz w:val="19"/>
          <w:szCs w:val="19"/>
        </w:rPr>
        <w:t xml:space="preserve">; </w:t>
      </w:r>
      <w:r w:rsidR="0005471C" w:rsidRPr="0005471C">
        <w:rPr>
          <w:rFonts w:ascii="Consolas" w:hAnsi="Consolas" w:cs="Consolas"/>
          <w:i/>
          <w:color w:val="0000FF"/>
          <w:sz w:val="19"/>
          <w:szCs w:val="19"/>
        </w:rPr>
        <w:t>set</w:t>
      </w:r>
      <w:r w:rsidR="0005471C" w:rsidRPr="0005471C">
        <w:rPr>
          <w:rFonts w:ascii="Consolas" w:hAnsi="Consolas" w:cs="Consolas"/>
          <w:i/>
          <w:color w:val="000000"/>
          <w:sz w:val="19"/>
          <w:szCs w:val="19"/>
        </w:rPr>
        <w:t>; }</w:t>
      </w:r>
      <w:r w:rsidR="0005471C" w:rsidRPr="0005471C">
        <w:rPr>
          <w:i/>
        </w:rPr>
        <w:t>.</w:t>
      </w:r>
      <w:r w:rsidR="0005471C">
        <w:t xml:space="preserve"> Jak widać jest to znacznie prostszy zapis czyniąc go wydajniejszym i przejrzystszym dla programisty</w:t>
      </w:r>
      <w:r w:rsidR="00272AD5">
        <w:rPr>
          <w:i/>
        </w:rPr>
        <w:t xml:space="preserve">. </w:t>
      </w:r>
      <w:r w:rsidR="00717DAF">
        <w:t>Poza różnicami merytorycznymi miedzy obydwoma bibliotekami można uznać wyższość jednego nad drugim pod względem dostępnej literatury uwarunkowanej językiem programowania. Entity Framework został stworzony prze firmę Microsoft, z myślą o wykorzystaniu</w:t>
      </w:r>
      <w:r w:rsidR="007A0D4F">
        <w:t xml:space="preserve"> jego</w:t>
      </w:r>
      <w:r w:rsidR="00717DAF">
        <w:t xml:space="preserve"> dla platformy </w:t>
      </w:r>
      <w:r w:rsidR="00717DAF" w:rsidRPr="007A0D4F">
        <w:rPr>
          <w:i/>
        </w:rPr>
        <w:t>.NET</w:t>
      </w:r>
      <w:r w:rsidR="003B2FA2">
        <w:t xml:space="preserve"> wykorzystującej język obiektowy C#</w:t>
      </w:r>
      <w:r w:rsidR="00717DAF">
        <w:t>, przez co normalnym staje się, że ilość dostępnej dokumen</w:t>
      </w:r>
      <w:r w:rsidR="003B2FA2">
        <w:t>tacji będzie znacznie większa do niej, niż dla języka Java i frameworków wykorzystujących ją.</w:t>
      </w:r>
      <w:r w:rsidR="009E48BE">
        <w:t xml:space="preserve"> Ostatnią znaczącą różnicą jest to, że nie wszystkie bazy danych są obsługiwane przez obydwie technologie. Na przykład biblioteka firmy Microsoft przeznaczona jest tylko dla basy</w:t>
      </w:r>
      <w:r w:rsidR="009E48BE" w:rsidRPr="009E48BE">
        <w:rPr>
          <w:i/>
        </w:rPr>
        <w:t xml:space="preserve"> SQL Server</w:t>
      </w:r>
      <w:r w:rsidR="009E48BE">
        <w:t xml:space="preserve">, a dostęp do innego rodzaju baz takich jak </w:t>
      </w:r>
      <w:proofErr w:type="spellStart"/>
      <w:r w:rsidR="009E48BE">
        <w:rPr>
          <w:i/>
        </w:rPr>
        <w:t>MySQL</w:t>
      </w:r>
      <w:proofErr w:type="spellEnd"/>
      <w:r w:rsidR="009E48BE">
        <w:rPr>
          <w:i/>
        </w:rPr>
        <w:t xml:space="preserve"> </w:t>
      </w:r>
      <w:r w:rsidR="009E48BE" w:rsidRPr="009E48BE">
        <w:t>czy</w:t>
      </w:r>
      <w:r w:rsidR="009E48BE">
        <w:rPr>
          <w:i/>
        </w:rPr>
        <w:t xml:space="preserve"> Oracle </w:t>
      </w:r>
      <w:r w:rsidR="009E48BE">
        <w:t xml:space="preserve">możliwy jest jedyne za pośrednictwem dodatkowej biblioteki. Technologia </w:t>
      </w:r>
      <w:proofErr w:type="spellStart"/>
      <w:r w:rsidR="009E48BE">
        <w:rPr>
          <w:i/>
        </w:rPr>
        <w:t>Hibernate</w:t>
      </w:r>
      <w:proofErr w:type="spellEnd"/>
      <w:r w:rsidR="009E48BE">
        <w:t xml:space="preserve"> nie potrzebuje do połączenia się z jakąkolwiek bazą dodatkowego oprogramowania.</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7105157"/>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9A4C6A" w:rsidRDefault="009A4C6A" w:rsidP="009A4C6A">
      <w:pPr>
        <w:pStyle w:val="Tekstpods"/>
        <w:spacing w:after="0"/>
      </w:pPr>
      <w:r>
        <w:t>Z pośród wszystkich dostępnych na rynku bibliotek ORM, do celów badawczych zdecydowano  wykorzystać Entity Framework.</w:t>
      </w:r>
      <w:r w:rsidR="00FF32F8">
        <w:t xml:space="preserve"> </w:t>
      </w:r>
      <w:r w:rsidR="008A1F52">
        <w:t>Zosta</w:t>
      </w:r>
      <w:r>
        <w:t xml:space="preserve">ł on wybrany spośród </w:t>
      </w:r>
      <w:r w:rsidR="008A1F52">
        <w:t xml:space="preserve">innych frameworków ze względu na najlepszą dokumentację oraz ze względu </w:t>
      </w:r>
      <w:r w:rsidR="00F60C50">
        <w:t xml:space="preserve">na jego </w:t>
      </w:r>
      <w:r w:rsidR="00E12119">
        <w:t>nie</w:t>
      </w:r>
      <w:r w:rsidR="00F60C50">
        <w:t xml:space="preserve">zawodną komunikację z technologiami firmy Microsoft, a w szczególności z bazą </w:t>
      </w:r>
      <w:proofErr w:type="spellStart"/>
      <w:r w:rsidR="00F60C50" w:rsidRPr="00F60C50">
        <w:rPr>
          <w:i/>
        </w:rPr>
        <w:t>SQLServer</w:t>
      </w:r>
      <w:proofErr w:type="spellEnd"/>
      <w:r>
        <w:rPr>
          <w:i/>
        </w:rPr>
        <w:t xml:space="preserve">, </w:t>
      </w:r>
      <w:r>
        <w:t>do której możliwy był dostęp na czas badań</w:t>
      </w:r>
      <w:r w:rsidR="00F60C50">
        <w:rPr>
          <w:i/>
        </w:rPr>
        <w:t>.</w:t>
      </w:r>
      <w:r w:rsidR="00F60C50">
        <w:t xml:space="preserve"> </w:t>
      </w:r>
    </w:p>
    <w:p w:rsidR="00F94F1A" w:rsidRDefault="00F60C50" w:rsidP="006952CF">
      <w:pPr>
        <w:pStyle w:val="Tekstpods"/>
      </w:pPr>
      <w:r>
        <w:t>Entity Framework umożliwia tworzenie modelu bazy danych na podstawie zaimportowanego skryptu SQL</w:t>
      </w:r>
      <w:r w:rsidR="00E12119">
        <w:t>,</w:t>
      </w:r>
      <w:r>
        <w:t xml:space="preserve"> jak również </w:t>
      </w:r>
      <w:r w:rsidR="00BA2A7A">
        <w:t>daje możliwość generacji</w:t>
      </w:r>
      <w:r>
        <w:t xml:space="preserve"> </w:t>
      </w:r>
      <w:r w:rsidR="009A4C6A">
        <w:t xml:space="preserve">jej </w:t>
      </w:r>
      <w:r>
        <w:t>w drugą stronę, co spraw</w:t>
      </w:r>
      <w:r w:rsidR="009A4C6A">
        <w:t>ia że jest bardzo elastyczną</w:t>
      </w:r>
      <w:r>
        <w:t xml:space="preserve"> </w:t>
      </w:r>
      <w:r w:rsidR="009A4C6A">
        <w:t>biblioteką dającą</w:t>
      </w:r>
      <w:r>
        <w:t xml:space="preserve"> duże pole manewru dla programisty tworzącego aplikacje jak i migr</w:t>
      </w:r>
      <w:r w:rsidR="009A4C6A">
        <w:t>ującego bazę do nowych systemów. W celu utworzenia relacyjnej bazy danyc</w:t>
      </w:r>
      <w:r w:rsidR="00FF32F8">
        <w:t>h dla</w:t>
      </w:r>
      <w:r w:rsidR="009A4C6A">
        <w:t xml:space="preserve"> </w:t>
      </w:r>
      <w:r w:rsidR="00FF32F8">
        <w:t>aplikacji</w:t>
      </w:r>
      <w:r w:rsidR="00BA2A7A">
        <w:t>,</w:t>
      </w:r>
      <w:r w:rsidR="00FF32F8">
        <w:t xml:space="preserve"> </w:t>
      </w:r>
      <w:r w:rsidR="009A4C6A">
        <w:t xml:space="preserve">możliwe jest oparcie jej </w:t>
      </w:r>
      <w:r w:rsidR="00FF32F8">
        <w:t xml:space="preserve">o jedno z trzech </w:t>
      </w:r>
      <w:r w:rsidR="00BA2A7A">
        <w:t>dostępnych</w:t>
      </w:r>
      <w:r w:rsidR="00FF32F8">
        <w:t xml:space="preserve"> podejść </w:t>
      </w:r>
      <w:r w:rsidR="009A4C6A">
        <w:t>dostarczanych przez omawianą technologię. Poniżej zostaną zaprezentowane każde z</w:t>
      </w:r>
      <w:r w:rsidR="00FF32F8">
        <w:t xml:space="preserve"> nich.</w:t>
      </w:r>
    </w:p>
    <w:p w:rsidR="00E22F4A" w:rsidRPr="00F94F1A" w:rsidRDefault="00E22F4A" w:rsidP="006952CF">
      <w:pPr>
        <w:pStyle w:val="Tekstpods"/>
      </w:pPr>
    </w:p>
    <w:p w:rsidR="00FF32F8" w:rsidRDefault="00FF32F8" w:rsidP="00E22F4A">
      <w:pPr>
        <w:pStyle w:val="Tekstpods"/>
        <w:numPr>
          <w:ilvl w:val="0"/>
          <w:numId w:val="6"/>
        </w:numPr>
        <w:ind w:left="723"/>
        <w:rPr>
          <w:b/>
        </w:rPr>
      </w:pPr>
      <w:proofErr w:type="spellStart"/>
      <w:r w:rsidRPr="00416581">
        <w:rPr>
          <w:b/>
        </w:rPr>
        <w:t>Database</w:t>
      </w:r>
      <w:proofErr w:type="spellEnd"/>
      <w:r w:rsidRPr="00416581">
        <w:rPr>
          <w:b/>
        </w:rPr>
        <w:t xml:space="preserve"> First</w:t>
      </w:r>
    </w:p>
    <w:p w:rsidR="00416581" w:rsidRPr="00416581" w:rsidRDefault="00416581" w:rsidP="00E22F4A">
      <w:pPr>
        <w:pStyle w:val="Tekstpods"/>
        <w:ind w:left="723" w:firstLine="357"/>
      </w:pPr>
      <w:r>
        <w:t>Jest najbardziej spopularyzowany</w:t>
      </w:r>
      <w:r w:rsidR="00E22F4A">
        <w:t>m</w:t>
      </w:r>
      <w:r>
        <w:t xml:space="preserve"> podejściem ze względu na </w:t>
      </w:r>
      <w:r w:rsidR="008F3D15">
        <w:t xml:space="preserve">jego powszechność i standardowość. W tym </w:t>
      </w:r>
      <w:r w:rsidR="00E22F4A">
        <w:t>modelu użytkownicy wychodzą</w:t>
      </w:r>
      <w:r w:rsidR="008F3D15">
        <w:t xml:space="preserve"> od utworzenia bazy w typowym stylu, a mianowicie pisząc </w:t>
      </w:r>
      <w:r w:rsidR="00E22F4A">
        <w:t xml:space="preserve">relacyjną bazę danych w języku SQL, w których skład wchodzą zapytania tj. </w:t>
      </w:r>
      <w:r w:rsidR="00E22F4A" w:rsidRPr="00E22F4A">
        <w:rPr>
          <w:i/>
        </w:rPr>
        <w:t>DDL</w:t>
      </w:r>
      <w:r w:rsidR="00E22F4A">
        <w:t xml:space="preserve"> (</w:t>
      </w:r>
      <w:r w:rsidR="00E22F4A" w:rsidRPr="00E22F4A">
        <w:t>ang</w:t>
      </w:r>
      <w:r w:rsidR="00E22F4A" w:rsidRPr="00E22F4A">
        <w:rPr>
          <w:i/>
        </w:rPr>
        <w:t xml:space="preserve">. Data </w:t>
      </w:r>
      <w:proofErr w:type="spellStart"/>
      <w:r w:rsidR="00E22F4A" w:rsidRPr="00E22F4A">
        <w:rPr>
          <w:i/>
        </w:rPr>
        <w:t>Definition</w:t>
      </w:r>
      <w:proofErr w:type="spellEnd"/>
      <w:r w:rsidR="00E22F4A" w:rsidRPr="00E22F4A">
        <w:rPr>
          <w:i/>
        </w:rPr>
        <w:t xml:space="preserve"> </w:t>
      </w:r>
      <w:proofErr w:type="spellStart"/>
      <w:r w:rsidR="00E22F4A" w:rsidRPr="00E22F4A">
        <w:rPr>
          <w:i/>
        </w:rPr>
        <w:t>Language</w:t>
      </w:r>
      <w:proofErr w:type="spellEnd"/>
      <w:r w:rsidR="00E22F4A">
        <w:t xml:space="preserve">), odpowiadające za strukturę bazy. </w:t>
      </w:r>
      <w:r w:rsidR="008F3D15">
        <w:t xml:space="preserve">Następnie,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Dodatkowo oprócz plików związanych z tabelami, znajdą się tu również pliki </w:t>
      </w:r>
      <w:r w:rsidR="00665D10">
        <w:lastRenderedPageBreak/>
        <w:t>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xml:space="preserve">), </w:t>
      </w:r>
      <w:r w:rsidR="00BA2A7A">
        <w:t>czy klucza głównego (</w:t>
      </w:r>
      <w:proofErr w:type="spellStart"/>
      <w:r w:rsidR="00F031D8" w:rsidRPr="00F031D8">
        <w:rPr>
          <w:i/>
        </w:rPr>
        <w:t>PrimaryKey</w:t>
      </w:r>
      <w:proofErr w:type="spellEnd"/>
      <w:r w:rsidR="00F031D8">
        <w:t>). Dodatk</w:t>
      </w:r>
      <w:r w:rsidR="00BA2A7A">
        <w:t>owo przy użyciu adnotacji nadaje</w:t>
      </w:r>
      <w:r w:rsidR="00F031D8">
        <w:t xml:space="preserve"> się właściwości dla pól, tj. </w:t>
      </w:r>
      <w:r w:rsidR="00BA2A7A">
        <w:t>liczbę</w:t>
      </w:r>
      <w:r w:rsidR="00F031D8">
        <w:t xml:space="preserve">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w:t>
      </w:r>
      <w:r w:rsidR="00BA2A7A">
        <w:t>ściu nie stosuje się adnotacji - oczywiście za wyjątkiem właściwości pól</w:t>
      </w:r>
      <w:r w:rsidR="00F031D8">
        <w:t>. Po utworz</w:t>
      </w:r>
      <w:r w:rsidR="00BA2A7A">
        <w:t>eniu</w:t>
      </w:r>
      <w:r w:rsidR="00F031D8">
        <w:t xml:space="preserve"> tabel</w:t>
      </w:r>
      <w:r w:rsidR="00BA2A7A">
        <w:t xml:space="preserve"> i relacji</w:t>
      </w:r>
      <w:r w:rsidR="004003B8">
        <w:t>,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z kolei samą aktualizacj</w:t>
      </w:r>
      <w:r w:rsidR="00BA2A7A">
        <w:t>ę wykonuje</w:t>
      </w:r>
      <w:r w:rsidR="004003B8">
        <w:t xml:space="preserve"> się podając </w:t>
      </w:r>
      <w:proofErr w:type="spellStart"/>
      <w:r w:rsidR="004003B8">
        <w:rPr>
          <w:i/>
        </w:rPr>
        <w:t>Update-database</w:t>
      </w:r>
      <w:proofErr w:type="spellEnd"/>
      <w:r w:rsidR="004003B8">
        <w:rPr>
          <w:i/>
        </w:rPr>
        <w:t>.</w:t>
      </w:r>
      <w:r w:rsidR="004003B8">
        <w:t xml:space="preserve"> Jeżeli </w:t>
      </w:r>
      <w:r w:rsidR="00BA2A7A">
        <w:t>potrzebne jest wygenerowanie</w:t>
      </w:r>
      <w:r w:rsidR="004003B8">
        <w:t xml:space="preserve"> skrypt</w:t>
      </w:r>
      <w:r w:rsidR="00BA2A7A">
        <w:t>u</w:t>
      </w:r>
      <w:r w:rsidR="004003B8">
        <w:t xml:space="preserve"> z aktualizacji bazy</w:t>
      </w:r>
      <w:r w:rsidR="00BA2A7A">
        <w:t>,</w:t>
      </w:r>
      <w:r w:rsidR="004003B8">
        <w:t xml:space="preserve">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BA2A7A" w:rsidP="006952CF">
      <w:pPr>
        <w:pStyle w:val="Tekstpods"/>
        <w:ind w:left="1083" w:firstLine="357"/>
      </w:pPr>
      <w:r>
        <w:t>W tym podejściu tworzenia relacyjnej bazy danych</w:t>
      </w:r>
      <w:r w:rsidR="00ED23DB" w:rsidRPr="00ED23DB">
        <w:t xml:space="preserve">, wykorzystujemy specjalny generator dostarczony </w:t>
      </w:r>
      <w:r>
        <w:t>w</w:t>
      </w:r>
      <w:r w:rsidR="00ED23DB" w:rsidRPr="00ED23DB">
        <w:t xml:space="preserve"> Visual Studio.</w:t>
      </w:r>
      <w:r w:rsidR="00ED23DB">
        <w:t xml:space="preserve"> Jest to najprawdopodobniej najłatwiejsza wersja ze wszystkich trze</w:t>
      </w:r>
      <w:r w:rsidR="004E6619">
        <w:t>ch podejść, ze względu na prostotę generacji tabel i ich relacji. W generatorze użytkownik dodaj</w:t>
      </w:r>
      <w:r>
        <w:t>e</w:t>
      </w:r>
      <w:r w:rsidR="004E6619">
        <w:t xml:space="preserve"> nową </w:t>
      </w:r>
      <w:r w:rsidR="004E6619">
        <w:lastRenderedPageBreak/>
        <w:t>tabele klikając prawym przyciskiem myszy na diagramie bazy. Następnie we właściwościach wcześniej utworzonej encji dodawane są kolejne pola o sprecyzowanych typach. Po utworzeniu przynajmniej dwóch tabel możliwe jest dodanie relacji miedzy nimi. Wszystkie</w:t>
      </w:r>
      <w:r w:rsidR="002A1D53">
        <w:t xml:space="preserve"> zmiany wprowadzone w tabelach dotyczące na przykład pó</w:t>
      </w:r>
      <w:r w:rsidR="004E6619">
        <w:t>l</w:t>
      </w:r>
      <w:r w:rsidR="002A1D53">
        <w:t xml:space="preserve"> czy</w:t>
      </w:r>
      <w:r w:rsidR="004E6619">
        <w:t xml:space="preserve"> relacj</w:t>
      </w:r>
      <w:r w:rsidR="002A1D53">
        <w:t>i</w:t>
      </w:r>
      <w:r w:rsidR="004E6619">
        <w:t>, prezentowane są na diagramie bazy danych. W celu zapisania projektu lub jego utworzeniu na serwerze, użytkownik musi wygenerować odpowiedni skrypt SQL. Taka generacja skryptu jest również łatwa do przeprowadzenia ponieważ wykonuj</w:t>
      </w:r>
      <w:r>
        <w:t>e ją</w:t>
      </w:r>
      <w:r w:rsidR="004E6619">
        <w:t xml:space="preserve"> </w:t>
      </w:r>
      <w:r>
        <w:t>g</w:t>
      </w:r>
      <w:r w:rsidR="004E6619">
        <w:t>enerator, po</w:t>
      </w:r>
      <w:r>
        <w:t xml:space="preserve"> </w:t>
      </w:r>
      <w:r w:rsidR="004E6619">
        <w:t xml:space="preserve">czym taki skrypt jest uruchamiany </w:t>
      </w:r>
      <w:r w:rsidR="0019780A">
        <w:t>na serwerze bazodanowym tworząc na nim wcześniej utworzoną bazę.</w:t>
      </w:r>
    </w:p>
    <w:p w:rsidR="0059728A" w:rsidRDefault="0059728A" w:rsidP="006952CF">
      <w:pPr>
        <w:pStyle w:val="Nagwek3"/>
        <w:spacing w:line="312" w:lineRule="auto"/>
      </w:pPr>
      <w:bookmarkStart w:id="4" w:name="_Toc517105158"/>
      <w:r>
        <w:t>Klasa kontekstowa Entity Framework</w:t>
      </w:r>
      <w:bookmarkEnd w:id="4"/>
    </w:p>
    <w:p w:rsidR="00E71044" w:rsidRDefault="00210912" w:rsidP="006952CF">
      <w:pPr>
        <w:spacing w:line="312" w:lineRule="auto"/>
        <w:ind w:left="360" w:firstLine="360"/>
        <w:jc w:val="both"/>
      </w:pPr>
      <w:r>
        <w:t xml:space="preserve">Dostęp do bazy danych w technologii ORM </w:t>
      </w:r>
      <w:r w:rsidR="00533330">
        <w:t>możliwy jest przy zastosowaniu obiektowego stylu programowania</w:t>
      </w:r>
      <w:r>
        <w:t xml:space="preserve">. Aby </w:t>
      </w:r>
      <w:r w:rsidR="00533330">
        <w:t>umożliwić dostęp i korzystanie z bazy danych konieczne jest utworzenie</w:t>
      </w:r>
      <w:r>
        <w:t xml:space="preserve"> obiekt</w:t>
      </w:r>
      <w:r w:rsidR="00533330">
        <w:t>u</w:t>
      </w:r>
      <w:r>
        <w:t xml:space="preserve"> klas</w:t>
      </w:r>
      <w:r w:rsidR="00533330">
        <w:t>y</w:t>
      </w:r>
      <w:r>
        <w:t xml:space="preserve"> tzw. </w:t>
      </w:r>
      <w:r w:rsidR="00533330">
        <w:rPr>
          <w:i/>
        </w:rPr>
        <w:t>K</w:t>
      </w:r>
      <w:r w:rsidRPr="00E12119">
        <w:rPr>
          <w:i/>
        </w:rPr>
        <w:t>ontekstow</w:t>
      </w:r>
      <w:r w:rsidR="00533330">
        <w:rPr>
          <w:i/>
        </w:rPr>
        <w:t>ej,</w:t>
      </w:r>
      <w:r w:rsidR="00533330">
        <w:t xml:space="preserve"> dziedziczącej</w:t>
      </w:r>
      <w:r>
        <w:t xml:space="preserve">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w:t>
      </w:r>
      <w:r w:rsidR="002A1D53">
        <w:t xml:space="preserve"> się</w:t>
      </w:r>
      <w:r w:rsidR="002F06C4">
        <w:t xml:space="preserve"> jako pola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sidRPr="00057D16">
        <w:rPr>
          <w:i/>
          <w:color w:val="0000FF"/>
        </w:rPr>
        <w:t>public</w:t>
      </w:r>
      <w:r w:rsidR="002F06C4" w:rsidRPr="00057D16">
        <w:rPr>
          <w:i/>
        </w:rPr>
        <w:t xml:space="preserve"> </w:t>
      </w:r>
      <w:proofErr w:type="spellStart"/>
      <w:r w:rsidR="002F06C4" w:rsidRPr="00057D16">
        <w:rPr>
          <w:i/>
          <w:color w:val="2B91AF"/>
        </w:rPr>
        <w:t>DbSet</w:t>
      </w:r>
      <w:r w:rsidR="002F06C4" w:rsidRPr="00057D16">
        <w:rPr>
          <w:i/>
        </w:rPr>
        <w:t>&lt;</w:t>
      </w:r>
      <w:r w:rsidR="002F06C4" w:rsidRPr="00057D16">
        <w:rPr>
          <w:i/>
          <w:color w:val="2B91AF"/>
        </w:rPr>
        <w:t>Advert</w:t>
      </w:r>
      <w:proofErr w:type="spellEnd"/>
      <w:r w:rsidR="002F06C4" w:rsidRPr="00057D16">
        <w:rPr>
          <w:i/>
        </w:rPr>
        <w:t xml:space="preserve">&gt; </w:t>
      </w:r>
      <w:proofErr w:type="spellStart"/>
      <w:r w:rsidR="002F06C4" w:rsidRPr="00057D16">
        <w:rPr>
          <w:i/>
        </w:rPr>
        <w:t>adverts</w:t>
      </w:r>
      <w:proofErr w:type="spellEnd"/>
      <w:r w:rsidR="002F06C4" w:rsidRPr="00057D16">
        <w:rPr>
          <w:i/>
        </w:rPr>
        <w:t xml:space="preserve"> { </w:t>
      </w:r>
      <w:proofErr w:type="spellStart"/>
      <w:r w:rsidR="002F06C4" w:rsidRPr="00057D16">
        <w:rPr>
          <w:i/>
          <w:color w:val="0000FF"/>
        </w:rPr>
        <w:t>get</w:t>
      </w:r>
      <w:proofErr w:type="spellEnd"/>
      <w:r w:rsidR="002F06C4" w:rsidRPr="00057D16">
        <w:rPr>
          <w:i/>
        </w:rPr>
        <w:t xml:space="preserve">; </w:t>
      </w:r>
      <w:r w:rsidR="002F06C4" w:rsidRPr="00057D16">
        <w:rPr>
          <w:i/>
          <w:color w:val="0000FF"/>
        </w:rPr>
        <w:t>set</w:t>
      </w:r>
      <w:r w:rsidR="002F06C4" w:rsidRPr="00057D16">
        <w:rPr>
          <w:i/>
        </w:rPr>
        <w:t xml:space="preserve">; }. </w:t>
      </w:r>
      <w:r w:rsidR="002F06C4" w:rsidRPr="002F06C4">
        <w:t>W prz</w:t>
      </w:r>
      <w:r w:rsidR="002F06C4">
        <w:t xml:space="preserve">ypadku jeśli </w:t>
      </w:r>
      <w:r w:rsidR="00533330">
        <w:t>wybrano</w:t>
      </w:r>
      <w:r w:rsidR="002F06C4">
        <w:t xml:space="preserve"> dodawanie relacji w bazie przy użyciu </w:t>
      </w:r>
      <w:proofErr w:type="spellStart"/>
      <w:r w:rsidR="002F06C4">
        <w:t>FluentApi</w:t>
      </w:r>
      <w:proofErr w:type="spellEnd"/>
      <w:r w:rsidR="002F06C4">
        <w:t>, a ni</w:t>
      </w:r>
      <w:r w:rsidR="002A1D53">
        <w:t xml:space="preserve">e poprzez adnotacje i metody </w:t>
      </w:r>
      <w:r w:rsidR="00533330">
        <w:t>wirtualne</w:t>
      </w:r>
      <w:r w:rsidR="002F06C4">
        <w:t xml:space="preserve">, wtedy do klasy dodajemy metodę - </w:t>
      </w:r>
      <w:proofErr w:type="spellStart"/>
      <w:r w:rsidR="002F06C4" w:rsidRPr="00057D16">
        <w:rPr>
          <w:i/>
          <w:color w:val="0000FF"/>
        </w:rPr>
        <w:t>protected</w:t>
      </w:r>
      <w:proofErr w:type="spellEnd"/>
      <w:r w:rsidR="002F06C4" w:rsidRPr="00057D16">
        <w:rPr>
          <w:i/>
        </w:rPr>
        <w:t xml:space="preserve"> </w:t>
      </w:r>
      <w:proofErr w:type="spellStart"/>
      <w:r w:rsidR="002F06C4" w:rsidRPr="00057D16">
        <w:rPr>
          <w:i/>
          <w:color w:val="0000FF"/>
        </w:rPr>
        <w:t>override</w:t>
      </w:r>
      <w:proofErr w:type="spellEnd"/>
      <w:r w:rsidR="002F06C4" w:rsidRPr="00057D16">
        <w:rPr>
          <w:i/>
        </w:rPr>
        <w:t xml:space="preserve"> </w:t>
      </w:r>
      <w:proofErr w:type="spellStart"/>
      <w:r w:rsidR="002F06C4" w:rsidRPr="00057D16">
        <w:rPr>
          <w:i/>
          <w:color w:val="0000FF"/>
        </w:rPr>
        <w:t>void</w:t>
      </w:r>
      <w:proofErr w:type="spellEnd"/>
      <w:r w:rsidR="002F06C4" w:rsidRPr="00057D16">
        <w:rPr>
          <w:i/>
        </w:rPr>
        <w:t xml:space="preserve"> </w:t>
      </w:r>
      <w:proofErr w:type="spellStart"/>
      <w:r w:rsidR="002F06C4" w:rsidRPr="00057D16">
        <w:rPr>
          <w:i/>
        </w:rPr>
        <w:t>OnModelCreating</w:t>
      </w:r>
      <w:proofErr w:type="spellEnd"/>
      <w:r w:rsidR="002F06C4" w:rsidRPr="00057D16">
        <w:rPr>
          <w:i/>
        </w:rPr>
        <w:t>(</w:t>
      </w:r>
      <w:proofErr w:type="spellStart"/>
      <w:r w:rsidR="002F06C4" w:rsidRPr="00057D16">
        <w:rPr>
          <w:i/>
          <w:color w:val="2B91AF"/>
        </w:rPr>
        <w:t>DbModelBuilder</w:t>
      </w:r>
      <w:proofErr w:type="spellEnd"/>
      <w:r w:rsidR="002F06C4">
        <w:t xml:space="preserve"> </w:t>
      </w:r>
      <w:proofErr w:type="spellStart"/>
      <w:r w:rsidR="002F06C4">
        <w:t>modelBuilder</w:t>
      </w:r>
      <w:proofErr w:type="spellEnd"/>
      <w:r w:rsidR="002F06C4">
        <w:t xml:space="preserve">), gdzie </w:t>
      </w:r>
      <w:r w:rsidR="00533330">
        <w:t>rozpisywane są</w:t>
      </w:r>
      <w:r w:rsidR="002F06C4">
        <w:t xml:space="preserve"> konkretne relacje. </w:t>
      </w:r>
    </w:p>
    <w:p w:rsidR="00A747EE" w:rsidRDefault="0045455B" w:rsidP="006952CF">
      <w:pPr>
        <w:spacing w:line="312" w:lineRule="auto"/>
        <w:ind w:left="360" w:firstLine="360"/>
        <w:jc w:val="both"/>
      </w:pPr>
      <w:r>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sidRPr="00533330">
        <w:rPr>
          <w:i/>
          <w:color w:val="0000FF"/>
        </w:rPr>
        <w:lastRenderedPageBreak/>
        <w:t>public</w:t>
      </w:r>
      <w:r w:rsidRPr="00533330">
        <w:rPr>
          <w:i/>
        </w:rPr>
        <w:t xml:space="preserve"> </w:t>
      </w:r>
      <w:proofErr w:type="spellStart"/>
      <w:r w:rsidRPr="00533330">
        <w:rPr>
          <w:i/>
        </w:rPr>
        <w:t>EFDbContext</w:t>
      </w:r>
      <w:proofErr w:type="spellEnd"/>
      <w:r w:rsidRPr="00533330">
        <w:rPr>
          <w:i/>
        </w:rPr>
        <w:t xml:space="preserve">() : </w:t>
      </w:r>
      <w:proofErr w:type="spellStart"/>
      <w:r w:rsidRPr="00533330">
        <w:rPr>
          <w:i/>
          <w:color w:val="0000FF"/>
        </w:rPr>
        <w:t>base</w:t>
      </w:r>
      <w:proofErr w:type="spellEnd"/>
      <w:r w:rsidRPr="00533330">
        <w:rPr>
          <w:i/>
        </w:rPr>
        <w:t>(</w:t>
      </w:r>
      <w:r w:rsidRPr="00533330">
        <w:rPr>
          <w:i/>
          <w:color w:val="A31515"/>
        </w:rPr>
        <w:t>"</w:t>
      </w:r>
      <w:proofErr w:type="spellStart"/>
      <w:r w:rsidRPr="00533330">
        <w:rPr>
          <w:i/>
          <w:color w:val="A31515"/>
        </w:rPr>
        <w:t>name=BoatsAdverts</w:t>
      </w:r>
      <w:proofErr w:type="spellEnd"/>
      <w:r w:rsidRPr="00533330">
        <w:rPr>
          <w:i/>
          <w:color w:val="A31515"/>
        </w:rPr>
        <w:t>"</w:t>
      </w:r>
      <w:r w:rsidRPr="00533330">
        <w:rPr>
          <w:i/>
        </w:rPr>
        <w:t>)</w:t>
      </w:r>
      <w:r>
        <w:t>, natomiast sekcję konfiguracyjną zapisuje się w taki sposób</w:t>
      </w:r>
      <w:r w:rsidRPr="00B62EF8">
        <w:t xml:space="preserve">: </w:t>
      </w:r>
    </w:p>
    <w:p w:rsidR="0045455B" w:rsidRPr="002A1D53" w:rsidRDefault="0045455B" w:rsidP="006952CF">
      <w:pPr>
        <w:spacing w:line="312" w:lineRule="auto"/>
        <w:ind w:firstLine="360"/>
        <w:jc w:val="both"/>
        <w:rPr>
          <w:i/>
          <w:lang w:val="en-US"/>
        </w:rPr>
      </w:pPr>
      <w:r w:rsidRPr="002A1D53">
        <w:rPr>
          <w:i/>
          <w:lang w:val="en-US"/>
        </w:rPr>
        <w:t>&lt;</w:t>
      </w:r>
      <w:proofErr w:type="spellStart"/>
      <w:r w:rsidRPr="002A1D53">
        <w:rPr>
          <w:i/>
          <w:lang w:val="en-US"/>
        </w:rPr>
        <w:t>connectionStrings</w:t>
      </w:r>
      <w:proofErr w:type="spellEnd"/>
      <w:r w:rsidRPr="002A1D53">
        <w:rPr>
          <w:i/>
          <w:lang w:val="en-US"/>
        </w:rPr>
        <w:t>&gt;</w:t>
      </w:r>
    </w:p>
    <w:p w:rsidR="0045455B" w:rsidRPr="002A1D53" w:rsidRDefault="0045455B" w:rsidP="006952CF">
      <w:pPr>
        <w:spacing w:line="312" w:lineRule="auto"/>
        <w:ind w:left="360"/>
        <w:jc w:val="both"/>
        <w:rPr>
          <w:i/>
          <w:lang w:val="en-US"/>
        </w:rPr>
      </w:pPr>
      <w:r w:rsidRPr="002A1D53">
        <w:rPr>
          <w:i/>
          <w:lang w:val="en-US"/>
        </w:rPr>
        <w:t xml:space="preserve">    &lt;add name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UnitOfWork.Properties.Settings.BoatsAdvertsConnectionString</w:t>
      </w:r>
      <w:proofErr w:type="spellEnd"/>
      <w:r w:rsidRPr="002A1D53">
        <w:rPr>
          <w:i/>
          <w:lang w:val="en-US"/>
        </w:rPr>
        <w:t>"</w:t>
      </w:r>
      <w:r w:rsidR="00A037F5" w:rsidRPr="002A1D53">
        <w:rPr>
          <w:i/>
          <w:lang w:val="en-US"/>
        </w:rPr>
        <w:t xml:space="preserve"> </w:t>
      </w:r>
      <w:proofErr w:type="spellStart"/>
      <w:r w:rsidRPr="002A1D53">
        <w:rPr>
          <w:i/>
          <w:lang w:val="en-US"/>
        </w:rPr>
        <w:t>connectionString</w:t>
      </w:r>
      <w:proofErr w:type="spellEnd"/>
      <w:r w:rsidRPr="002A1D53">
        <w:rPr>
          <w:i/>
          <w:lang w:val="en-US"/>
        </w:rPr>
        <w:t>="</w:t>
      </w:r>
      <w:r w:rsidR="00A037F5" w:rsidRPr="002A1D53">
        <w:rPr>
          <w:i/>
          <w:lang w:val="en-US"/>
        </w:rPr>
        <w:t xml:space="preserve">Data </w:t>
      </w:r>
      <w:r w:rsidRPr="002A1D53">
        <w:rPr>
          <w:i/>
          <w:lang w:val="en-US"/>
        </w:rPr>
        <w:t>Source</w:t>
      </w:r>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LocalDb</w:t>
      </w:r>
      <w:proofErr w:type="spellEnd"/>
      <w:r w:rsidRPr="002A1D53">
        <w:rPr>
          <w:i/>
          <w:lang w:val="en-US"/>
        </w:rPr>
        <w:t>)\v11.0;</w:t>
      </w:r>
      <w:r w:rsidR="00A037F5" w:rsidRPr="002A1D53">
        <w:rPr>
          <w:i/>
          <w:lang w:val="en-US"/>
        </w:rPr>
        <w:t xml:space="preserve"> </w:t>
      </w:r>
      <w:proofErr w:type="spellStart"/>
      <w:r w:rsidRPr="002A1D53">
        <w:rPr>
          <w:i/>
          <w:lang w:val="en-US"/>
        </w:rPr>
        <w:t>AttachDbFilename</w:t>
      </w:r>
      <w:proofErr w:type="spellEnd"/>
      <w:r w:rsidRPr="002A1D53">
        <w:rPr>
          <w:i/>
          <w:lang w:val="en-US"/>
        </w:rPr>
        <w:t>=&amp;</w:t>
      </w:r>
      <w:proofErr w:type="spellStart"/>
      <w:r w:rsidRPr="002A1D53">
        <w:rPr>
          <w:i/>
          <w:lang w:val="en-US"/>
        </w:rPr>
        <w:t>quot</w:t>
      </w:r>
      <w:proofErr w:type="spellEnd"/>
      <w:r w:rsidRPr="002A1D53">
        <w:rPr>
          <w:i/>
          <w:lang w:val="en-US"/>
        </w:rPr>
        <w:t>;</w:t>
      </w:r>
      <w:r w:rsidR="00A037F5" w:rsidRPr="002A1D53">
        <w:rPr>
          <w:i/>
          <w:lang w:val="en-US"/>
        </w:rPr>
        <w:t xml:space="preserve"> </w:t>
      </w:r>
      <w:r w:rsidRPr="002A1D53">
        <w:rPr>
          <w:i/>
          <w:lang w:val="en-US"/>
        </w:rPr>
        <w:t>C:\Users\Mateusz\Desktop\</w:t>
      </w:r>
      <w:r w:rsidR="002A1D53">
        <w:rPr>
          <w:i/>
          <w:lang w:val="en-US"/>
        </w:rPr>
        <w:t>A</w:t>
      </w:r>
      <w:r w:rsidR="00533330">
        <w:rPr>
          <w:i/>
          <w:lang w:val="en-US"/>
        </w:rPr>
        <w:t>pp</w:t>
      </w:r>
      <w:r w:rsidR="002A1D53">
        <w:rPr>
          <w:i/>
          <w:lang w:val="en-US"/>
        </w:rPr>
        <w:t>\</w:t>
      </w:r>
      <w:r w:rsidRPr="002A1D53">
        <w:rPr>
          <w:i/>
          <w:lang w:val="en-US"/>
        </w:rPr>
        <w:t>App_Data\BoatsAdverts.dbo&amp;quot;;</w:t>
      </w:r>
      <w:r w:rsidR="00A037F5" w:rsidRPr="002A1D53">
        <w:rPr>
          <w:i/>
          <w:lang w:val="en-US"/>
        </w:rPr>
        <w:t xml:space="preserve"> </w:t>
      </w:r>
      <w:r w:rsidRPr="002A1D53">
        <w:rPr>
          <w:i/>
          <w:lang w:val="en-US"/>
        </w:rPr>
        <w:t>Initial Catalog</w:t>
      </w:r>
      <w:r w:rsidR="00A037F5" w:rsidRPr="002A1D53">
        <w:rPr>
          <w:i/>
          <w:lang w:val="en-US"/>
        </w:rPr>
        <w:t xml:space="preserve"> </w:t>
      </w:r>
      <w:r w:rsidRPr="002A1D53">
        <w:rPr>
          <w:i/>
          <w:lang w:val="en-US"/>
        </w:rPr>
        <w:t>=</w:t>
      </w:r>
      <w:r w:rsidR="00A037F5" w:rsidRPr="002A1D53">
        <w:rPr>
          <w:i/>
          <w:lang w:val="en-US"/>
        </w:rPr>
        <w:t xml:space="preserve"> </w:t>
      </w:r>
      <w:proofErr w:type="spellStart"/>
      <w:r w:rsidRPr="002A1D53">
        <w:rPr>
          <w:i/>
          <w:lang w:val="en-US"/>
        </w:rPr>
        <w:t>BoatsAd</w:t>
      </w:r>
      <w:proofErr w:type="spellEnd"/>
      <w:r w:rsidRPr="002A1D53">
        <w:rPr>
          <w:i/>
          <w:lang w:val="en-US"/>
        </w:rPr>
        <w:t>;</w:t>
      </w:r>
      <w:r w:rsidR="00A037F5" w:rsidRPr="002A1D53">
        <w:rPr>
          <w:i/>
          <w:lang w:val="en-US"/>
        </w:rPr>
        <w:t xml:space="preserve"> </w:t>
      </w:r>
      <w:r w:rsidRPr="002A1D53">
        <w:rPr>
          <w:i/>
          <w:lang w:val="en-US"/>
        </w:rPr>
        <w:t>Integrated Security=True</w:t>
      </w:r>
      <w:r w:rsidR="00A037F5" w:rsidRPr="002A1D53">
        <w:rPr>
          <w:i/>
          <w:lang w:val="en-US"/>
        </w:rPr>
        <w:t xml:space="preserve"> </w:t>
      </w:r>
      <w:r w:rsidRPr="002A1D53">
        <w:rPr>
          <w:i/>
          <w:lang w:val="en-US"/>
        </w:rPr>
        <w:t xml:space="preserve">"      </w:t>
      </w:r>
      <w:proofErr w:type="spellStart"/>
      <w:r w:rsidRPr="002A1D53">
        <w:rPr>
          <w:i/>
          <w:lang w:val="en-US"/>
        </w:rPr>
        <w:t>providerName</w:t>
      </w:r>
      <w:proofErr w:type="spellEnd"/>
      <w:r w:rsidR="00A037F5" w:rsidRPr="002A1D53">
        <w:rPr>
          <w:i/>
          <w:lang w:val="en-US"/>
        </w:rPr>
        <w:t xml:space="preserve"> </w:t>
      </w:r>
      <w:r w:rsidRPr="002A1D53">
        <w:rPr>
          <w:i/>
          <w:lang w:val="en-US"/>
        </w:rPr>
        <w:t>=</w:t>
      </w:r>
      <w:r w:rsidR="00A037F5" w:rsidRPr="002A1D53">
        <w:rPr>
          <w:i/>
          <w:lang w:val="en-US"/>
        </w:rPr>
        <w:t xml:space="preserve"> </w:t>
      </w:r>
      <w:r w:rsidRPr="002A1D53">
        <w:rPr>
          <w:i/>
          <w:lang w:val="en-US"/>
        </w:rPr>
        <w:t>"</w:t>
      </w:r>
      <w:proofErr w:type="spellStart"/>
      <w:r w:rsidRPr="002A1D53">
        <w:rPr>
          <w:i/>
          <w:lang w:val="en-US"/>
        </w:rPr>
        <w:t>System.Data.SqlClient</w:t>
      </w:r>
      <w:proofErr w:type="spellEnd"/>
      <w:r w:rsidRPr="002A1D53">
        <w:rPr>
          <w:i/>
          <w:lang w:val="en-US"/>
        </w:rPr>
        <w:t>" /&gt;</w:t>
      </w:r>
    </w:p>
    <w:p w:rsidR="002F06C4" w:rsidRPr="002A1D53" w:rsidRDefault="0045455B" w:rsidP="006952CF">
      <w:pPr>
        <w:spacing w:line="312" w:lineRule="auto"/>
        <w:ind w:left="360"/>
        <w:jc w:val="both"/>
        <w:rPr>
          <w:i/>
        </w:rPr>
      </w:pPr>
      <w:r w:rsidRPr="002A1D53">
        <w:rPr>
          <w:i/>
          <w:lang w:val="en-US"/>
        </w:rPr>
        <w:t xml:space="preserve">  </w:t>
      </w:r>
      <w:r w:rsidRPr="002A1D53">
        <w:rPr>
          <w:i/>
        </w:rPr>
        <w:t>&lt;/</w:t>
      </w:r>
      <w:proofErr w:type="spellStart"/>
      <w:r w:rsidRPr="002A1D53">
        <w:rPr>
          <w:i/>
        </w:rPr>
        <w:t>connectionStrings</w:t>
      </w:r>
      <w:proofErr w:type="spellEnd"/>
      <w:r w:rsidRPr="002A1D53">
        <w:rPr>
          <w:i/>
        </w:rPr>
        <w:t>&gt;</w:t>
      </w:r>
    </w:p>
    <w:p w:rsidR="00B62EF8" w:rsidRPr="00E71044" w:rsidRDefault="00104A60" w:rsidP="006952CF">
      <w:pPr>
        <w:spacing w:line="312" w:lineRule="auto"/>
        <w:ind w:left="360" w:firstLine="360"/>
        <w:jc w:val="both"/>
        <w:rPr>
          <w:szCs w:val="24"/>
        </w:rPr>
      </w:pPr>
      <w:r>
        <w:t>W miejscu k</w:t>
      </w:r>
      <w:r w:rsidR="00A747EE">
        <w:t>onstruktor</w:t>
      </w:r>
      <w:r>
        <w:t>a możliwe</w:t>
      </w:r>
      <w:r w:rsidR="00A747EE">
        <w:t xml:space="preserve"> jest również </w:t>
      </w:r>
      <w:r>
        <w:t xml:space="preserve">wybranie odpowiedniego </w:t>
      </w:r>
      <w:proofErr w:type="spellStart"/>
      <w:r>
        <w:t>inicjalizatora</w:t>
      </w:r>
      <w:proofErr w:type="spellEnd"/>
      <w:r>
        <w:t xml:space="preserve"> pochodzącego z klasy </w:t>
      </w:r>
      <w:proofErr w:type="spellStart"/>
      <w:r>
        <w:t>I</w:t>
      </w:r>
      <w:r>
        <w:rPr>
          <w:i/>
        </w:rPr>
        <w:t>nitializer</w:t>
      </w:r>
      <w:proofErr w:type="spellEnd"/>
      <w:r w:rsidR="00A747EE">
        <w:t>.</w:t>
      </w:r>
      <w:r>
        <w:t xml:space="preserve"> Jego ustawienie odpowiada za czynności zachodzące przy każdorazowym uruchomieniu aplikacji</w:t>
      </w:r>
      <w:r w:rsidR="00A747EE">
        <w:t xml:space="preserve">. Entity Framework udostępnia cztery takie </w:t>
      </w:r>
      <w:proofErr w:type="spellStart"/>
      <w:r w:rsidR="00A747EE">
        <w:t>inicjalizatory</w:t>
      </w:r>
      <w:proofErr w:type="spellEnd"/>
      <w:r w:rsidR="00A747EE">
        <w:t xml:space="preserve">. Pierwszy z nich </w:t>
      </w:r>
      <w:r w:rsidR="00A747EE">
        <w:rPr>
          <w:i/>
        </w:rPr>
        <w:t xml:space="preserve">– </w:t>
      </w:r>
      <w:proofErr w:type="spellStart"/>
      <w:r w:rsidR="00A747EE" w:rsidRPr="00104A60">
        <w:rPr>
          <w:bCs/>
          <w:i/>
          <w:szCs w:val="26"/>
          <w:shd w:val="clear" w:color="auto" w:fill="FFFFFF"/>
        </w:rPr>
        <w:t>CreateDatabaseIfNotExists</w:t>
      </w:r>
      <w:proofErr w:type="spellEnd"/>
      <w:r w:rsidR="00A747EE" w:rsidRPr="00A747EE">
        <w:rPr>
          <w:bCs/>
          <w:szCs w:val="26"/>
          <w:shd w:val="clear" w:color="auto" w:fill="FFFFFF"/>
        </w:rPr>
        <w:t>, umożliwia utworzenie nowej bazy danych jeżeli wieszcze taka o konkretnej naz</w:t>
      </w:r>
      <w:r w:rsidR="00A747EE" w:rsidRPr="00A747EE">
        <w:rPr>
          <w:bCs/>
          <w:szCs w:val="24"/>
          <w:shd w:val="clear" w:color="auto" w:fill="FFFFFF"/>
        </w:rPr>
        <w:t xml:space="preserve">wie nie istniej. Druga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DropCreateDatabaseIfModelChanges</w:t>
      </w:r>
      <w:proofErr w:type="spellEnd"/>
      <w:r w:rsidR="00A747EE">
        <w:rPr>
          <w:bCs/>
          <w:szCs w:val="24"/>
          <w:shd w:val="clear" w:color="auto" w:fill="FFFFFF"/>
        </w:rPr>
        <w:t xml:space="preserve">, za każdym razem jeżeli model bazy jest zmieniony, EF usuwa całkowicie dane i bazę, a następnie od </w:t>
      </w:r>
      <w:r w:rsidR="00A747EE" w:rsidRPr="00A747EE">
        <w:rPr>
          <w:bCs/>
          <w:szCs w:val="24"/>
          <w:shd w:val="clear" w:color="auto" w:fill="FFFFFF"/>
        </w:rPr>
        <w:t xml:space="preserve">nowa ją zakłada. Trzeci inicjalizator </w:t>
      </w:r>
      <w:r w:rsidR="00A747EE">
        <w:rPr>
          <w:bCs/>
          <w:szCs w:val="24"/>
          <w:shd w:val="clear" w:color="auto" w:fill="FFFFFF"/>
        </w:rPr>
        <w:t>–</w:t>
      </w:r>
      <w:r w:rsidR="00A747EE" w:rsidRPr="00A747EE">
        <w:rPr>
          <w:bCs/>
          <w:szCs w:val="24"/>
          <w:shd w:val="clear" w:color="auto" w:fill="FFFFFF"/>
        </w:rPr>
        <w:t xml:space="preserve"> </w:t>
      </w:r>
      <w:proofErr w:type="spellStart"/>
      <w:r w:rsidR="00A747EE" w:rsidRPr="00104A60">
        <w:rPr>
          <w:bCs/>
          <w:i/>
          <w:szCs w:val="24"/>
          <w:shd w:val="clear" w:color="auto" w:fill="FFFFFF"/>
        </w:rPr>
        <w:t>DropCreateDatabaseAlways</w:t>
      </w:r>
      <w:proofErr w:type="spellEnd"/>
      <w:r w:rsidR="00A747EE">
        <w:rPr>
          <w:bCs/>
          <w:szCs w:val="24"/>
          <w:shd w:val="clear" w:color="auto" w:fill="FFFFFF"/>
        </w:rPr>
        <w:t>, za każdym razem bez względu na zmianę lub nie modelu, u</w:t>
      </w:r>
      <w:r w:rsidR="009A5C5E">
        <w:rPr>
          <w:bCs/>
          <w:szCs w:val="24"/>
          <w:shd w:val="clear" w:color="auto" w:fill="FFFFFF"/>
        </w:rPr>
        <w:t>s</w:t>
      </w:r>
      <w:r w:rsidR="00A747EE">
        <w:rPr>
          <w:bCs/>
          <w:szCs w:val="24"/>
          <w:shd w:val="clear" w:color="auto" w:fill="FFFFFF"/>
        </w:rPr>
        <w:t>uwa baz</w:t>
      </w:r>
      <w:r w:rsidR="009A5C5E">
        <w:rPr>
          <w:bCs/>
          <w:szCs w:val="24"/>
          <w:shd w:val="clear" w:color="auto" w:fill="FFFFFF"/>
        </w:rPr>
        <w:t>ę</w:t>
      </w:r>
      <w:r w:rsidR="00A747EE">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104A60">
        <w:rPr>
          <w:bCs/>
          <w:i/>
          <w:szCs w:val="24"/>
          <w:shd w:val="clear" w:color="auto" w:fill="FFFFFF"/>
        </w:rPr>
        <w:t>Custom</w:t>
      </w:r>
      <w:proofErr w:type="spellEnd"/>
      <w:r w:rsidR="00E71044" w:rsidRPr="00104A60">
        <w:rPr>
          <w:bCs/>
          <w:i/>
          <w:szCs w:val="24"/>
          <w:shd w:val="clear" w:color="auto" w:fill="FFFFFF"/>
        </w:rPr>
        <w:t xml:space="preserve"> DB </w:t>
      </w:r>
      <w:proofErr w:type="spellStart"/>
      <w:r w:rsidR="00E71044" w:rsidRPr="00104A60">
        <w:rPr>
          <w:bCs/>
          <w:i/>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w:t>
      </w:r>
      <w:r w:rsidR="009A5C5E">
        <w:rPr>
          <w:bCs/>
          <w:szCs w:val="24"/>
          <w:shd w:val="clear" w:color="auto" w:fill="FFFFFF"/>
        </w:rPr>
        <w:t xml:space="preserve">i całkowitą dowolność, ponieważ w </w:t>
      </w:r>
      <w:r w:rsidR="00E71044">
        <w:rPr>
          <w:bCs/>
          <w:szCs w:val="24"/>
          <w:shd w:val="clear" w:color="auto" w:fill="FFFFFF"/>
        </w:rPr>
        <w:t xml:space="preserve">tym przypadku </w:t>
      </w:r>
      <w:r w:rsidR="009A5C5E">
        <w:rPr>
          <w:bCs/>
          <w:szCs w:val="24"/>
          <w:shd w:val="clear" w:color="auto" w:fill="FFFFFF"/>
        </w:rPr>
        <w:t xml:space="preserve">możliwe jest </w:t>
      </w:r>
      <w:r w:rsidR="00E71044">
        <w:rPr>
          <w:bCs/>
          <w:szCs w:val="24"/>
          <w:shd w:val="clear" w:color="auto" w:fill="FFFFFF"/>
        </w:rPr>
        <w:t>doda</w:t>
      </w:r>
      <w:r w:rsidR="009A5C5E">
        <w:rPr>
          <w:bCs/>
          <w:szCs w:val="24"/>
          <w:shd w:val="clear" w:color="auto" w:fill="FFFFFF"/>
        </w:rPr>
        <w:t>wanie</w:t>
      </w:r>
      <w:r w:rsidR="00E71044">
        <w:rPr>
          <w:bCs/>
          <w:szCs w:val="24"/>
          <w:shd w:val="clear" w:color="auto" w:fill="FFFFFF"/>
        </w:rPr>
        <w:t xml:space="preserve"> sw</w:t>
      </w:r>
      <w:r w:rsidR="009A5C5E">
        <w:rPr>
          <w:bCs/>
          <w:szCs w:val="24"/>
          <w:shd w:val="clear" w:color="auto" w:fill="FFFFFF"/>
        </w:rPr>
        <w:t>ojego</w:t>
      </w:r>
      <w:r w:rsidR="00E71044">
        <w:rPr>
          <w:bCs/>
          <w:szCs w:val="24"/>
          <w:shd w:val="clear" w:color="auto" w:fill="FFFFFF"/>
        </w:rPr>
        <w:t xml:space="preserve"> własn</w:t>
      </w:r>
      <w:r w:rsidR="009A5C5E">
        <w:rPr>
          <w:bCs/>
          <w:szCs w:val="24"/>
          <w:shd w:val="clear" w:color="auto" w:fill="FFFFFF"/>
        </w:rPr>
        <w:t>ego</w:t>
      </w:r>
      <w:r w:rsidR="00E71044">
        <w:rPr>
          <w:bCs/>
          <w:szCs w:val="24"/>
          <w:shd w:val="clear" w:color="auto" w:fill="FFFFFF"/>
        </w:rPr>
        <w:t xml:space="preserve"> </w:t>
      </w:r>
      <w:r w:rsidR="009A5C5E">
        <w:rPr>
          <w:bCs/>
          <w:szCs w:val="24"/>
          <w:shd w:val="clear" w:color="auto" w:fill="FFFFFF"/>
        </w:rPr>
        <w:t>inicjalizator o ile</w:t>
      </w:r>
      <w:r w:rsidR="00E71044">
        <w:rPr>
          <w:bCs/>
          <w:szCs w:val="24"/>
          <w:shd w:val="clear" w:color="auto" w:fill="FFFFFF"/>
        </w:rPr>
        <w:t xml:space="preserve"> żaden z powyższych nie spełnia wymaganych oczekiwań.</w:t>
      </w:r>
    </w:p>
    <w:p w:rsidR="0059728A" w:rsidRDefault="00210912" w:rsidP="00057D16">
      <w:pPr>
        <w:pStyle w:val="Tekstpods"/>
        <w:ind w:left="363" w:firstLine="357"/>
      </w:pPr>
      <w:r w:rsidRPr="00E71044">
        <w:rPr>
          <w:szCs w:val="24"/>
        </w:rPr>
        <w:t>W miejscu aplikacji gdzie</w:t>
      </w:r>
      <w:r>
        <w:t xml:space="preserve"> chcemy odwołać się do danej tabeli</w:t>
      </w:r>
      <w:r w:rsidR="009A5C5E">
        <w:t>,</w:t>
      </w:r>
      <w:r>
        <w:t xml:space="preserve"> </w:t>
      </w:r>
      <w:r w:rsidR="009A5C5E">
        <w:t>konieczne jest</w:t>
      </w:r>
      <w:r>
        <w:t xml:space="preserve"> </w:t>
      </w:r>
      <w:r w:rsidR="009A5C5E">
        <w:t>utworzenie wcześniej</w:t>
      </w:r>
      <w:r>
        <w:t xml:space="preserve"> obiekt</w:t>
      </w:r>
      <w:r w:rsidR="009A5C5E">
        <w:t>u</w:t>
      </w:r>
      <w:r>
        <w:t xml:space="preserve"> takiej klasy kontekstowej</w:t>
      </w:r>
      <w:r w:rsidR="002F06C4">
        <w:t>, a następnie dla niego odwoływa</w:t>
      </w:r>
      <w:r w:rsidR="009A5C5E">
        <w:t>nie</w:t>
      </w:r>
      <w:r w:rsidR="002F06C4">
        <w:t xml:space="preserve"> się do poszczególnych kolekcji (tabel), przy użyciu technologii </w:t>
      </w:r>
      <w:proofErr w:type="spellStart"/>
      <w:r w:rsidR="002F06C4" w:rsidRPr="007D5952">
        <w:rPr>
          <w:i/>
        </w:rPr>
        <w:t>Linq</w:t>
      </w:r>
      <w:proofErr w:type="spellEnd"/>
      <w:r w:rsidR="002F06C4">
        <w:t xml:space="preserve"> będącej składnikiem języka C#. </w:t>
      </w:r>
      <w:r w:rsidR="00D66122">
        <w:t>W przypadku odwoływania</w:t>
      </w:r>
      <w:r w:rsidR="009A5C5E">
        <w:t xml:space="preserve"> się do kontekstu bazy danych w</w:t>
      </w:r>
      <w:r w:rsidR="002F06C4">
        <w:t xml:space="preserve">arto </w:t>
      </w:r>
      <w:r w:rsidR="009A5C5E">
        <w:t>jednak rozważyć dodanie wzorca projektowego</w:t>
      </w:r>
      <w:r w:rsidR="0045455B">
        <w:t xml:space="preserve"> </w:t>
      </w:r>
      <w:proofErr w:type="spellStart"/>
      <w:r w:rsidR="009A5C5E">
        <w:rPr>
          <w:i/>
        </w:rPr>
        <w:t>Dependency</w:t>
      </w:r>
      <w:proofErr w:type="spellEnd"/>
      <w:r w:rsidR="009A5C5E">
        <w:rPr>
          <w:i/>
        </w:rPr>
        <w:t xml:space="preserve"> </w:t>
      </w:r>
      <w:proofErr w:type="spellStart"/>
      <w:r w:rsidR="009A5C5E">
        <w:rPr>
          <w:i/>
        </w:rPr>
        <w:t>Injection</w:t>
      </w:r>
      <w:proofErr w:type="spellEnd"/>
      <w:r w:rsidR="00D66122">
        <w:t xml:space="preserve">, </w:t>
      </w:r>
      <w:proofErr w:type="spellStart"/>
      <w:r w:rsidR="00D66122">
        <w:t>któr</w:t>
      </w:r>
      <w:proofErr w:type="spellEnd"/>
      <w:r w:rsidR="00D66122">
        <w:t xml:space="preserve"> został zaczerpnięty z pozycji [3]</w:t>
      </w:r>
      <w:r w:rsidR="00D66122">
        <w:rPr>
          <w:i/>
        </w:rPr>
        <w:t>.</w:t>
      </w:r>
      <w:r w:rsidR="009A5C5E">
        <w:t xml:space="preserve"> </w:t>
      </w:r>
      <w:r w:rsidR="00D66122">
        <w:t xml:space="preserve">Dzięki </w:t>
      </w:r>
      <w:proofErr w:type="spellStart"/>
      <w:r w:rsidR="00D66122">
        <w:t>nimu</w:t>
      </w:r>
      <w:proofErr w:type="spellEnd"/>
      <w:r w:rsidR="0045455B">
        <w:t xml:space="preserve"> nie </w:t>
      </w:r>
      <w:r w:rsidR="00057D16">
        <w:t>ma</w:t>
      </w:r>
      <w:r w:rsidR="0045455B">
        <w:t xml:space="preserve"> konieczn</w:t>
      </w:r>
      <w:r w:rsidR="00057D16">
        <w:t xml:space="preserve">ości przy </w:t>
      </w:r>
      <w:r w:rsidR="00057D16">
        <w:lastRenderedPageBreak/>
        <w:t>każdorazowym dostępie do danych tworzenia nowego obiektu reprezentującego bazę danych</w:t>
      </w:r>
      <w:r w:rsidR="0045455B">
        <w:t>.</w:t>
      </w:r>
      <w:r w:rsidR="009A5C5E">
        <w:t xml:space="preserve"> Raz przekazany kontekst w konstruktorze danej klasy będzie widoczny dla wszystkich metod, które potrzebują dostępu do danych. </w:t>
      </w:r>
      <w:r w:rsidR="00D95FD9">
        <w:t>Przykładowe przypisanie kontekstu, zaprezentowano na klasie</w:t>
      </w:r>
      <w:r w:rsidR="00057D16">
        <w:t xml:space="preserve"> </w:t>
      </w:r>
      <w:proofErr w:type="spellStart"/>
      <w:r w:rsidR="00057D16" w:rsidRPr="00057D16">
        <w:rPr>
          <w:i/>
        </w:rPr>
        <w:t>ProductController</w:t>
      </w:r>
      <w:proofErr w:type="spellEnd"/>
      <w:r w:rsidR="00D95FD9">
        <w:t xml:space="preserve"> </w:t>
      </w:r>
      <w:r w:rsidR="00057D16">
        <w:t>będącej jednym z</w:t>
      </w:r>
      <w:r w:rsidR="00D95FD9">
        <w:t xml:space="preserve"> kontrolerów aplikacji.</w:t>
      </w:r>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r w:rsidRPr="00D95FD9">
        <w:rPr>
          <w:rFonts w:ascii="Consolas" w:hAnsi="Consolas" w:cs="Consolas"/>
          <w:color w:val="0000FF"/>
          <w:sz w:val="19"/>
          <w:szCs w:val="19"/>
          <w:lang w:val="en-US"/>
        </w:rPr>
        <w:t>class</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2B91AF"/>
          <w:sz w:val="19"/>
          <w:szCs w:val="19"/>
          <w:lang w:val="en-US"/>
        </w:rPr>
        <w:t>ProductsController</w:t>
      </w:r>
      <w:proofErr w:type="spellEnd"/>
      <w:r w:rsidRPr="00D95FD9">
        <w:rPr>
          <w:rFonts w:ascii="Consolas" w:hAnsi="Consolas" w:cs="Consolas"/>
          <w:color w:val="000000"/>
          <w:sz w:val="19"/>
          <w:szCs w:val="19"/>
          <w:lang w:val="en-US"/>
        </w:rPr>
        <w:t xml:space="preserve"> : </w:t>
      </w:r>
      <w:proofErr w:type="spellStart"/>
      <w:r w:rsidRPr="00D95FD9">
        <w:rPr>
          <w:rFonts w:ascii="Consolas" w:hAnsi="Consolas" w:cs="Consolas"/>
          <w:color w:val="2B91AF"/>
          <w:sz w:val="19"/>
          <w:szCs w:val="19"/>
          <w:lang w:val="en-US"/>
        </w:rPr>
        <w:t>ApiController</w:t>
      </w:r>
      <w:proofErr w:type="spellEnd"/>
    </w:p>
    <w:p w:rsidR="00D95FD9" w:rsidRDefault="00D95FD9" w:rsidP="00057D16">
      <w:pPr>
        <w:overflowPunct/>
        <w:spacing w:line="312" w:lineRule="auto"/>
        <w:ind w:firstLine="360"/>
        <w:textAlignment w:val="auto"/>
        <w:rPr>
          <w:rFonts w:ascii="Consolas" w:hAnsi="Consolas" w:cs="Consolas"/>
          <w:color w:val="000000"/>
          <w:sz w:val="19"/>
          <w:szCs w:val="19"/>
          <w:lang w:val="en-US"/>
        </w:rPr>
      </w:pPr>
      <w:r w:rsidRPr="00D95FD9">
        <w:rPr>
          <w:rFonts w:ascii="Consolas" w:hAnsi="Consolas" w:cs="Consolas"/>
          <w:color w:val="000000"/>
          <w:sz w:val="19"/>
          <w:szCs w:val="19"/>
          <w:lang w:val="en-US"/>
        </w:rPr>
        <w:t>{</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_db;</w:t>
      </w:r>
    </w:p>
    <w:p w:rsidR="00D95FD9" w:rsidRDefault="00D95FD9" w:rsidP="00057D16">
      <w:pPr>
        <w:overflowPunct/>
        <w:spacing w:line="312" w:lineRule="auto"/>
        <w:ind w:left="360" w:firstLine="360"/>
        <w:textAlignment w:val="auto"/>
        <w:rPr>
          <w:rFonts w:ascii="Consolas" w:hAnsi="Consolas" w:cs="Consolas"/>
          <w:color w:val="000000"/>
          <w:sz w:val="19"/>
          <w:szCs w:val="19"/>
          <w:lang w:val="en-US"/>
        </w:rPr>
      </w:pPr>
      <w:r w:rsidRPr="00D95FD9">
        <w:rPr>
          <w:rFonts w:ascii="Consolas" w:hAnsi="Consolas" w:cs="Consolas"/>
          <w:color w:val="0000FF"/>
          <w:sz w:val="19"/>
          <w:szCs w:val="19"/>
          <w:lang w:val="en-US"/>
        </w:rPr>
        <w:t>public</w:t>
      </w:r>
      <w:r w:rsidRPr="00D95FD9">
        <w:rPr>
          <w:rFonts w:ascii="Consolas" w:hAnsi="Consolas" w:cs="Consolas"/>
          <w:color w:val="000000"/>
          <w:sz w:val="19"/>
          <w:szCs w:val="19"/>
          <w:lang w:val="en-US"/>
        </w:rPr>
        <w:t xml:space="preserve"> </w:t>
      </w:r>
      <w:proofErr w:type="spellStart"/>
      <w:r w:rsidRPr="00D95FD9">
        <w:rPr>
          <w:rFonts w:ascii="Consolas" w:hAnsi="Consolas" w:cs="Consolas"/>
          <w:color w:val="000000"/>
          <w:sz w:val="19"/>
          <w:szCs w:val="19"/>
          <w:lang w:val="en-US"/>
        </w:rPr>
        <w:t>ProductsController</w:t>
      </w:r>
      <w:proofErr w:type="spellEnd"/>
      <w:r w:rsidRPr="00D95FD9">
        <w:rPr>
          <w:rFonts w:ascii="Consolas" w:hAnsi="Consolas" w:cs="Consolas"/>
          <w:color w:val="000000"/>
          <w:sz w:val="19"/>
          <w:szCs w:val="19"/>
          <w:lang w:val="en-US"/>
        </w:rPr>
        <w:t>(</w:t>
      </w:r>
      <w:proofErr w:type="spellStart"/>
      <w:r w:rsidRPr="00D95FD9">
        <w:rPr>
          <w:rFonts w:ascii="Consolas" w:hAnsi="Consolas" w:cs="Consolas"/>
          <w:color w:val="2B91AF"/>
          <w:sz w:val="19"/>
          <w:szCs w:val="19"/>
          <w:lang w:val="en-US"/>
        </w:rPr>
        <w:t>IEFDbContext</w:t>
      </w:r>
      <w:proofErr w:type="spellEnd"/>
      <w:r w:rsidRPr="00D95FD9">
        <w:rPr>
          <w:rFonts w:ascii="Consolas" w:hAnsi="Consolas" w:cs="Consolas"/>
          <w:color w:val="000000"/>
          <w:sz w:val="19"/>
          <w:szCs w:val="19"/>
          <w:lang w:val="en-US"/>
        </w:rPr>
        <w:t xml:space="preserve"> db)</w:t>
      </w:r>
    </w:p>
    <w:p w:rsidR="00D95FD9" w:rsidRPr="00D95FD9" w:rsidRDefault="00D95FD9" w:rsidP="00057D16">
      <w:pPr>
        <w:overflowPunct/>
        <w:spacing w:line="312" w:lineRule="auto"/>
        <w:ind w:left="360" w:firstLine="360"/>
        <w:textAlignment w:val="auto"/>
        <w:rPr>
          <w:rFonts w:ascii="Consolas" w:hAnsi="Consolas" w:cs="Consolas"/>
          <w:color w:val="000000"/>
          <w:sz w:val="19"/>
          <w:szCs w:val="19"/>
          <w:lang w:val="en-US"/>
        </w:rPr>
      </w:pPr>
      <w:r>
        <w:rPr>
          <w:rFonts w:ascii="Consolas" w:hAnsi="Consolas" w:cs="Consolas"/>
          <w:color w:val="000000"/>
          <w:sz w:val="19"/>
          <w:szCs w:val="19"/>
        </w:rPr>
        <w:t>{</w:t>
      </w:r>
    </w:p>
    <w:p w:rsidR="00D95FD9" w:rsidRDefault="00D95FD9" w:rsidP="00057D16">
      <w:pPr>
        <w:overflowPunct/>
        <w:spacing w:line="312" w:lineRule="auto"/>
        <w:textAlignment w:val="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_</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w:t>
      </w:r>
      <w:proofErr w:type="spellEnd"/>
      <w:r>
        <w:rPr>
          <w:rFonts w:ascii="Consolas" w:hAnsi="Consolas" w:cs="Consolas"/>
          <w:color w:val="000000"/>
          <w:sz w:val="19"/>
          <w:szCs w:val="19"/>
        </w:rPr>
        <w:t>;</w:t>
      </w:r>
    </w:p>
    <w:p w:rsidR="00057D16" w:rsidRDefault="00D95FD9" w:rsidP="00057D16">
      <w:pPr>
        <w:pStyle w:val="Tekstpods"/>
        <w:spacing w:after="0"/>
        <w:ind w:left="363" w:firstLine="357"/>
        <w:jc w:val="left"/>
        <w:rPr>
          <w:rFonts w:ascii="Consolas" w:hAnsi="Consolas" w:cs="Consolas"/>
          <w:color w:val="000000"/>
          <w:sz w:val="19"/>
          <w:szCs w:val="19"/>
        </w:rPr>
      </w:pPr>
      <w:r>
        <w:rPr>
          <w:rFonts w:ascii="Consolas" w:hAnsi="Consolas" w:cs="Consolas"/>
          <w:color w:val="000000"/>
          <w:sz w:val="19"/>
          <w:szCs w:val="19"/>
        </w:rPr>
        <w:t>}</w:t>
      </w:r>
    </w:p>
    <w:p w:rsidR="00D95FD9" w:rsidRDefault="00D95FD9" w:rsidP="00057D16">
      <w:pPr>
        <w:pStyle w:val="Tekstpods"/>
        <w:rPr>
          <w:rFonts w:ascii="Consolas" w:hAnsi="Consolas" w:cs="Consolas"/>
          <w:color w:val="000000"/>
          <w:sz w:val="19"/>
          <w:szCs w:val="19"/>
        </w:rPr>
      </w:pPr>
      <w:r>
        <w:rPr>
          <w:rFonts w:ascii="Consolas" w:hAnsi="Consolas" w:cs="Consolas"/>
          <w:color w:val="000000"/>
          <w:sz w:val="19"/>
          <w:szCs w:val="19"/>
        </w:rPr>
        <w:t>}</w:t>
      </w:r>
    </w:p>
    <w:p w:rsidR="00D95FD9" w:rsidRPr="0045455B" w:rsidRDefault="00D95FD9" w:rsidP="00D95FD9">
      <w:pPr>
        <w:pStyle w:val="Tekstpods"/>
        <w:ind w:left="363" w:firstLine="357"/>
      </w:pPr>
    </w:p>
    <w:p w:rsidR="001706F4" w:rsidRDefault="00195834" w:rsidP="00EB1161">
      <w:pPr>
        <w:pStyle w:val="Nagwek3"/>
      </w:pPr>
      <w:r>
        <w:br w:type="page"/>
      </w:r>
    </w:p>
    <w:p w:rsidR="00FE4C1E" w:rsidRDefault="00FE4C1E" w:rsidP="00FE4C1E">
      <w:pPr>
        <w:pStyle w:val="Nagwek1"/>
      </w:pPr>
      <w:bookmarkStart w:id="5" w:name="_Toc517105159"/>
      <w:r w:rsidRPr="0064780B">
        <w:lastRenderedPageBreak/>
        <w:t>Środowisko testow</w:t>
      </w:r>
      <w:r>
        <w:t>e</w:t>
      </w:r>
      <w:bookmarkEnd w:id="5"/>
      <w:r>
        <w:t xml:space="preserve"> </w:t>
      </w:r>
    </w:p>
    <w:p w:rsidR="00FE4C1E" w:rsidRDefault="00FE4C1E" w:rsidP="00FE4C1E">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w:t>
      </w:r>
      <w:r w:rsidRPr="00D97308">
        <w:rPr>
          <w:i/>
        </w:rPr>
        <w:t>Microsoft</w:t>
      </w:r>
      <w:r w:rsidRPr="009F0AD3">
        <w:t xml:space="preserve">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FE4C1E" w:rsidRPr="00180CB4" w:rsidRDefault="00FE4C1E" w:rsidP="00FE4C1E">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zadecydowano o</w:t>
      </w:r>
      <w:r w:rsidRPr="009F0AD3">
        <w:t xml:space="preserve"> </w:t>
      </w:r>
      <w:r>
        <w:t>wykorzystywaniu</w:t>
      </w:r>
      <w:r w:rsidRPr="009F0AD3">
        <w:t xml:space="preserve"> </w:t>
      </w:r>
      <w:r w:rsidRPr="009F0AD3">
        <w:rPr>
          <w:shd w:val="clear" w:color="auto" w:fill="FFFFFF"/>
        </w:rPr>
        <w:t xml:space="preserve">  </w:t>
      </w:r>
      <w:r w:rsidRPr="00D97308">
        <w:rPr>
          <w:i/>
          <w:shd w:val="clear" w:color="auto" w:fill="FFFFFF"/>
        </w:rPr>
        <w:t>Visual</w:t>
      </w:r>
      <w:r w:rsidRPr="009F0AD3">
        <w:rPr>
          <w:shd w:val="clear" w:color="auto" w:fill="FFFFFF"/>
        </w:rPr>
        <w:t xml:space="preserve"> </w:t>
      </w:r>
      <w:r w:rsidRPr="00D97308">
        <w:rPr>
          <w:i/>
          <w:shd w:val="clear" w:color="auto" w:fill="FFFFFF"/>
        </w:rPr>
        <w:t>Studio</w:t>
      </w:r>
      <w:r w:rsidRPr="009F0AD3">
        <w:rPr>
          <w:shd w:val="clear" w:color="auto" w:fill="FFFFFF"/>
        </w:rPr>
        <w:t xml:space="preserve"> w wersji </w:t>
      </w:r>
      <w:proofErr w:type="spellStart"/>
      <w:r w:rsidRPr="00D97308">
        <w:rPr>
          <w:i/>
          <w:shd w:val="clear" w:color="auto" w:fill="FFFFFF"/>
        </w:rPr>
        <w:t>Enterprise</w:t>
      </w:r>
      <w:proofErr w:type="spellEnd"/>
      <w:r w:rsidRPr="009F0AD3">
        <w:rPr>
          <w:shd w:val="clear" w:color="auto" w:fill="FFFFFF"/>
        </w:rPr>
        <w:t xml:space="preserve"> </w:t>
      </w:r>
      <w:r w:rsidRPr="00D97308">
        <w:rPr>
          <w:i/>
          <w:shd w:val="clear" w:color="auto" w:fill="FFFFFF"/>
        </w:rPr>
        <w:t>2015</w:t>
      </w:r>
      <w:r>
        <w:rPr>
          <w:shd w:val="clear" w:color="auto" w:fill="FFFFFF"/>
        </w:rPr>
        <w:t xml:space="preserve">, jako </w:t>
      </w:r>
      <w:hyperlink r:id="rId10"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 xml:space="preserve">Z powodu, iż badania przeprowadzano na aplikacji internetowej, wykorzystano w tym celu platformę </w:t>
      </w:r>
      <w:r w:rsidRPr="00D97308">
        <w:rPr>
          <w:i/>
        </w:rPr>
        <w:t>ASP.NET</w:t>
      </w:r>
      <w:r w:rsidRPr="009F0AD3">
        <w:t>, któr</w:t>
      </w:r>
      <w:r>
        <w:t>a</w:t>
      </w:r>
      <w:r w:rsidRPr="009F0AD3">
        <w:t xml:space="preserve"> umożliwia w </w:t>
      </w:r>
      <w:r w:rsidRPr="00D97308">
        <w:rPr>
          <w:i/>
        </w:rPr>
        <w:t>Visual</w:t>
      </w:r>
      <w:r w:rsidRPr="009F0AD3">
        <w:t xml:space="preserve"> </w:t>
      </w:r>
      <w:r w:rsidRPr="00D97308">
        <w:rPr>
          <w:i/>
        </w:rPr>
        <w:t>Studio</w:t>
      </w:r>
      <w:r w:rsidRPr="009F0AD3">
        <w:t xml:space="preserve">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w:t>
      </w:r>
      <w:r w:rsidRPr="00D97308">
        <w:rPr>
          <w:i/>
        </w:rPr>
        <w:t>Visual Studio</w:t>
      </w:r>
      <w:r>
        <w:t xml:space="preserve"> w krótkim czasie wykonać publikację aktualnej wersji projektu na serwer gdzie </w:t>
      </w:r>
      <w:r w:rsidRPr="00180CB4">
        <w:t xml:space="preserve">znajduję się jego hosting. Jako bazę danych wykorzystano </w:t>
      </w:r>
      <w:r w:rsidRPr="00D97308">
        <w:rPr>
          <w:i/>
        </w:rPr>
        <w:t>MS SQL Server</w:t>
      </w:r>
      <w:r w:rsidRPr="00180CB4">
        <w:t xml:space="preserve">, z powodu dobrej komunikacji z </w:t>
      </w:r>
      <w:r w:rsidRPr="00D97308">
        <w:rPr>
          <w:i/>
        </w:rPr>
        <w:t>Visual Studio</w:t>
      </w:r>
      <w:r w:rsidRPr="00180CB4">
        <w:t xml:space="preserve"> oraz dobrego wsparcia technicznego ze strony wydawcy. Do zarządzania wszystkimi komponentami </w:t>
      </w:r>
      <w:r w:rsidRPr="00771E75">
        <w:t xml:space="preserve">dostarczonymi z serwerem wykorzystano zintegrowane środowisko </w:t>
      </w:r>
      <w:r w:rsidRPr="00D97308">
        <w:rPr>
          <w:i/>
        </w:rPr>
        <w:t>SQL Management Studio</w:t>
      </w:r>
      <w:r w:rsidRPr="00771E75">
        <w:t xml:space="preserve">.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w:t>
      </w:r>
      <w:r w:rsidRPr="00D97308">
        <w:rPr>
          <w:i/>
        </w:rPr>
        <w:t>ORM</w:t>
      </w:r>
      <w:r w:rsidRPr="00771E75">
        <w:t>).</w:t>
      </w:r>
      <w:r>
        <w:t xml:space="preserve"> Do jej generacji wykorzystano narzędzie Entity Framework. Technologia ta zostanie dokładniej opisana w jednym z wcześniejszych  rozdziałów (</w:t>
      </w:r>
      <w:r w:rsidRPr="00D97308">
        <w:rPr>
          <w:i/>
        </w:rPr>
        <w:t>2.1 Technologia Entity Framework</w:t>
      </w:r>
      <w:r>
        <w:t xml:space="preserve">). Dla oprogramowania części klienckiej użyto </w:t>
      </w:r>
      <w:r w:rsidR="00D97308">
        <w:t>bibliotekę</w:t>
      </w:r>
      <w:r>
        <w:t xml:space="preserve"> </w:t>
      </w:r>
      <w:proofErr w:type="spellStart"/>
      <w:r>
        <w:t>javascript</w:t>
      </w:r>
      <w:proofErr w:type="spellEnd"/>
      <w:r>
        <w:t xml:space="preserve"> – </w:t>
      </w:r>
      <w:proofErr w:type="spellStart"/>
      <w:r w:rsidRPr="00D97308">
        <w:rPr>
          <w:i/>
        </w:rPr>
        <w:t>knockout</w:t>
      </w:r>
      <w:r>
        <w:t>.</w:t>
      </w:r>
      <w:r w:rsidRPr="00D97308">
        <w:rPr>
          <w:i/>
        </w:rPr>
        <w:t>js</w:t>
      </w:r>
      <w:proofErr w:type="spellEnd"/>
      <w:r>
        <w:t xml:space="preserve"> </w:t>
      </w:r>
      <w:r>
        <w:lastRenderedPageBreak/>
        <w:t xml:space="preserve">wraz z dodatkiem </w:t>
      </w:r>
      <w:proofErr w:type="spellStart"/>
      <w:r w:rsidRPr="00D97308">
        <w:rPr>
          <w:i/>
        </w:rPr>
        <w:t>Durandal</w:t>
      </w:r>
      <w:r>
        <w:t>.</w:t>
      </w:r>
      <w:r w:rsidRPr="00D97308">
        <w:rPr>
          <w:i/>
        </w:rPr>
        <w:t>js</w:t>
      </w:r>
      <w:proofErr w:type="spellEnd"/>
      <w:r>
        <w:t xml:space="preserve"> który wykorzystuje wzorzec projektowy MVC, dzięki czemu w łatwy sposób możliwe jest połączenie go z wcześniej opisywaną platformą </w:t>
      </w:r>
      <w:r w:rsidRPr="00D97308">
        <w:rPr>
          <w:i/>
        </w:rPr>
        <w:t>ASP.NET</w:t>
      </w:r>
      <w:r>
        <w:t xml:space="preserve">. Kolejnym argumentem determinującym wybór jest stabilność platformy </w:t>
      </w:r>
      <w:proofErr w:type="spellStart"/>
      <w:r w:rsidRPr="00D97308">
        <w:rPr>
          <w:i/>
        </w:rPr>
        <w:t>Duranda.Js</w:t>
      </w:r>
      <w:proofErr w:type="spellEnd"/>
      <w:r>
        <w:t xml:space="preserve"> oraz </w:t>
      </w:r>
      <w:proofErr w:type="spellStart"/>
      <w:r>
        <w:t>frameworka</w:t>
      </w:r>
      <w:proofErr w:type="spellEnd"/>
      <w:r>
        <w:t xml:space="preserve"> </w:t>
      </w:r>
      <w:proofErr w:type="spellStart"/>
      <w:r w:rsidRPr="00D97308">
        <w:rPr>
          <w:i/>
        </w:rP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D97308">
        <w:rPr>
          <w:i/>
        </w:rPr>
        <w:t>jQuery</w:t>
      </w:r>
      <w:proofErr w:type="spellEnd"/>
      <w:r w:rsidRPr="00C53F6A">
        <w:t xml:space="preserve"> dla języka </w:t>
      </w:r>
      <w:proofErr w:type="spellStart"/>
      <w:r w:rsidRPr="00D97308">
        <w:rPr>
          <w:i/>
        </w:rPr>
        <w:t>JavaScript</w:t>
      </w:r>
      <w:proofErr w:type="spellEnd"/>
      <w:r w:rsidRPr="00C53F6A">
        <w:t xml:space="preserve">. Dzięki niemu możliwe są wszelkiego rodzaju akcje między innymi na każdym z elementów </w:t>
      </w:r>
      <w:r w:rsidRPr="00D97308">
        <w:rPr>
          <w:i/>
        </w:rPr>
        <w:t>DOM</w:t>
      </w:r>
      <w:r w:rsidRPr="00C53F6A">
        <w:t xml:space="preserve">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w:t>
      </w:r>
      <w:r w:rsidRPr="00D97308">
        <w:rPr>
          <w:i/>
        </w:rPr>
        <w:t>AJAX</w:t>
      </w:r>
      <w:r>
        <w:t xml:space="preserve"> do </w:t>
      </w:r>
      <w:proofErr w:type="spellStart"/>
      <w:r w:rsidRPr="00D97308">
        <w:rPr>
          <w:i/>
        </w:rPr>
        <w:t>WebApi</w:t>
      </w:r>
      <w:proofErr w:type="spellEnd"/>
      <w:r>
        <w:t xml:space="preserve"> będącego częścią platformy </w:t>
      </w:r>
      <w:r w:rsidRPr="00D97308">
        <w:rPr>
          <w:i/>
        </w:rPr>
        <w:t>ASP.NET</w:t>
      </w:r>
      <w:r>
        <w:t xml:space="preserve">. Do samej części prezentacyjnej zastosowano gotową bibliotekę styli </w:t>
      </w:r>
      <w:r w:rsidRPr="00D97308">
        <w:rPr>
          <w:i/>
        </w:rPr>
        <w:t>CSS</w:t>
      </w:r>
      <w:r>
        <w:t xml:space="preserve"> – </w:t>
      </w:r>
      <w:proofErr w:type="spellStart"/>
      <w:r w:rsidRPr="00D97308">
        <w:rPr>
          <w:i/>
        </w:rPr>
        <w:t>Bootstrap</w:t>
      </w:r>
      <w:proofErr w:type="spellEnd"/>
      <w:r>
        <w:t>. W delikatnej mierze zostały zmodyfikowane i przystosowane do wymagań wyglądu strony.</w:t>
      </w:r>
    </w:p>
    <w:p w:rsidR="00FE4C1E" w:rsidRDefault="003141DF" w:rsidP="00287D40">
      <w:pPr>
        <w:pStyle w:val="textbox"/>
        <w:shd w:val="clear" w:color="auto" w:fill="FFFFFF"/>
        <w:spacing w:before="0" w:beforeAutospacing="0" w:after="0" w:afterAutospacing="0" w:line="312" w:lineRule="auto"/>
        <w:ind w:firstLine="357"/>
        <w:jc w:val="both"/>
      </w:pPr>
      <w:r>
        <w:t>Pod</w:t>
      </w:r>
      <w:r w:rsidR="00287D40">
        <w:t>s</w:t>
      </w:r>
      <w:r>
        <w:t xml:space="preserve">umowując opis </w:t>
      </w:r>
      <w:r w:rsidR="00B611FE">
        <w:t xml:space="preserve">oprogramowania </w:t>
      </w:r>
      <w:r w:rsidR="00287D40">
        <w:t>środowiska testowego,</w:t>
      </w:r>
      <w:r>
        <w:t xml:space="preserve"> </w:t>
      </w:r>
      <w:r w:rsidR="00287D40">
        <w:t>poniżej zamieszczono zestawienie technologii wchodzącej  w jej skład.</w:t>
      </w:r>
    </w:p>
    <w:p w:rsidR="003141DF" w:rsidRPr="009F0AD3" w:rsidRDefault="003141DF" w:rsidP="00FE4C1E">
      <w:pPr>
        <w:pStyle w:val="textbox"/>
        <w:shd w:val="clear" w:color="auto" w:fill="FFFFFF"/>
        <w:spacing w:before="0" w:beforeAutospacing="0" w:after="0" w:afterAutospacing="0" w:line="312" w:lineRule="auto"/>
        <w:jc w:val="both"/>
      </w:pP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FE4C1E" w:rsidRPr="009F0AD3" w:rsidRDefault="00FE4C1E" w:rsidP="00FE4C1E">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FE4C1E" w:rsidRPr="00294702"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FE4C1E" w:rsidRDefault="00FE4C1E" w:rsidP="00FE4C1E">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8F2ED4" w:rsidRDefault="00B611FE" w:rsidP="00B611FE">
      <w:pPr>
        <w:pStyle w:val="Tekstpods"/>
        <w:ind w:firstLine="360"/>
        <w:rPr>
          <w:b/>
          <w:sz w:val="40"/>
          <w:szCs w:val="40"/>
        </w:rPr>
      </w:pPr>
      <w:r>
        <w:t xml:space="preserve">Jeżeli chodzi o aspekt techniczny, badania przeprowadzano na Laptopie </w:t>
      </w:r>
      <w:proofErr w:type="spellStart"/>
      <w:r>
        <w:t>Lenovo</w:t>
      </w:r>
      <w:proofErr w:type="spellEnd"/>
      <w:r>
        <w:t xml:space="preserve"> </w:t>
      </w:r>
      <w:proofErr w:type="spellStart"/>
      <w:r>
        <w:t>ThinkPad</w:t>
      </w:r>
      <w:proofErr w:type="spellEnd"/>
      <w:r>
        <w:t xml:space="preserve"> W530, wyposażony w procesor Intel i7 3630QL o taktowaniu 2.40 </w:t>
      </w:r>
      <w:proofErr w:type="spellStart"/>
      <w:r>
        <w:t>GHz</w:t>
      </w:r>
      <w:proofErr w:type="spellEnd"/>
      <w:r>
        <w:t>, oraz pamięć RAM o rozmiarze 16 GB. Jako system operacyjny wykorzystano Windows 7 w wersji 64-bitowej. Warto również zaznaczyć, że stacja badawcza była podczas każdych testów podłączona do zasilania.</w:t>
      </w:r>
      <w:r w:rsidR="008F2ED4">
        <w:br w:type="page"/>
      </w:r>
    </w:p>
    <w:p w:rsidR="000815A7" w:rsidRPr="009B56F3" w:rsidRDefault="00FE4C1E" w:rsidP="008F2ED4">
      <w:pPr>
        <w:pStyle w:val="Nagwek2"/>
      </w:pPr>
      <w:bookmarkStart w:id="6" w:name="_Toc517105160"/>
      <w:r>
        <w:lastRenderedPageBreak/>
        <w:t>Cel</w:t>
      </w:r>
      <w:bookmarkEnd w:id="6"/>
    </w:p>
    <w:p w:rsidR="00FF141D" w:rsidRPr="006952CF" w:rsidRDefault="00FF141D" w:rsidP="006952CF">
      <w:pPr>
        <w:pStyle w:val="Tekstpods"/>
        <w:ind w:left="357"/>
        <w:rPr>
          <w:i/>
        </w:rPr>
      </w:pPr>
      <w:r>
        <w:t>Na</w:t>
      </w:r>
      <w:r w:rsidR="00E316C2" w:rsidRPr="00E316C2">
        <w:t xml:space="preserve"> </w:t>
      </w:r>
      <w:r w:rsidR="00E316C2">
        <w:t>polskim</w:t>
      </w:r>
      <w:r>
        <w:t xml:space="preserve"> rynku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w:t>
      </w:r>
      <w:r w:rsidR="00533330">
        <w:t>ej</w:t>
      </w:r>
      <w:r>
        <w:t>.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8F2ED4" w:rsidRDefault="008F2ED4">
      <w:pPr>
        <w:overflowPunct/>
        <w:autoSpaceDE/>
        <w:autoSpaceDN/>
        <w:adjustRightInd/>
        <w:textAlignment w:val="auto"/>
        <w:rPr>
          <w:rFonts w:asciiTheme="majorHAnsi" w:eastAsiaTheme="majorEastAsia" w:hAnsiTheme="majorHAnsi" w:cstheme="majorBidi"/>
          <w:color w:val="323E4F" w:themeColor="text2" w:themeShade="BF"/>
          <w:spacing w:val="5"/>
          <w:kern w:val="28"/>
          <w:sz w:val="52"/>
          <w:szCs w:val="52"/>
        </w:rPr>
      </w:pPr>
    </w:p>
    <w:p w:rsidR="001706F4" w:rsidRPr="00FE4C1E" w:rsidRDefault="00195834" w:rsidP="00FE4C1E">
      <w:pPr>
        <w:pStyle w:val="Tytu"/>
      </w:pPr>
      <w:r w:rsidRPr="00FE4C1E">
        <w:lastRenderedPageBreak/>
        <w:t>Wymagania funkcjonalne</w:t>
      </w:r>
    </w:p>
    <w:p w:rsidR="00195834" w:rsidRDefault="00F26A19" w:rsidP="006952CF">
      <w:pPr>
        <w:pStyle w:val="Tekstpods"/>
        <w:numPr>
          <w:ilvl w:val="0"/>
          <w:numId w:val="3"/>
        </w:numPr>
        <w:spacing w:after="0"/>
        <w:ind w:hanging="357"/>
      </w:pPr>
      <w:r>
        <w:t>Aplikacja umożliwia wystawianie do sprzedaży przedmiotów żeglarskich.</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303D48" w:rsidRDefault="00303D48" w:rsidP="006952CF">
      <w:pPr>
        <w:pStyle w:val="Tekstpods"/>
        <w:numPr>
          <w:ilvl w:val="0"/>
          <w:numId w:val="3"/>
        </w:numPr>
        <w:spacing w:after="0"/>
      </w:pPr>
      <w:r>
        <w:t>Każdy</w:t>
      </w:r>
      <w:r w:rsidR="00AF3020">
        <w:t xml:space="preserve"> użytkownik ma </w:t>
      </w:r>
      <w:r>
        <w:t>wgląd do instrukcji dodawania przedmiotu na stronie.</w:t>
      </w:r>
    </w:p>
    <w:p w:rsidR="001D43DD" w:rsidRPr="00195834" w:rsidRDefault="001D43DD" w:rsidP="006952CF">
      <w:pPr>
        <w:pStyle w:val="Tekstpods"/>
        <w:numPr>
          <w:ilvl w:val="0"/>
          <w:numId w:val="3"/>
        </w:numPr>
        <w:spacing w:after="0"/>
      </w:pPr>
      <w:r>
        <w:t xml:space="preserve">Kreator ogłoszenia </w:t>
      </w:r>
      <w:r w:rsidR="00AF3020">
        <w:t>umożliwia</w:t>
      </w:r>
      <w:r>
        <w:t xml:space="preserve"> dodawanie zdjęć wystawianego przedmiotu.</w:t>
      </w:r>
    </w:p>
    <w:p w:rsid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AF3020" w:rsidRDefault="00AF3020" w:rsidP="00AF3020">
      <w:pPr>
        <w:pStyle w:val="Akapitzlist"/>
        <w:numPr>
          <w:ilvl w:val="0"/>
          <w:numId w:val="3"/>
        </w:numPr>
        <w:overflowPunct/>
        <w:autoSpaceDE/>
        <w:autoSpaceDN/>
        <w:adjustRightInd/>
        <w:spacing w:line="312" w:lineRule="auto"/>
        <w:ind w:hanging="357"/>
        <w:jc w:val="both"/>
        <w:textAlignment w:val="auto"/>
      </w:pPr>
      <w:r>
        <w:t>Użytkownik może przez aplikacje komunikować się ze sprzedawcą czy też klientem.</w:t>
      </w:r>
    </w:p>
    <w:p w:rsidR="00AF3020" w:rsidRPr="00195834" w:rsidRDefault="00AF3020" w:rsidP="00AF3020">
      <w:pPr>
        <w:pStyle w:val="Akapitzlist"/>
        <w:numPr>
          <w:ilvl w:val="0"/>
          <w:numId w:val="3"/>
        </w:numPr>
        <w:overflowPunct/>
        <w:autoSpaceDE/>
        <w:autoSpaceDN/>
        <w:adjustRightInd/>
        <w:spacing w:line="312" w:lineRule="auto"/>
        <w:ind w:hanging="357"/>
        <w:jc w:val="both"/>
        <w:textAlignment w:val="auto"/>
      </w:pPr>
      <w:r>
        <w:t>Zarejestrowany użytkownik może przeglądać wszystkie oferty użytkowników lub tylko swoje będące aktualnie wystawione.</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FE4C1E">
      <w:pPr>
        <w:pStyle w:val="Tytu"/>
      </w:pPr>
      <w:r>
        <w:lastRenderedPageBreak/>
        <w:t>Wymagania niefunkcjonalne</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w:t>
      </w:r>
      <w:r w:rsidR="00AF3020">
        <w:t xml:space="preserve"> możliwa po wprowadzeniu wymaga</w:t>
      </w:r>
      <w:r>
        <w:t>nych pół i uwierzytelnieniu mailowym.</w:t>
      </w:r>
    </w:p>
    <w:p w:rsidR="001121CD" w:rsidRDefault="00AF3020" w:rsidP="006952CF">
      <w:pPr>
        <w:pStyle w:val="Akapitzlist"/>
        <w:numPr>
          <w:ilvl w:val="0"/>
          <w:numId w:val="3"/>
        </w:numPr>
        <w:overflowPunct/>
        <w:autoSpaceDE/>
        <w:autoSpaceDN/>
        <w:adjustRightInd/>
        <w:spacing w:line="312" w:lineRule="auto"/>
        <w:ind w:left="1701" w:hanging="357"/>
        <w:jc w:val="both"/>
        <w:textAlignment w:val="auto"/>
      </w:pPr>
      <w:r>
        <w:t>Pola wymaga</w:t>
      </w:r>
      <w:r w:rsidR="001121CD">
        <w:t>ne przy rejestracji to login będący adresem mailowym, oraz  hasło powtórzone dwukrotnie zawierające małe i duże litery</w:t>
      </w:r>
      <w:r w:rsidR="001D5429">
        <w:t>, znaki</w:t>
      </w:r>
      <w:r w:rsidR="001121CD">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 xml:space="preserve">Wgląd do produktów serwisu internetowego ma każdy użytkownik niezależnie </w:t>
      </w:r>
      <w:r w:rsidR="00AF3020">
        <w:t xml:space="preserve">od tego </w:t>
      </w:r>
      <w:r>
        <w:t>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 xml:space="preserve">Zdjęcia dodawane w kreatorze ogłoszenia, muszą być walidowane pod względem ich </w:t>
      </w:r>
      <w:r w:rsidR="00AF3020">
        <w:t>liczby</w:t>
      </w:r>
      <w:r>
        <w:t>, rozmiaru plików oraz rozszerzenia plików. Walidacja musi odbywać się po obu częściach aplikacji tj. klienckiej oraz serwerowej.</w:t>
      </w:r>
    </w:p>
    <w:p w:rsidR="00DA2B4E" w:rsidRDefault="00E24AFC" w:rsidP="00DA2B4E">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DA2B4E" w:rsidRPr="00DA2B4E" w:rsidRDefault="00DA2B4E" w:rsidP="00DA2B4E">
      <w:pPr>
        <w:pStyle w:val="Akapitzlist"/>
        <w:numPr>
          <w:ilvl w:val="0"/>
          <w:numId w:val="3"/>
        </w:numPr>
        <w:overflowPunct/>
        <w:autoSpaceDE/>
        <w:autoSpaceDN/>
        <w:adjustRightInd/>
        <w:spacing w:line="312" w:lineRule="auto"/>
        <w:ind w:left="1701" w:hanging="357"/>
        <w:jc w:val="both"/>
        <w:textAlignment w:val="auto"/>
      </w:pPr>
      <w:r w:rsidRPr="00DA2B4E">
        <w:rPr>
          <w:szCs w:val="24"/>
        </w:rPr>
        <w:t>System posiada graficzny interfejs użytkownika składający się dwóch widoków: kliencki, oraz administratorski.</w:t>
      </w:r>
    </w:p>
    <w:p w:rsidR="00AF3020" w:rsidRDefault="00DA2B4E" w:rsidP="00AF3020">
      <w:pPr>
        <w:pStyle w:val="Akapitzlist"/>
        <w:numPr>
          <w:ilvl w:val="0"/>
          <w:numId w:val="3"/>
        </w:numPr>
        <w:overflowPunct/>
        <w:autoSpaceDE/>
        <w:autoSpaceDN/>
        <w:adjustRightInd/>
        <w:spacing w:line="312" w:lineRule="auto"/>
        <w:ind w:left="1701" w:hanging="357"/>
        <w:jc w:val="both"/>
        <w:textAlignment w:val="auto"/>
      </w:pPr>
      <w:r>
        <w:t>Logowanie może odbywać się poprzez wcześniej utworzone konto w aplikacji bądź zalogowanie się przy użyciu zewnętrznego konta (np. konto Google).</w:t>
      </w:r>
    </w:p>
    <w:p w:rsidR="00A60BAB" w:rsidRPr="00E316C2" w:rsidRDefault="00AF3020" w:rsidP="00E316C2">
      <w:pPr>
        <w:pStyle w:val="Akapitzlist"/>
        <w:numPr>
          <w:ilvl w:val="0"/>
          <w:numId w:val="3"/>
        </w:numPr>
        <w:overflowPunct/>
        <w:autoSpaceDE/>
        <w:autoSpaceDN/>
        <w:adjustRightInd/>
        <w:spacing w:line="312" w:lineRule="auto"/>
        <w:ind w:left="1701" w:hanging="357"/>
        <w:jc w:val="both"/>
        <w:textAlignment w:val="auto"/>
      </w:pPr>
      <w:r>
        <w:t>Aplikacja ma prezentować dane kontaktowe do administracji serwisu w razie ewentualnych niejasności używania systemu.</w:t>
      </w:r>
    </w:p>
    <w:p w:rsidR="00EF5382" w:rsidRPr="009B56F3" w:rsidRDefault="00473612" w:rsidP="00EF5382">
      <w:pPr>
        <w:pStyle w:val="Nagwek2"/>
      </w:pPr>
      <w:bookmarkStart w:id="7" w:name="_Toc517105161"/>
      <w:r w:rsidRPr="009B56F3">
        <w:lastRenderedPageBreak/>
        <w:t>Opis b</w:t>
      </w:r>
      <w:r w:rsidR="00EF5382" w:rsidRPr="009B56F3">
        <w:t>az</w:t>
      </w:r>
      <w:r w:rsidRPr="009B56F3">
        <w:t>y</w:t>
      </w:r>
      <w:r w:rsidR="00EF5382" w:rsidRPr="009B56F3">
        <w:t xml:space="preserve"> danych</w:t>
      </w:r>
      <w:r w:rsidRPr="009B56F3">
        <w:t xml:space="preserve"> aplikacji</w:t>
      </w:r>
      <w:bookmarkEnd w:id="7"/>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8F2ED4" w:rsidP="006952CF">
      <w:pPr>
        <w:overflowPunct/>
        <w:autoSpaceDE/>
        <w:autoSpaceDN/>
        <w:adjustRightInd/>
        <w:spacing w:before="100" w:beforeAutospacing="1" w:after="100" w:afterAutospacing="1" w:line="312" w:lineRule="auto"/>
        <w:ind w:left="360" w:firstLine="360"/>
        <w:jc w:val="both"/>
        <w:textAlignment w:val="auto"/>
        <w:rPr>
          <w:szCs w:val="24"/>
        </w:rPr>
      </w:pPr>
      <w:r>
        <w:t>W skład bazy wchodzą dwa</w:t>
      </w:r>
      <w:r w:rsidR="00B00891" w:rsidRPr="000527B3">
        <w:t xml:space="preserve"> kluczowe </w:t>
      </w:r>
      <w:r>
        <w:t xml:space="preserve">moduły </w:t>
      </w:r>
      <w:r w:rsidR="00B00891" w:rsidRPr="000527B3">
        <w:t xml:space="preserve">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8F2ED4">
        <w:rPr>
          <w:i/>
          <w:szCs w:val="24"/>
        </w:rPr>
        <w:t>Administrators</w:t>
      </w:r>
      <w:proofErr w:type="spellEnd"/>
      <w:r w:rsidR="000527B3" w:rsidRPr="005860D1">
        <w:rPr>
          <w:szCs w:val="24"/>
        </w:rPr>
        <w:t xml:space="preserve">, </w:t>
      </w:r>
      <w:proofErr w:type="spellStart"/>
      <w:r w:rsidR="000527B3" w:rsidRPr="008F2ED4">
        <w:rPr>
          <w:i/>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8F2ED4">
        <w:rPr>
          <w:i/>
          <w:szCs w:val="24"/>
        </w:rPr>
        <w:t>RegisteredUsers</w:t>
      </w:r>
      <w:proofErr w:type="spellEnd"/>
      <w:r>
        <w:rPr>
          <w:szCs w:val="24"/>
        </w:rPr>
        <w:t xml:space="preserve">, </w:t>
      </w:r>
      <w:r w:rsidR="008F2ED4">
        <w:rPr>
          <w:szCs w:val="24"/>
        </w:rPr>
        <w:t xml:space="preserve">system </w:t>
      </w:r>
      <w:r>
        <w:rPr>
          <w:szCs w:val="24"/>
        </w:rPr>
        <w:t>nadaj</w:t>
      </w:r>
      <w:r w:rsidR="00FD5D64">
        <w:rPr>
          <w:szCs w:val="24"/>
        </w:rPr>
        <w:t>e</w:t>
      </w:r>
      <w:r>
        <w:rPr>
          <w:szCs w:val="24"/>
        </w:rPr>
        <w:t xml:space="preserve"> automatycznie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B07032" w:rsidRDefault="00B611FE" w:rsidP="00B07032">
      <w:pPr>
        <w:pStyle w:val="Tekstpods"/>
        <w:keepNext/>
        <w:ind w:left="-1843" w:right="-907" w:firstLine="0"/>
      </w:pPr>
      <w:r>
        <w:rPr>
          <w:noProof/>
        </w:rPr>
        <w:lastRenderedPageBreak/>
        <w:drawing>
          <wp:inline distT="0" distB="0" distL="0" distR="0">
            <wp:extent cx="6419850" cy="4518908"/>
            <wp:effectExtent l="19050" t="0" r="0" b="0"/>
            <wp:docPr id="2" name="Obraz 1" descr="Diagram bazy dan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bazy danych.PNG"/>
                    <pic:cNvPicPr/>
                  </pic:nvPicPr>
                  <pic:blipFill>
                    <a:blip r:embed="rId11"/>
                    <a:stretch>
                      <a:fillRect/>
                    </a:stretch>
                  </pic:blipFill>
                  <pic:spPr>
                    <a:xfrm>
                      <a:off x="0" y="0"/>
                      <a:ext cx="6425943" cy="4523197"/>
                    </a:xfrm>
                    <a:prstGeom prst="rect">
                      <a:avLst/>
                    </a:prstGeom>
                  </pic:spPr>
                </pic:pic>
              </a:graphicData>
            </a:graphic>
          </wp:inline>
        </w:drawing>
      </w:r>
    </w:p>
    <w:p w:rsidR="00C7197E" w:rsidRDefault="00B07032" w:rsidP="00B07032">
      <w:pPr>
        <w:pStyle w:val="Legenda"/>
        <w:jc w:val="center"/>
      </w:pPr>
      <w:r>
        <w:t xml:space="preserve">Rysunek </w:t>
      </w:r>
      <w:fldSimple w:instr=" SEQ Rysunek \* ARABIC ">
        <w:r w:rsidR="00C6053B">
          <w:rPr>
            <w:noProof/>
          </w:rPr>
          <w:t>1</w:t>
        </w:r>
      </w:fldSimple>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8" w:name="_Toc517105162"/>
      <w:r>
        <w:lastRenderedPageBreak/>
        <w:t xml:space="preserve">Testy </w:t>
      </w:r>
      <w:r w:rsidR="00EF5382">
        <w:t>aplikacji</w:t>
      </w:r>
      <w:bookmarkEnd w:id="8"/>
    </w:p>
    <w:p w:rsidR="00C60866" w:rsidRPr="003D2D89" w:rsidRDefault="00C60866" w:rsidP="004F7CDC">
      <w:pPr>
        <w:pStyle w:val="Tekstpods"/>
        <w:ind w:left="357"/>
      </w:pPr>
      <w:r>
        <w:t>Zgodnie z dobrą prakt</w:t>
      </w:r>
      <w:r w:rsidR="009A653B">
        <w:t xml:space="preserve">yką wytwarzania oprogramowania </w:t>
      </w:r>
      <w:r>
        <w:t>stworzona aplikacja została dogłębnie przetestowana na wypadek niechcianej ingerenc</w:t>
      </w:r>
      <w:r w:rsidR="009A653B">
        <w:t>j</w:t>
      </w:r>
      <w:r>
        <w:t xml:space="preserve">i </w:t>
      </w:r>
      <w:r w:rsidR="009A653B">
        <w:t>w</w:t>
      </w:r>
      <w:r>
        <w:t xml:space="preserve"> system</w:t>
      </w:r>
      <w:r w:rsidR="009A653B">
        <w:t>ie</w:t>
      </w:r>
      <w:r>
        <w:t xml:space="preserve"> przez niepowołane do tego celu </w:t>
      </w:r>
      <w:proofErr w:type="spellStart"/>
      <w:r>
        <w:t>os</w:t>
      </w:r>
      <w:r w:rsidR="009A653B">
        <w:t>óby</w:t>
      </w:r>
      <w:proofErr w:type="spellEnd"/>
      <w:r w:rsidR="009A653B">
        <w:t xml:space="preserve"> </w:t>
      </w:r>
      <w:r w:rsidR="009038AE">
        <w:t>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rsidRPr="009A653B">
        <w:rPr>
          <w:i/>
        </w:rPr>
        <w:t>RESTapi</w:t>
      </w:r>
      <w:proofErr w:type="spellEnd"/>
      <w:r>
        <w:t xml:space="preserve"> w celu jej udostępnienia. Dla testów w</w:t>
      </w:r>
      <w:r w:rsidR="009A653B">
        <w:t>ykrywających poprawne działanie -</w:t>
      </w:r>
      <w:r>
        <w:t xml:space="preserve"> czyli sprawdzenie czy dana metoda zwraca żądany wynik</w:t>
      </w:r>
      <w:r w:rsidR="009A653B">
        <w:t xml:space="preserve"> -</w:t>
      </w:r>
      <w:r w:rsidR="005C4364">
        <w:t xml:space="preserve"> należy ją</w:t>
      </w:r>
      <w:r>
        <w:t xml:space="preserve"> każdorazowo uruchomić</w:t>
      </w:r>
      <w:r w:rsidR="009A653B">
        <w:t>.</w:t>
      </w:r>
      <w:r>
        <w:t xml:space="preserve"> </w:t>
      </w:r>
      <w:r w:rsidR="009A653B">
        <w:t>Niezwykle żmudnym i czasochłonnym</w:t>
      </w:r>
      <w:r>
        <w:t xml:space="preserve">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uruchamianie każdej metod z danej klasy zawartej w aplikacji</w:t>
      </w:r>
      <w:r w:rsidR="009A653B" w:rsidRPr="009A653B">
        <w:t xml:space="preserve"> </w:t>
      </w:r>
      <w:r w:rsidR="009A653B">
        <w:t>z jednego poziomu interfejsu graficznego</w:t>
      </w:r>
      <w:r w:rsidR="004F7CDC">
        <w:t xml:space="preserve">. </w:t>
      </w:r>
      <w:r w:rsidR="009038AE">
        <w:t>Po odpowi</w:t>
      </w:r>
      <w:r w:rsidR="009A653B">
        <w:t>ednim skonfigurowaniu narzędzia</w:t>
      </w:r>
      <w:r w:rsidR="009038AE">
        <w:t xml:space="preserve"> uruchomienie go</w:t>
      </w:r>
      <w:r w:rsidR="00537C26">
        <w:t xml:space="preserve"> odbywa się</w:t>
      </w:r>
      <w:r w:rsidR="009038AE">
        <w:t xml:space="preserve"> poprzez dodanie na końcu adresu </w:t>
      </w:r>
      <w:proofErr w:type="spellStart"/>
      <w:r w:rsidR="009038AE">
        <w:t>url</w:t>
      </w:r>
      <w:proofErr w:type="spellEnd"/>
      <w:r w:rsidR="00A16EAE">
        <w:t xml:space="preserve"> aplikacji </w:t>
      </w:r>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w:t>
      </w:r>
      <w:r w:rsidR="00A16EAE">
        <w:t>przejściu na niego</w:t>
      </w:r>
      <w:r w:rsidR="009038AE">
        <w:t xml:space="preserve"> użytkownik zostaje </w:t>
      </w:r>
      <w:proofErr w:type="spellStart"/>
      <w:r w:rsidR="00A16EAE" w:rsidRPr="00A16EAE">
        <w:t>przekierowany</w:t>
      </w:r>
      <w:proofErr w:type="spellEnd"/>
      <w:r w:rsidR="00A16EAE">
        <w:t xml:space="preserve"> do</w:t>
      </w:r>
      <w:r w:rsidR="009038AE">
        <w:t xml:space="preserve"> panelu głównego</w:t>
      </w:r>
      <w:r w:rsidR="00A16EAE">
        <w:t xml:space="preserve"> aplikacji </w:t>
      </w:r>
      <w:proofErr w:type="spellStart"/>
      <w:r w:rsidR="00A16EAE" w:rsidRPr="00A16EAE">
        <w:rPr>
          <w:i/>
        </w:rPr>
        <w:t>swagger</w:t>
      </w:r>
      <w:proofErr w:type="spellEnd"/>
      <w:r w:rsidR="009038AE">
        <w:t xml:space="preserve">.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możliwe jest również użycie </w:t>
      </w:r>
      <w:proofErr w:type="spellStart"/>
      <w:r w:rsidR="003D2D89">
        <w:t>Swagger-a</w:t>
      </w:r>
      <w:proofErr w:type="spellEnd"/>
      <w:r w:rsidR="003D2D89">
        <w:t xml:space="preserve"> jako źródło </w:t>
      </w:r>
      <w:r w:rsidR="003D2D89">
        <w:lastRenderedPageBreak/>
        <w:t>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B07032" w:rsidRDefault="009038AE" w:rsidP="00B07032">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B07032" w:rsidP="00B07032">
      <w:pPr>
        <w:pStyle w:val="Legenda"/>
        <w:jc w:val="center"/>
      </w:pPr>
      <w:r>
        <w:t xml:space="preserve">Rysunek </w:t>
      </w:r>
      <w:fldSimple w:instr=" SEQ Rysunek \* ARABIC ">
        <w:r w:rsidR="00C6053B">
          <w:rPr>
            <w:noProof/>
          </w:rPr>
          <w:t>2</w:t>
        </w:r>
      </w:fldSimple>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proofErr w:type="spellStart"/>
      <w:r w:rsidR="00A16EAE" w:rsidRPr="00A16EAE">
        <w:rPr>
          <w:i/>
        </w:rPr>
        <w:t>NSubstitute</w:t>
      </w:r>
      <w:proofErr w:type="spellEnd"/>
      <w:r w:rsidR="00A16EAE">
        <w:t>.</w:t>
      </w:r>
      <w:r w:rsidR="006B3950">
        <w:t xml:space="preserve"> </w:t>
      </w:r>
      <w:r w:rsidR="004D3BA4">
        <w:t xml:space="preserve">Jest ona napisana </w:t>
      </w:r>
      <w:r w:rsidR="00A16EAE">
        <w:t>z myślą o</w:t>
      </w:r>
      <w:r w:rsidR="004D3BA4">
        <w:t xml:space="preserve"> </w:t>
      </w:r>
      <w:proofErr w:type="spellStart"/>
      <w:r w:rsidR="004D3BA4">
        <w:t>technologi</w:t>
      </w:r>
      <w:proofErr w:type="spellEnd"/>
      <w:r w:rsidR="004D3BA4">
        <w:t xml:space="preserve"> .NET, przez co </w:t>
      </w:r>
      <w:r w:rsidR="006323DD">
        <w:t>można</w:t>
      </w:r>
      <w:r w:rsidR="004D3BA4">
        <w:t xml:space="preserve"> w łatwy i szy</w:t>
      </w:r>
      <w:r w:rsidR="006323DD">
        <w:t xml:space="preserve">bki sposób skonfigurować ją pod </w:t>
      </w:r>
      <w:r w:rsidR="004D3BA4">
        <w:t>potrzeby</w:t>
      </w:r>
      <w:r w:rsidR="006323DD">
        <w:t xml:space="preserve"> danego użytkownika wytwarzającego oprogramowanie</w:t>
      </w:r>
      <w:r w:rsidR="004D3BA4">
        <w:t xml:space="preserve">.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323DD">
        <w:rPr>
          <w:i/>
          <w:szCs w:val="24"/>
        </w:rPr>
        <w:t>IMapper</w:t>
      </w:r>
      <w:proofErr w:type="spellEnd"/>
      <w:r w:rsidR="0067511B" w:rsidRPr="0067511B">
        <w:rPr>
          <w:szCs w:val="24"/>
        </w:rPr>
        <w:t xml:space="preserve"> i interfejs </w:t>
      </w:r>
      <w:proofErr w:type="spellStart"/>
      <w:r w:rsidR="0067511B" w:rsidRPr="006323DD">
        <w:rPr>
          <w:i/>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proofErr w:type="spellStart"/>
      <w:r w:rsidR="006323DD" w:rsidRPr="006323DD">
        <w:rPr>
          <w:i/>
          <w:szCs w:val="24"/>
        </w:rPr>
        <w:t>NSubstitute</w:t>
      </w:r>
      <w:proofErr w:type="spellEnd"/>
      <w:r w:rsidR="0067511B" w:rsidRPr="0067511B">
        <w:rPr>
          <w:szCs w:val="24"/>
        </w:rPr>
        <w:t xml:space="preserve"> </w:t>
      </w:r>
      <w:r w:rsidR="00702573">
        <w:rPr>
          <w:szCs w:val="24"/>
        </w:rPr>
        <w:t>obywa się to w taki sposób jak pokazano poniżej.</w:t>
      </w:r>
      <w:r w:rsidR="00C91A44" w:rsidRPr="00C91A44">
        <w:t xml:space="preserve"> </w:t>
      </w:r>
    </w:p>
    <w:p w:rsidR="006323DD" w:rsidRPr="00D66122" w:rsidRDefault="00D66122" w:rsidP="00F77371">
      <w:pPr>
        <w:pStyle w:val="Tekstpods"/>
        <w:ind w:left="357"/>
        <w:rPr>
          <w:b/>
          <w:color w:val="C00000"/>
        </w:rPr>
      </w:pPr>
      <w:r w:rsidRPr="00D66122">
        <w:rPr>
          <w:b/>
          <w:color w:val="C00000"/>
        </w:rPr>
        <w:t>TODO</w:t>
      </w:r>
    </w:p>
    <w:p w:rsidR="0039418B" w:rsidRPr="004D3BA4" w:rsidRDefault="006323DD" w:rsidP="00B00891">
      <w:pPr>
        <w:pStyle w:val="Tekstpods"/>
        <w:ind w:left="357"/>
      </w:pPr>
      <w:r>
        <w:t>Dla tak</w:t>
      </w:r>
      <w:r w:rsidR="00C91A44">
        <w:t xml:space="preserve"> </w:t>
      </w:r>
      <w:r>
        <w:rPr>
          <w:szCs w:val="24"/>
        </w:rPr>
        <w:t>skonfigurowanego</w:t>
      </w:r>
      <w:r w:rsidR="00C91A44">
        <w:rPr>
          <w:szCs w:val="24"/>
        </w:rPr>
        <w:t xml:space="preserve"> środowisk</w:t>
      </w:r>
      <w:r>
        <w:rPr>
          <w:szCs w:val="24"/>
        </w:rPr>
        <w:t>a</w:t>
      </w:r>
      <w:r w:rsidR="00C91A44" w:rsidRPr="0067511B">
        <w:rPr>
          <w:szCs w:val="24"/>
        </w:rPr>
        <w:t xml:space="preserve"> możliwe jest przystąpienie do pisania testów jednostkowych dla kontrolera wykonującego zapytania bazodanowe.</w:t>
      </w:r>
      <w:r w:rsidR="00C91A44">
        <w:rPr>
          <w:szCs w:val="24"/>
        </w:rPr>
        <w:t xml:space="preserve"> </w:t>
      </w:r>
      <w:r w:rsidR="00FF07A8" w:rsidRPr="0067511B">
        <w:rPr>
          <w:szCs w:val="24"/>
        </w:rPr>
        <w:t>Zgodn</w:t>
      </w:r>
      <w:r w:rsidR="00C91A44">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3"/>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9" w:name="_Toc517105163"/>
      <w:r>
        <w:lastRenderedPageBreak/>
        <w:t>Część badawcza</w:t>
      </w:r>
      <w:bookmarkEnd w:id="9"/>
      <w:r w:rsidR="002E7BE5" w:rsidRPr="00DD1A70">
        <w:t xml:space="preserve"> </w:t>
      </w:r>
    </w:p>
    <w:p w:rsidR="007624D3" w:rsidRDefault="000815A7" w:rsidP="008B0874">
      <w:pPr>
        <w:pStyle w:val="Tekstpods"/>
        <w:spacing w:after="0"/>
      </w:pPr>
      <w:r>
        <w:t xml:space="preserve">Praca badawcza ma za zadanie </w:t>
      </w:r>
      <w:r w:rsidR="00B611FE">
        <w:t>sprawdzić</w:t>
      </w:r>
      <w:r w:rsidR="00E02F83">
        <w:t xml:space="preserve"> jak</w:t>
      </w:r>
      <w:r w:rsidR="003B398B">
        <w:t xml:space="preserve"> wydajne</w:t>
      </w:r>
      <w:r w:rsidR="003B398B" w:rsidRPr="003B398B">
        <w:t xml:space="preserve"> </w:t>
      </w:r>
      <w:r w:rsidR="003B398B">
        <w:t>są wybrane środowiska zarządzające relacyjną bazą danych oraz sprecyzować w jakich aspektach dane podejście</w:t>
      </w:r>
      <w:r w:rsidR="00E02F83">
        <w:t xml:space="preserve"> jest lepsze od drugiego. </w:t>
      </w:r>
      <w:r w:rsidR="007624D3">
        <w:t xml:space="preserve">Zapytania były odpytywane z </w:t>
      </w:r>
      <w:r w:rsidR="008B0874">
        <w:t>dwóch poziomów</w:t>
      </w:r>
      <w:r w:rsidR="007624D3">
        <w:t xml:space="preserve"> </w:t>
      </w:r>
      <w:r w:rsidR="008B0874">
        <w:t xml:space="preserve">dostępowych do bazy - technologii ORM oraz języka SQL. Założeniem było aby </w:t>
      </w:r>
      <w:r w:rsidR="007624D3">
        <w:t>w obu p</w:t>
      </w:r>
      <w:r w:rsidR="008B0874">
        <w:t>rzypadkach uzyskać taką samą porcję danych</w:t>
      </w:r>
      <w:r w:rsidR="007624D3">
        <w:t xml:space="preserve">. Do ich uruchamiania wykorzystano język C# wraz z dodatkowymi bibliotekami umożliwiającymi ich </w:t>
      </w:r>
      <w:proofErr w:type="spellStart"/>
      <w:r w:rsidR="007624D3">
        <w:t>przeproce</w:t>
      </w:r>
      <w:r w:rsidR="008B0874">
        <w:t>d</w:t>
      </w:r>
      <w:r w:rsidR="007624D3">
        <w:t>owanie</w:t>
      </w:r>
      <w:proofErr w:type="spellEnd"/>
      <w:r w:rsidR="007624D3">
        <w:t xml:space="preserve"> (opis dodatków został opisany w rozdziale </w:t>
      </w:r>
      <w:r w:rsidR="008B0874">
        <w:rPr>
          <w:i/>
        </w:rPr>
        <w:t>3.</w:t>
      </w:r>
      <w:r w:rsidR="007624D3" w:rsidRPr="00584792">
        <w:rPr>
          <w:i/>
        </w:rPr>
        <w:t xml:space="preserve"> Środowisko testowe</w:t>
      </w:r>
      <w:r w:rsidR="007624D3">
        <w:t>). Część przeprowadzanych zapytań była wykonywana na stałych wartościach, czyli na przykład zapytanie dodające wartości do tabeli wstawiały 1000 rekord</w:t>
      </w:r>
      <w:r w:rsidR="008B0874">
        <w:t>ów na serwer po czym następowała weryfikacja</w:t>
      </w:r>
      <w:r w:rsidR="007624D3">
        <w:t xml:space="preserv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w:t>
      </w:r>
      <w:r w:rsidR="008B0874">
        <w:t>danych</w:t>
      </w:r>
      <w:r w:rsidR="007624D3">
        <w:t>.</w:t>
      </w:r>
    </w:p>
    <w:p w:rsidR="007624D3" w:rsidRDefault="007624D3" w:rsidP="007624D3">
      <w:pPr>
        <w:spacing w:line="312" w:lineRule="auto"/>
        <w:ind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gdzie dla odpowiednich wartości uruchomiano je wraz z pobier</w:t>
      </w:r>
      <w:r w:rsidR="008B0874">
        <w:t>aniem czasu wykonania. Po zapisie</w:t>
      </w:r>
      <w:r>
        <w:t xml:space="preserve"> otrzymanych rezultatów pisano </w:t>
      </w:r>
      <w:r w:rsidR="008B0874">
        <w:t>odręcznie</w:t>
      </w:r>
      <w:r>
        <w:t xml:space="preserve"> odpowiednik wygenerowanego zapytania, </w:t>
      </w:r>
      <w:r w:rsidR="000960EA">
        <w:t>a następnie</w:t>
      </w:r>
      <w:r>
        <w:t xml:space="preserve"> powtarzano czynności sprawdzające czasy ich </w:t>
      </w:r>
      <w:proofErr w:type="spellStart"/>
      <w:r>
        <w:t>przeproce</w:t>
      </w:r>
      <w:r w:rsidR="000960EA">
        <w:t>d</w:t>
      </w:r>
      <w:r>
        <w:t>owania</w:t>
      </w:r>
      <w:proofErr w:type="spellEnd"/>
      <w:r>
        <w:t xml:space="preserve">. Ostatnim krokiem dla </w:t>
      </w:r>
      <w:r>
        <w:lastRenderedPageBreak/>
        <w:t xml:space="preserve">tego typu badań, było zweryfikowanie, czy aby na pewno Technologia ORM tworzy wydajne zapytania bazodanowe. </w:t>
      </w:r>
    </w:p>
    <w:p w:rsidR="007624D3" w:rsidRDefault="007624D3" w:rsidP="000960EA">
      <w:pPr>
        <w:pStyle w:val="Tekstpods"/>
        <w:spacing w:after="0"/>
      </w:pPr>
      <w:r>
        <w:t xml:space="preserve">Dla każdego z testów wykonano od pięciu do dziesięciu zapytań, </w:t>
      </w:r>
      <w:r w:rsidR="000960EA">
        <w:t>a następnie obliczano na ich podstawie</w:t>
      </w:r>
      <w:r>
        <w:t xml:space="preserve"> średnią arytmetyczną</w:t>
      </w:r>
      <w:r w:rsidR="000960EA">
        <w:t xml:space="preserve">, co miało </w:t>
      </w:r>
      <w:r>
        <w:t>na celu wyeliminowanie różnego rodzaju przekłamań</w:t>
      </w:r>
      <w:r w:rsidR="000960EA">
        <w:t xml:space="preserve"> czasowych</w:t>
      </w:r>
      <w:r>
        <w:t xml:space="preserve"> spowodowanych niewłaściwą pracą systemu, zajęciem da</w:t>
      </w:r>
      <w:r w:rsidR="000960EA">
        <w:t>nego wątku przez inną aplikację</w:t>
      </w:r>
      <w:r>
        <w:t xml:space="preserve"> czy też przegrzaniem komputera. Dopiero po takim wyliczeniu możliwe jest porównanie między sobą danych zapytań. W ciągu całego procesu badawczego przeprowadzono piętnaście badań dla każdej z dwóch gałęzi zapytań, ich wyniki zaprezentowano poniżej wraz z opisem uzyskanych wyników. Dodatkowo do pracy został dołączony plik </w:t>
      </w:r>
      <w:r w:rsidRPr="006C322F">
        <w:rPr>
          <w:i/>
        </w:rPr>
        <w:t xml:space="preserve">[1] Testy </w:t>
      </w:r>
      <w:proofErr w:type="spellStart"/>
      <w:r w:rsidRPr="006C322F">
        <w:rPr>
          <w:i/>
        </w:rPr>
        <w:t>wydajnościowe.pdf</w:t>
      </w:r>
      <w:proofErr w:type="spellEnd"/>
      <w:r>
        <w:rPr>
          <w:i/>
        </w:rPr>
        <w:t>,</w:t>
      </w:r>
      <w:r>
        <w:t xml:space="preserve"> zawierający wszystkie badania wraz z wykonanymi pomiarami.</w:t>
      </w:r>
    </w:p>
    <w:p w:rsidR="003B398B" w:rsidRDefault="003B398B" w:rsidP="006952CF">
      <w:pPr>
        <w:pStyle w:val="Tekstpods"/>
      </w:pP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0" w:name="_Toc517105164"/>
      <w:r w:rsidRPr="000B42E6">
        <w:lastRenderedPageBreak/>
        <w:t>Metodyka badań</w:t>
      </w:r>
      <w:r w:rsidR="00A45845">
        <w:t>/Plan eksperymentów/testów</w:t>
      </w:r>
      <w:bookmarkEnd w:id="10"/>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w:t>
      </w:r>
      <w:r w:rsidR="00BE4C38">
        <w:lastRenderedPageBreak/>
        <w:t xml:space="preserve">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193F3E" w:rsidRDefault="000B7B80" w:rsidP="00E12F85">
      <w:pPr>
        <w:pStyle w:val="Tekstpods"/>
        <w:spacing w:after="0"/>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r w:rsidR="00E12F85">
        <w:t xml:space="preserve"> </w:t>
      </w:r>
      <w:r w:rsidR="00193F3E">
        <w:t xml:space="preserve">Poniżej </w:t>
      </w:r>
      <w:r w:rsidR="001F3EFB">
        <w:t>z</w:t>
      </w:r>
      <w:r w:rsidR="00193F3E">
        <w:t xml:space="preserve">aprezentowano składnie wypisującą w konsoli </w:t>
      </w:r>
      <w:proofErr w:type="spellStart"/>
      <w:r w:rsidR="00193F3E">
        <w:rPr>
          <w:i/>
        </w:rPr>
        <w:t>Debug</w:t>
      </w:r>
      <w:proofErr w:type="spellEnd"/>
      <w:r w:rsidR="00193F3E">
        <w:t xml:space="preserve"> treść przetworzonego zapytania</w:t>
      </w:r>
      <w:r w:rsidR="00750AA8">
        <w:t xml:space="preserve"> w strukturalnym języku zapytań</w:t>
      </w:r>
      <w:r w:rsidR="00193F3E">
        <w:t>.</w:t>
      </w:r>
    </w:p>
    <w:p w:rsidR="00E12F85" w:rsidRPr="00193F3E" w:rsidRDefault="00E12F85" w:rsidP="00E12F85">
      <w:pPr>
        <w:pStyle w:val="Tekstpods"/>
        <w:spacing w:after="0"/>
        <w:ind w:left="465"/>
      </w:pPr>
    </w:p>
    <w:p w:rsidR="00E02F83" w:rsidRDefault="000B7B80" w:rsidP="00750AA8">
      <w:pPr>
        <w:pStyle w:val="Tekstpods"/>
        <w:ind w:left="357"/>
        <w:rPr>
          <w:rFonts w:ascii="Consolas" w:hAnsi="Consolas" w:cs="Consolas"/>
          <w:color w:val="000000"/>
          <w:sz w:val="19"/>
          <w:szCs w:val="19"/>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E12F85" w:rsidRDefault="00E12F85" w:rsidP="00750AA8">
      <w:pPr>
        <w:pStyle w:val="Tekstpods"/>
        <w:ind w:left="357"/>
        <w:rPr>
          <w:lang w:val="en-US"/>
        </w:rPr>
      </w:pPr>
    </w:p>
    <w:p w:rsidR="00E12F85" w:rsidRPr="00E12F85" w:rsidRDefault="00E12F85" w:rsidP="00750AA8">
      <w:pPr>
        <w:pStyle w:val="Tekstpods"/>
        <w:ind w:left="357"/>
      </w:pPr>
      <w:r w:rsidRPr="00E12F85">
        <w:t xml:space="preserve">Warto również wspomnieć o </w:t>
      </w:r>
      <w:r>
        <w:t xml:space="preserve">właściwym </w:t>
      </w:r>
      <w:r w:rsidRPr="00E12F85">
        <w:t xml:space="preserve">przeanalizowaniu składni oraz zaznajomieniu się z </w:t>
      </w:r>
      <w:r>
        <w:t xml:space="preserve">wybraną </w:t>
      </w:r>
      <w:r w:rsidRPr="00E12F85">
        <w:t>technologią</w:t>
      </w:r>
      <w:r>
        <w:t xml:space="preserve"> przez przystąpieniem do badań</w:t>
      </w:r>
      <w:r w:rsidRPr="00E12F85">
        <w:t xml:space="preserve"> aby nie popełnić bł</w:t>
      </w:r>
      <w:r>
        <w:t>ędów w trakc</w:t>
      </w:r>
      <w:r w:rsidRPr="00E12F85">
        <w:t>ie</w:t>
      </w:r>
      <w:r>
        <w:t xml:space="preserve"> ich </w:t>
      </w:r>
      <w:r w:rsidRPr="00E12F85">
        <w:t>wykon</w:t>
      </w:r>
      <w:r>
        <w:t xml:space="preserve">ywania. </w:t>
      </w:r>
      <w:r w:rsidR="00C257C2">
        <w:br/>
      </w:r>
      <w:r>
        <w:t xml:space="preserve">Na przykład może istnieć różnica i dostępie zapytań do bazy danych. </w:t>
      </w:r>
      <w:r w:rsidR="00C257C2">
        <w:br/>
      </w:r>
      <w:r>
        <w:t xml:space="preserve">W zapytaniach </w:t>
      </w:r>
      <w:r w:rsidRPr="000960EA">
        <w:rPr>
          <w:i/>
        </w:rPr>
        <w:t>SQL</w:t>
      </w:r>
      <w:r>
        <w:rPr>
          <w:i/>
        </w:rPr>
        <w:t>-</w:t>
      </w:r>
      <w:r w:rsidRPr="00E12F85">
        <w:t>owych</w:t>
      </w:r>
      <w:r>
        <w:t xml:space="preserve"> konieczne jest za każdym razem podłączenie się do bazy danych, wskazanie parametrów startowych, następnie otwarcia połączenia, wykonanie żądania i na sam koniec zamknięcie połączenia, natomiast w żądaniach </w:t>
      </w:r>
      <w:proofErr w:type="spellStart"/>
      <w:r w:rsidRPr="000960EA">
        <w:rPr>
          <w:i/>
        </w:rPr>
        <w:t>ORM</w:t>
      </w:r>
      <w:r>
        <w:t>-owych</w:t>
      </w:r>
      <w:proofErr w:type="spellEnd"/>
      <w:r>
        <w:t xml:space="preserve"> nie ma konieczności otwierania/zamykania połączenia z bazą, za tę czynność odpowiedzialny jest jego silnik, więc w tym przypadku powinno zostać </w:t>
      </w:r>
      <w:r>
        <w:lastRenderedPageBreak/>
        <w:t xml:space="preserve">zawarte tylko to co użytkownika interesuje z bazy. Jak widać </w:t>
      </w:r>
      <w:r w:rsidR="00C257C2">
        <w:br/>
      </w:r>
      <w:r>
        <w:t xml:space="preserve">w opisywanym przypadku istnie możliwość zbyt wczesnego rozpoczęcia </w:t>
      </w:r>
      <w:r w:rsidR="007E0D8A">
        <w:t xml:space="preserve">pomiarów zapytania, czym mogłoby skutkować przekłamanie wyliczonego czasu potrzebnego na połączenie lub rozłączenie się </w:t>
      </w:r>
      <w:r w:rsidR="00C257C2">
        <w:br/>
      </w:r>
      <w:r w:rsidR="007E0D8A">
        <w:t>z bazą.</w:t>
      </w:r>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1" w:name="_Toc517105165"/>
      <w:r>
        <w:lastRenderedPageBreak/>
        <w:t>Zbiory danych</w:t>
      </w:r>
      <w:bookmarkEnd w:id="11"/>
    </w:p>
    <w:p w:rsidR="00750AA8" w:rsidRDefault="00091DAA" w:rsidP="00F77371">
      <w:pPr>
        <w:pStyle w:val="Tekstpods"/>
        <w:ind w:left="357"/>
        <w:rPr>
          <w:szCs w:val="24"/>
        </w:rPr>
      </w:pPr>
      <w:r>
        <w:t>Przeprowadzanie badań w niniejszej pracy byłoby niemożliwe bez przykładowych danych</w:t>
      </w:r>
      <w:r w:rsidR="00A6682E">
        <w:t xml:space="preserve"> testowych.</w:t>
      </w:r>
      <w:r w:rsidR="00666E0D">
        <w:t xml:space="preserve"> Aby je pozyskać</w:t>
      </w:r>
      <w:r w:rsidR="00A6682E">
        <w:t xml:space="preserve"> </w:t>
      </w:r>
      <w:r>
        <w:t xml:space="preserve">napisano </w:t>
      </w:r>
      <w:r w:rsidR="00666E0D">
        <w:t>w tym celu</w:t>
      </w:r>
      <w:r>
        <w:t xml:space="preserve"> metodę</w:t>
      </w:r>
      <w:r w:rsidR="00666E0D">
        <w:t xml:space="preserve"> generującą takie dane. Została ona zaimplementowana </w:t>
      </w:r>
      <w:r w:rsidR="00C257C2">
        <w:br/>
      </w:r>
      <w:r w:rsidR="00A6682E">
        <w:t>w</w:t>
      </w:r>
      <w:r>
        <w:t xml:space="preserve"> kontrolerze aplikacji</w:t>
      </w:r>
      <w:r w:rsidR="00666E0D">
        <w:t xml:space="preserve"> testowej</w:t>
      </w:r>
      <w:r>
        <w:t xml:space="preserve">. </w:t>
      </w:r>
      <w:r w:rsidR="00A6682E">
        <w:t>Proces generacji odbywa się poprzez wpisanie a</w:t>
      </w:r>
      <w:r>
        <w:t>dres</w:t>
      </w:r>
      <w:r w:rsidR="00A6682E">
        <w:t xml:space="preserve">u </w:t>
      </w:r>
      <w:hyperlink r:id="rId14" w:history="1">
        <w:r w:rsidR="00A6682E" w:rsidRPr="00666E0D">
          <w:rPr>
            <w:rStyle w:val="Hipercze"/>
            <w:i/>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w:t>
      </w:r>
      <w:r w:rsidR="002056F0">
        <w:rPr>
          <w:color w:val="000000"/>
          <w:szCs w:val="19"/>
        </w:rPr>
        <w:lastRenderedPageBreak/>
        <w:t>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2" w:name="_Toc517105166"/>
      <w:r>
        <w:lastRenderedPageBreak/>
        <w:t>Uzyskane rezultaty</w:t>
      </w:r>
      <w:bookmarkEnd w:id="12"/>
      <w:r w:rsidR="004C43BA">
        <w:t xml:space="preserve"> </w:t>
      </w:r>
    </w:p>
    <w:p w:rsidR="000960EA" w:rsidRDefault="007624D3" w:rsidP="000960EA">
      <w:pPr>
        <w:spacing w:line="312" w:lineRule="auto"/>
        <w:ind w:left="357" w:firstLine="357"/>
        <w:jc w:val="both"/>
      </w:pPr>
      <w:r>
        <w:t xml:space="preserve">W celu wykazania, które z dwóch badanych środowisk jest wydajniejsze, należało przeprowadzić szereg zapytań bazodanowych. Zapytania te </w:t>
      </w:r>
      <w:r w:rsidR="000960EA">
        <w:t>zostały dogłębniej przeanalizowane w niniejszym rozdziale.</w:t>
      </w:r>
    </w:p>
    <w:p w:rsidR="00C066D3" w:rsidRDefault="00C066D3" w:rsidP="000960EA">
      <w:pPr>
        <w:spacing w:line="312" w:lineRule="auto"/>
        <w:ind w:left="357" w:firstLine="357"/>
        <w:jc w:val="both"/>
      </w:pPr>
    </w:p>
    <w:p w:rsidR="00820DAC" w:rsidRDefault="00820DAC" w:rsidP="00C066D3">
      <w:pPr>
        <w:pStyle w:val="Tytu"/>
        <w:ind w:left="284"/>
      </w:pPr>
      <w:r>
        <w:t>Zapytanie do pojedynczej tabeli</w:t>
      </w:r>
    </w:p>
    <w:p w:rsidR="00820DAC" w:rsidRPr="00E46416" w:rsidRDefault="005A1A9E" w:rsidP="0033086A">
      <w:pPr>
        <w:pStyle w:val="Tekstpods"/>
        <w:ind w:left="357"/>
        <w:rPr>
          <w:lang w:val="en-US"/>
        </w:rPr>
      </w:pPr>
      <w:r>
        <w:t>Zad</w:t>
      </w:r>
      <w:r w:rsidR="000960EA">
        <w:t>anie to miało na celu wskazanie</w:t>
      </w:r>
      <w:r>
        <w:t xml:space="preserv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w:t>
      </w:r>
      <w:r w:rsidR="007E0D8A">
        <w:t>rozpoczęcie</w:t>
      </w:r>
      <w:r w:rsidR="003920D9">
        <w:t xml:space="preserve"> pomiarów na samym początku wykonywanego kodu, co niestety było błędnym podejściem. </w:t>
      </w:r>
      <w:r w:rsidR="007E0D8A">
        <w:t>Po weryfikacji</w:t>
      </w:r>
      <w:r w:rsidR="003920D9">
        <w:t xml:space="preserve"> obydwóch podejść ustawiono czasy pomiarów przed samym zapytaniem oraz na jego zakończeniu </w:t>
      </w:r>
      <w:r w:rsidR="00C257C2">
        <w:br/>
      </w:r>
      <w:r w:rsidR="003920D9">
        <w:t xml:space="preserve">w miejscu gdzie </w:t>
      </w:r>
      <w:r w:rsidR="007E0D8A">
        <w:t>otrzymywany jest</w:t>
      </w:r>
      <w:r w:rsidR="003920D9">
        <w:t xml:space="preserve">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informacje okrojone do warunku, gdzie data dodania rekordu była większa i mniejsza od zadanej wartości oraz pole miasto było równe „</w:t>
      </w:r>
      <w:r w:rsidRPr="007E0D8A">
        <w:rPr>
          <w:i/>
        </w:rPr>
        <w:t>Katowice</w:t>
      </w:r>
      <w:r>
        <w:t>”.</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w:t>
      </w:r>
      <w:r w:rsidR="00E46416" w:rsidRPr="007E0D8A">
        <w:rPr>
          <w:i/>
          <w:lang w:val="en-US"/>
        </w:rPr>
        <w:t>SQL</w:t>
      </w:r>
      <w:r w:rsidR="00E46416" w:rsidRPr="00E46416">
        <w:rPr>
          <w:lang w:val="en-US"/>
        </w:rPr>
        <w:t xml:space="preserve">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Pr="007E0D8A" w:rsidRDefault="00E46416" w:rsidP="0033086A">
      <w:pPr>
        <w:pStyle w:val="Tekstpods"/>
        <w:ind w:left="357" w:firstLine="6"/>
        <w:rPr>
          <w:rFonts w:ascii="Consolas" w:hAnsi="Consolas" w:cs="Consolas"/>
          <w:i/>
          <w:color w:val="A31515"/>
          <w:sz w:val="19"/>
          <w:szCs w:val="19"/>
          <w:lang w:val="en-US"/>
        </w:rPr>
      </w:pPr>
      <w:r w:rsidRPr="007E0D8A">
        <w:rPr>
          <w:rFonts w:ascii="Consolas" w:hAnsi="Consolas" w:cs="Consolas"/>
          <w:i/>
          <w:color w:val="A31515"/>
          <w:sz w:val="19"/>
          <w:szCs w:val="19"/>
          <w:lang w:val="en-US"/>
        </w:rPr>
        <w:t>SELECT * from [</w:t>
      </w:r>
      <w:proofErr w:type="spellStart"/>
      <w:r w:rsidRPr="007E0D8A">
        <w:rPr>
          <w:rFonts w:ascii="Consolas" w:hAnsi="Consolas" w:cs="Consolas"/>
          <w:i/>
          <w:color w:val="A31515"/>
          <w:sz w:val="19"/>
          <w:szCs w:val="19"/>
          <w:lang w:val="en-US"/>
        </w:rPr>
        <w:t>BoatsAd</w:t>
      </w:r>
      <w:proofErr w:type="spellEnd"/>
      <w:r w:rsidRPr="007E0D8A">
        <w:rPr>
          <w:rFonts w:ascii="Consolas" w:hAnsi="Consolas" w:cs="Consolas"/>
          <w:i/>
          <w:color w:val="A31515"/>
          <w:sz w:val="19"/>
          <w:szCs w:val="19"/>
          <w:lang w:val="en-US"/>
        </w:rPr>
        <w:t>].[</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where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&gt; '2018-05-29 17:32:00' and </w:t>
      </w:r>
      <w:proofErr w:type="spellStart"/>
      <w:r w:rsidRPr="007E0D8A">
        <w:rPr>
          <w:rFonts w:ascii="Consolas" w:hAnsi="Consolas" w:cs="Consolas"/>
          <w:i/>
          <w:color w:val="A31515"/>
          <w:sz w:val="19"/>
          <w:szCs w:val="19"/>
          <w:lang w:val="en-US"/>
        </w:rPr>
        <w:t>AdditionDate</w:t>
      </w:r>
      <w:proofErr w:type="spellEnd"/>
      <w:r w:rsidRPr="007E0D8A">
        <w:rPr>
          <w:rFonts w:ascii="Consolas" w:hAnsi="Consolas" w:cs="Consolas"/>
          <w:i/>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sidR="007E0D8A">
        <w:rPr>
          <w:szCs w:val="19"/>
        </w:rPr>
        <w:t xml:space="preserve"> i zajmuje mało linii</w:t>
      </w:r>
      <w:r>
        <w:rPr>
          <w:szCs w:val="19"/>
        </w:rPr>
        <w:t xml:space="preserve">. Podobnie jest z zapytaniem w </w:t>
      </w:r>
      <w:r w:rsidRPr="007E0D8A">
        <w:rPr>
          <w:i/>
          <w:szCs w:val="19"/>
        </w:rPr>
        <w:t>Entity Framework</w:t>
      </w:r>
      <w:r>
        <w:rPr>
          <w:szCs w:val="19"/>
        </w:rPr>
        <w:t>-u:</w:t>
      </w:r>
    </w:p>
    <w:p w:rsidR="00DC4A13" w:rsidRPr="007E0D8A" w:rsidRDefault="00DC4A13" w:rsidP="0033086A">
      <w:pPr>
        <w:spacing w:line="312" w:lineRule="auto"/>
        <w:ind w:left="360"/>
        <w:rPr>
          <w:rFonts w:ascii="Consolas" w:hAnsi="Consolas" w:cs="Consolas"/>
          <w:i/>
          <w:color w:val="000000"/>
          <w:sz w:val="19"/>
          <w:szCs w:val="19"/>
        </w:rPr>
      </w:pPr>
      <w:proofErr w:type="spellStart"/>
      <w:r w:rsidRPr="007E0D8A">
        <w:rPr>
          <w:rFonts w:ascii="Consolas" w:hAnsi="Consolas" w:cs="Consolas"/>
          <w:i/>
          <w:color w:val="0000FF"/>
          <w:sz w:val="19"/>
          <w:szCs w:val="19"/>
        </w:rPr>
        <w:lastRenderedPageBreak/>
        <w:t>var</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newQuery</w:t>
      </w:r>
      <w:proofErr w:type="spellEnd"/>
      <w:r w:rsidRPr="007E0D8A">
        <w:rPr>
          <w:rFonts w:ascii="Consolas" w:hAnsi="Consolas" w:cs="Consolas"/>
          <w:i/>
          <w:color w:val="000000"/>
          <w:sz w:val="19"/>
          <w:szCs w:val="19"/>
        </w:rPr>
        <w:t xml:space="preserve"> = _</w:t>
      </w:r>
      <w:proofErr w:type="spellStart"/>
      <w:r w:rsidRPr="007E0D8A">
        <w:rPr>
          <w:rFonts w:ascii="Consolas" w:hAnsi="Consolas" w:cs="Consolas"/>
          <w:i/>
          <w:color w:val="000000"/>
          <w:sz w:val="19"/>
          <w:szCs w:val="19"/>
        </w:rPr>
        <w:t>db.adverts.Where</w:t>
      </w:r>
      <w:proofErr w:type="spellEnd"/>
      <w:r w:rsidRPr="007E0D8A">
        <w:rPr>
          <w:rFonts w:ascii="Consolas" w:hAnsi="Consolas" w:cs="Consolas"/>
          <w:i/>
          <w:color w:val="000000"/>
          <w:sz w:val="19"/>
          <w:szCs w:val="19"/>
        </w:rPr>
        <w:t xml:space="preserve">(x =&gt;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&gt;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32, 00) &amp;&amp; </w:t>
      </w:r>
      <w:proofErr w:type="spellStart"/>
      <w:r w:rsidRPr="007E0D8A">
        <w:rPr>
          <w:rFonts w:ascii="Consolas" w:hAnsi="Consolas" w:cs="Consolas"/>
          <w:i/>
          <w:color w:val="000000"/>
          <w:sz w:val="19"/>
          <w:szCs w:val="19"/>
        </w:rPr>
        <w:t>x.AdditionDate</w:t>
      </w:r>
      <w:proofErr w:type="spellEnd"/>
      <w:r w:rsidRPr="007E0D8A">
        <w:rPr>
          <w:rFonts w:ascii="Consolas" w:hAnsi="Consolas" w:cs="Consolas"/>
          <w:i/>
          <w:color w:val="000000"/>
          <w:sz w:val="19"/>
          <w:szCs w:val="19"/>
        </w:rPr>
        <w:t xml:space="preserve"> &lt; </w:t>
      </w:r>
      <w:proofErr w:type="spellStart"/>
      <w:r w:rsidRPr="007E0D8A">
        <w:rPr>
          <w:rFonts w:ascii="Consolas" w:hAnsi="Consolas" w:cs="Consolas"/>
          <w:i/>
          <w:color w:val="0000FF"/>
          <w:sz w:val="19"/>
          <w:szCs w:val="19"/>
        </w:rPr>
        <w:t>new</w:t>
      </w:r>
      <w:proofErr w:type="spellEnd"/>
      <w:r w:rsidRPr="007E0D8A">
        <w:rPr>
          <w:rFonts w:ascii="Consolas" w:hAnsi="Consolas" w:cs="Consolas"/>
          <w:i/>
          <w:color w:val="000000"/>
          <w:sz w:val="19"/>
          <w:szCs w:val="19"/>
        </w:rPr>
        <w:t xml:space="preserve"> </w:t>
      </w:r>
      <w:proofErr w:type="spellStart"/>
      <w:r w:rsidRPr="007E0D8A">
        <w:rPr>
          <w:rFonts w:ascii="Consolas" w:hAnsi="Consolas" w:cs="Consolas"/>
          <w:i/>
          <w:color w:val="2B91AF"/>
          <w:sz w:val="19"/>
          <w:szCs w:val="19"/>
        </w:rPr>
        <w:t>DateTime</w:t>
      </w:r>
      <w:proofErr w:type="spellEnd"/>
      <w:r w:rsidRPr="007E0D8A">
        <w:rPr>
          <w:rFonts w:ascii="Consolas" w:hAnsi="Consolas" w:cs="Consolas"/>
          <w:i/>
          <w:color w:val="000000"/>
          <w:sz w:val="19"/>
          <w:szCs w:val="19"/>
        </w:rPr>
        <w:t xml:space="preserve">(2018, 5, 29, 17, 35, 00) &amp;&amp; </w:t>
      </w:r>
      <w:proofErr w:type="spellStart"/>
      <w:r w:rsidRPr="007E0D8A">
        <w:rPr>
          <w:rFonts w:ascii="Consolas" w:hAnsi="Consolas" w:cs="Consolas"/>
          <w:i/>
          <w:color w:val="000000"/>
          <w:sz w:val="19"/>
          <w:szCs w:val="19"/>
        </w:rPr>
        <w:t>x.City==</w:t>
      </w:r>
      <w:r w:rsidRPr="007E0D8A">
        <w:rPr>
          <w:rFonts w:ascii="Consolas" w:hAnsi="Consolas" w:cs="Consolas"/>
          <w:i/>
          <w:color w:val="A31515"/>
          <w:sz w:val="19"/>
          <w:szCs w:val="19"/>
        </w:rPr>
        <w:t>"Katowice</w:t>
      </w:r>
      <w:proofErr w:type="spellEnd"/>
      <w:r w:rsidRPr="007E0D8A">
        <w:rPr>
          <w:rFonts w:ascii="Consolas" w:hAnsi="Consolas" w:cs="Consolas"/>
          <w:i/>
          <w:color w:val="A31515"/>
          <w:sz w:val="19"/>
          <w:szCs w:val="19"/>
        </w:rPr>
        <w:t>"</w:t>
      </w:r>
      <w:r w:rsidRPr="007E0D8A">
        <w:rPr>
          <w:rFonts w:ascii="Consolas" w:hAnsi="Consolas" w:cs="Consolas"/>
          <w:i/>
          <w:color w:val="000000"/>
          <w:sz w:val="19"/>
          <w:szCs w:val="19"/>
        </w:rPr>
        <w:t>).</w:t>
      </w:r>
      <w:proofErr w:type="spellStart"/>
      <w:r w:rsidRPr="007E0D8A">
        <w:rPr>
          <w:rFonts w:ascii="Consolas" w:hAnsi="Consolas" w:cs="Consolas"/>
          <w:i/>
          <w:color w:val="000000"/>
          <w:sz w:val="19"/>
          <w:szCs w:val="19"/>
        </w:rPr>
        <w:t>ToList</w:t>
      </w:r>
      <w:proofErr w:type="spellEnd"/>
      <w:r w:rsidRPr="007E0D8A">
        <w:rPr>
          <w:rFonts w:ascii="Consolas" w:hAnsi="Consolas" w:cs="Consolas"/>
          <w:i/>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Powyższe zadania zostały uruchomione dziesięć razy, następnie wyliczono z uzyskanych wyników średnią wartość</w:t>
      </w:r>
      <w:r w:rsidR="00EC21B3">
        <w:rPr>
          <w:szCs w:val="19"/>
        </w:rPr>
        <w:t xml:space="preserve"> arytmetyczną</w:t>
      </w:r>
      <w:r>
        <w:rPr>
          <w:szCs w:val="19"/>
        </w:rPr>
        <w:t xml:space="preserve">. </w:t>
      </w:r>
      <w:r w:rsidR="00EC21B3">
        <w:rPr>
          <w:szCs w:val="19"/>
        </w:rPr>
        <w:t>Dla</w:t>
      </w:r>
      <w:r w:rsidR="00DC4A13" w:rsidRPr="00DC4A13">
        <w:rPr>
          <w:szCs w:val="19"/>
        </w:rPr>
        <w:t xml:space="preserve"> tak prosty</w:t>
      </w:r>
      <w:r>
        <w:rPr>
          <w:szCs w:val="19"/>
        </w:rPr>
        <w:t>ch polece</w:t>
      </w:r>
      <w:r w:rsidR="00EC21B3">
        <w:rPr>
          <w:szCs w:val="19"/>
        </w:rPr>
        <w:t xml:space="preserve">ń </w:t>
      </w:r>
      <w:r w:rsidR="00DC4A13" w:rsidRPr="00DC4A13">
        <w:rPr>
          <w:szCs w:val="19"/>
        </w:rPr>
        <w:t>nie można spodziewać</w:t>
      </w:r>
      <w:r w:rsidR="00EC21B3" w:rsidRPr="00EC21B3">
        <w:rPr>
          <w:szCs w:val="19"/>
        </w:rPr>
        <w:t xml:space="preserve"> </w:t>
      </w:r>
      <w:r w:rsidR="00EC21B3" w:rsidRPr="00DC4A13">
        <w:rPr>
          <w:szCs w:val="19"/>
        </w:rPr>
        <w:t>się</w:t>
      </w:r>
      <w:r w:rsidR="00DC4A13" w:rsidRPr="00DC4A13">
        <w:rPr>
          <w:szCs w:val="19"/>
        </w:rPr>
        <w:t xml:space="preserve"> </w:t>
      </w:r>
      <w:r w:rsidR="00EC21B3">
        <w:rPr>
          <w:szCs w:val="19"/>
        </w:rPr>
        <w:t>wielkich</w:t>
      </w:r>
      <w:r w:rsidR="00DC4A13" w:rsidRPr="00DC4A13">
        <w:rPr>
          <w:szCs w:val="19"/>
        </w:rPr>
        <w:t xml:space="preserve"> interwałów czasowych w odpowiedziach z bazy danych. </w:t>
      </w:r>
      <w:r w:rsidR="00DC4A13">
        <w:rPr>
          <w:szCs w:val="19"/>
        </w:rPr>
        <w:t xml:space="preserve">Po </w:t>
      </w:r>
      <w:r w:rsidR="00EC21B3">
        <w:rPr>
          <w:szCs w:val="19"/>
        </w:rPr>
        <w:t xml:space="preserve">ich </w:t>
      </w:r>
      <w:r w:rsidR="00DC4A13">
        <w:rPr>
          <w:szCs w:val="19"/>
        </w:rPr>
        <w:t>uruchomien</w:t>
      </w:r>
      <w:r>
        <w:rPr>
          <w:szCs w:val="19"/>
        </w:rPr>
        <w:t>i</w:t>
      </w:r>
      <w:r w:rsidR="00DC4A13">
        <w:rPr>
          <w:szCs w:val="19"/>
        </w:rPr>
        <w:t xml:space="preserve">u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 xml:space="preserve">ego badania tradycyjne zapytanie </w:t>
      </w:r>
      <w:r w:rsidR="00492090" w:rsidRPr="007E0D8A">
        <w:rPr>
          <w:i/>
          <w:szCs w:val="19"/>
        </w:rPr>
        <w:t>SQL</w:t>
      </w:r>
      <w:r w:rsidR="00492090">
        <w:rPr>
          <w:szCs w:val="19"/>
        </w:rPr>
        <w:t>-owe okazało</w:t>
      </w:r>
      <w:r>
        <w:rPr>
          <w:szCs w:val="19"/>
        </w:rPr>
        <w:t xml:space="preserve"> się wydajniejsze, </w:t>
      </w:r>
      <w:r w:rsidRPr="007E0D8A">
        <w:rPr>
          <w:i/>
          <w:szCs w:val="19"/>
        </w:rPr>
        <w:t>ORM</w:t>
      </w:r>
      <w:r>
        <w:rPr>
          <w:szCs w:val="19"/>
        </w:rPr>
        <w:t xml:space="preserve">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w:t>
      </w:r>
      <w:r w:rsidR="00492090" w:rsidRPr="007E0D8A">
        <w:rPr>
          <w:i/>
          <w:szCs w:val="19"/>
        </w:rPr>
        <w:t>insert</w:t>
      </w:r>
      <w:r w:rsidR="00492090">
        <w:rPr>
          <w:szCs w:val="19"/>
        </w:rPr>
        <w:t xml:space="preserve">, </w:t>
      </w:r>
      <w:proofErr w:type="spellStart"/>
      <w:r w:rsidR="00492090" w:rsidRPr="007E0D8A">
        <w:rPr>
          <w:i/>
          <w:szCs w:val="19"/>
        </w:rPr>
        <w:t>update</w:t>
      </w:r>
      <w:proofErr w:type="spellEnd"/>
      <w:r w:rsidR="00492090">
        <w:rPr>
          <w:szCs w:val="19"/>
        </w:rPr>
        <w:t>).</w:t>
      </w:r>
    </w:p>
    <w:p w:rsidR="0033086A" w:rsidRDefault="0033086A" w:rsidP="00BB0928">
      <w:pPr>
        <w:pStyle w:val="Tytu"/>
        <w:ind w:left="284"/>
      </w:pPr>
      <w:r>
        <w:t>Dodanie pojedynczego rekordu</w:t>
      </w:r>
    </w:p>
    <w:p w:rsidR="0033086A" w:rsidRDefault="0033086A" w:rsidP="00EC21B3">
      <w:pPr>
        <w:pStyle w:val="Tekstpods"/>
        <w:spacing w:after="0"/>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i</w:t>
      </w:r>
      <w:r w:rsidR="00EC21B3">
        <w:t>nsercji pojedynczej krotki, nie</w:t>
      </w:r>
      <w:r>
        <w:t xml:space="preserve">mniej jednak w </w:t>
      </w:r>
      <w:r w:rsidR="00EC21B3">
        <w:t>kolejnych badaniach</w:t>
      </w:r>
      <w:r>
        <w:t xml:space="preserve"> będą przeprowadzane test</w:t>
      </w:r>
      <w:r w:rsidR="00EC21B3">
        <w:t>y</w:t>
      </w:r>
      <w:r>
        <w:t xml:space="preserve">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w:t>
      </w:r>
      <w:r w:rsidRPr="007E0D8A">
        <w:rPr>
          <w:i/>
        </w:rPr>
        <w:t>ORM</w:t>
      </w:r>
      <w:r>
        <w:t xml:space="preserve">. </w:t>
      </w:r>
      <w:r w:rsidR="0033086A">
        <w:t xml:space="preserve">Zgodnie </w:t>
      </w:r>
      <w:r w:rsidR="00C257C2">
        <w:br/>
      </w:r>
      <w:r w:rsidR="0033086A">
        <w:t xml:space="preserve">z paradygmatem programowania obiektowego w celu dodania danego rekordu do bazy, konieczne jest </w:t>
      </w:r>
      <w:r>
        <w:t xml:space="preserve">utworzenie wcześniej żądanego obiektu, a następnie przypisania dla niego wartości. </w:t>
      </w:r>
      <w:r w:rsidR="004B14B9">
        <w:t xml:space="preserve">Poniżej </w:t>
      </w:r>
      <w:r w:rsidR="004B14B9">
        <w:lastRenderedPageBreak/>
        <w:t xml:space="preserve">zamieszczono kod w języku </w:t>
      </w:r>
      <w:r w:rsidR="004B14B9" w:rsidRPr="007E0D8A">
        <w:rPr>
          <w:i/>
        </w:rPr>
        <w:t>C#</w:t>
      </w:r>
      <w:r w:rsidR="004B14B9">
        <w:t xml:space="preserve"> prezentujący utworzenie nowego rekordu potrzebnego do dodania do bazy.</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advert</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r w:rsidRPr="007E0D8A">
        <w:rPr>
          <w:rFonts w:ascii="Consolas" w:hAnsi="Consolas" w:cs="Consolas"/>
          <w:i/>
          <w:color w:val="2B91AF"/>
          <w:sz w:val="19"/>
          <w:szCs w:val="19"/>
          <w:lang w:val="en-US"/>
        </w:rPr>
        <w:t>Advert</w:t>
      </w:r>
      <w:r w:rsidRPr="007E0D8A">
        <w:rPr>
          <w:rFonts w:ascii="Consolas" w:hAnsi="Consolas" w:cs="Consolas"/>
          <w:i/>
          <w:color w:val="000000"/>
          <w:sz w:val="19"/>
          <w:szCs w:val="19"/>
          <w:lang w:val="en-US"/>
        </w:rPr>
        <w:t xml:space="preserve"> </w:t>
      </w:r>
    </w:p>
    <w:p w:rsidR="004B14B9" w:rsidRPr="007E0D8A" w:rsidRDefault="004B14B9" w:rsidP="00F612EF">
      <w:pPr>
        <w:spacing w:line="312" w:lineRule="auto"/>
        <w:ind w:firstLine="357"/>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r w:rsidR="007321B7"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32,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AdditionalInformation</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A31515"/>
          <w:sz w:val="19"/>
          <w:szCs w:val="19"/>
          <w:lang w:val="en-US"/>
        </w:rPr>
        <w:t>"BRAK"</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City = </w:t>
      </w:r>
      <w:r w:rsidRPr="007E0D8A">
        <w:rPr>
          <w:rFonts w:ascii="Consolas" w:hAnsi="Consolas" w:cs="Consolas"/>
          <w:i/>
          <w:color w:val="A31515"/>
          <w:sz w:val="19"/>
          <w:szCs w:val="19"/>
          <w:lang w:val="en-US"/>
        </w:rPr>
        <w:t>"Gliwice"</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Email = </w:t>
      </w:r>
      <w:r w:rsidRPr="007E0D8A">
        <w:rPr>
          <w:rFonts w:ascii="Consolas" w:hAnsi="Consolas" w:cs="Consolas"/>
          <w:i/>
          <w:color w:val="A31515"/>
          <w:sz w:val="19"/>
          <w:szCs w:val="19"/>
          <w:lang w:val="en-US"/>
        </w:rPr>
        <w:t>"matstanik@gmail.com"</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FinishDate</w:t>
      </w:r>
      <w:proofErr w:type="spellEnd"/>
      <w:r w:rsidRPr="007E0D8A">
        <w:rPr>
          <w:rFonts w:ascii="Consolas" w:hAnsi="Consolas" w:cs="Consolas"/>
          <w:i/>
          <w:color w:val="000000"/>
          <w:sz w:val="19"/>
          <w:szCs w:val="19"/>
          <w:lang w:val="en-US"/>
        </w:rPr>
        <w:t xml:space="preserve"> = </w:t>
      </w:r>
      <w:r w:rsidRPr="007E0D8A">
        <w:rPr>
          <w:rFonts w:ascii="Consolas" w:hAnsi="Consolas" w:cs="Consolas"/>
          <w:i/>
          <w:color w:val="0000FF"/>
          <w:sz w:val="19"/>
          <w:szCs w:val="19"/>
          <w:lang w:val="en-US"/>
        </w:rPr>
        <w:t>new</w:t>
      </w: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2B91AF"/>
          <w:sz w:val="19"/>
          <w:szCs w:val="19"/>
          <w:lang w:val="en-US"/>
        </w:rPr>
        <w:t>DateTime</w:t>
      </w:r>
      <w:proofErr w:type="spellEnd"/>
      <w:r w:rsidRPr="007E0D8A">
        <w:rPr>
          <w:rFonts w:ascii="Consolas" w:hAnsi="Consolas" w:cs="Consolas"/>
          <w:i/>
          <w:color w:val="000000"/>
          <w:sz w:val="19"/>
          <w:szCs w:val="19"/>
          <w:lang w:val="en-US"/>
        </w:rPr>
        <w:t>(2018, 5, 29, 17, 35, 00),</w:t>
      </w:r>
    </w:p>
    <w:p w:rsidR="004B14B9" w:rsidRPr="007E0D8A" w:rsidRDefault="004B14B9" w:rsidP="00F612EF">
      <w:pPr>
        <w:spacing w:line="312" w:lineRule="auto"/>
        <w:rPr>
          <w:rFonts w:ascii="Consolas" w:hAnsi="Consolas" w:cs="Consolas"/>
          <w:i/>
          <w:color w:val="000000"/>
          <w:sz w:val="19"/>
          <w:szCs w:val="19"/>
          <w:lang w:val="en-US"/>
        </w:rPr>
      </w:pPr>
      <w:r w:rsidRPr="007E0D8A">
        <w:rPr>
          <w:rFonts w:ascii="Consolas" w:hAnsi="Consolas" w:cs="Consolas"/>
          <w:i/>
          <w:color w:val="000000"/>
          <w:sz w:val="19"/>
          <w:szCs w:val="19"/>
          <w:lang w:val="en-US"/>
        </w:rPr>
        <w:t xml:space="preserve">              Name = </w:t>
      </w:r>
      <w:r w:rsidRPr="007E0D8A">
        <w:rPr>
          <w:rFonts w:ascii="Consolas" w:hAnsi="Consolas" w:cs="Consolas"/>
          <w:i/>
          <w:color w:val="A31515"/>
          <w:sz w:val="19"/>
          <w:szCs w:val="19"/>
          <w:lang w:val="en-US"/>
        </w:rPr>
        <w:t>"TEST"</w:t>
      </w:r>
      <w:r w:rsidRPr="007E0D8A">
        <w:rPr>
          <w:rFonts w:ascii="Consolas" w:hAnsi="Consolas" w:cs="Consolas"/>
          <w:i/>
          <w:color w:val="000000"/>
          <w:sz w:val="19"/>
          <w:szCs w:val="19"/>
          <w:lang w:val="en-US"/>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rPr>
        <w:t>PhoneNumber</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"485928375"</w:t>
      </w:r>
      <w:r w:rsidRPr="007E0D8A">
        <w:rPr>
          <w:rFonts w:ascii="Consolas" w:hAnsi="Consolas" w:cs="Consolas"/>
          <w:i/>
          <w:color w:val="000000"/>
          <w:sz w:val="19"/>
          <w:szCs w:val="19"/>
        </w:rPr>
        <w: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00"/>
          <w:sz w:val="19"/>
          <w:szCs w:val="19"/>
        </w:rPr>
        <w:t>SureName</w:t>
      </w:r>
      <w:proofErr w:type="spellEnd"/>
      <w:r w:rsidRPr="007E0D8A">
        <w:rPr>
          <w:rFonts w:ascii="Consolas" w:hAnsi="Consolas" w:cs="Consolas"/>
          <w:i/>
          <w:color w:val="000000"/>
          <w:sz w:val="19"/>
          <w:szCs w:val="19"/>
        </w:rPr>
        <w:t xml:space="preserve"> = </w:t>
      </w:r>
      <w:r w:rsidRPr="007E0D8A">
        <w:rPr>
          <w:rFonts w:ascii="Consolas" w:hAnsi="Consolas" w:cs="Consolas"/>
          <w:i/>
          <w:color w:val="A31515"/>
          <w:sz w:val="19"/>
          <w:szCs w:val="19"/>
        </w:rPr>
        <w:t>"TEST"</w:t>
      </w:r>
    </w:p>
    <w:p w:rsidR="004B14B9" w:rsidRPr="007E0D8A" w:rsidRDefault="004B14B9" w:rsidP="00F612EF">
      <w:pPr>
        <w:spacing w:line="312" w:lineRule="auto"/>
        <w:rPr>
          <w:rFonts w:ascii="Consolas" w:hAnsi="Consolas" w:cs="Consolas"/>
          <w:i/>
          <w:color w:val="000000"/>
          <w:sz w:val="19"/>
          <w:szCs w:val="19"/>
        </w:rPr>
      </w:pPr>
      <w:r w:rsidRPr="007E0D8A">
        <w:rPr>
          <w:rFonts w:ascii="Consolas" w:hAnsi="Consolas" w:cs="Consolas"/>
          <w:i/>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 xml:space="preserve">Jak widać, tworzenie nowej krotki jest bardzo przejrzyste i łatwe </w:t>
      </w:r>
      <w:r w:rsidR="00C257C2">
        <w:rPr>
          <w:szCs w:val="24"/>
        </w:rPr>
        <w:br/>
      </w:r>
      <w:r w:rsidRPr="00345DFA">
        <w:rPr>
          <w:szCs w:val="24"/>
        </w:rPr>
        <w:t>w interpretacji. Równie zgrabnie wygląda jej dodanie</w:t>
      </w:r>
      <w:r w:rsidR="007321B7">
        <w:rPr>
          <w:szCs w:val="24"/>
        </w:rPr>
        <w:t>,</w:t>
      </w:r>
      <w:r w:rsidRPr="00345DFA">
        <w:rPr>
          <w:szCs w:val="24"/>
        </w:rPr>
        <w:t xml:space="preserve"> oraz zapis na serwer który odbywa się odpowiednio poprzez składnię </w:t>
      </w:r>
      <w:proofErr w:type="spellStart"/>
      <w:r w:rsidRPr="007E0D8A">
        <w:rPr>
          <w:i/>
          <w:szCs w:val="24"/>
        </w:rPr>
        <w:t>var</w:t>
      </w:r>
      <w:proofErr w:type="spellEnd"/>
      <w:r w:rsidRPr="007E0D8A">
        <w:rPr>
          <w:i/>
          <w:szCs w:val="24"/>
        </w:rPr>
        <w:t xml:space="preserve"> </w:t>
      </w:r>
      <w:proofErr w:type="spellStart"/>
      <w:r w:rsidRPr="007E0D8A">
        <w:rPr>
          <w:i/>
          <w:szCs w:val="24"/>
        </w:rPr>
        <w:t>newQuery</w:t>
      </w:r>
      <w:proofErr w:type="spellEnd"/>
      <w:r w:rsidRPr="007E0D8A">
        <w:rPr>
          <w:i/>
          <w:szCs w:val="24"/>
        </w:rPr>
        <w:t xml:space="preserve"> = _</w:t>
      </w:r>
      <w:proofErr w:type="spellStart"/>
      <w:r w:rsidRPr="007E0D8A">
        <w:rPr>
          <w:i/>
          <w:szCs w:val="24"/>
        </w:rPr>
        <w:t>db.adverts.Add</w:t>
      </w:r>
      <w:proofErr w:type="spellEnd"/>
      <w:r w:rsidRPr="007E0D8A">
        <w:rPr>
          <w:i/>
          <w:szCs w:val="24"/>
        </w:rPr>
        <w:t>(</w:t>
      </w:r>
      <w:proofErr w:type="spellStart"/>
      <w:r w:rsidRPr="007E0D8A">
        <w:rPr>
          <w:i/>
          <w:szCs w:val="24"/>
        </w:rPr>
        <w:t>advert</w:t>
      </w:r>
      <w:proofErr w:type="spellEnd"/>
      <w:r w:rsidRPr="007E0D8A">
        <w:rPr>
          <w:i/>
          <w:szCs w:val="24"/>
        </w:rPr>
        <w:t>);</w:t>
      </w:r>
      <w:r w:rsidR="00EC21B3">
        <w:rPr>
          <w:i/>
          <w:szCs w:val="24"/>
        </w:rPr>
        <w:t xml:space="preserve">, oraz </w:t>
      </w:r>
      <w:r w:rsidR="00345DFA" w:rsidRPr="007E0D8A">
        <w:rPr>
          <w:i/>
          <w:szCs w:val="24"/>
        </w:rPr>
        <w:t>_</w:t>
      </w:r>
      <w:proofErr w:type="spellStart"/>
      <w:r w:rsidR="00345DFA" w:rsidRPr="007E0D8A">
        <w:rPr>
          <w:i/>
          <w:szCs w:val="24"/>
        </w:rPr>
        <w:t>db.SaveChanges</w:t>
      </w:r>
      <w:proofErr w:type="spellEnd"/>
      <w:r w:rsidR="00345DFA" w:rsidRPr="007E0D8A">
        <w:rPr>
          <w:i/>
          <w:szCs w:val="24"/>
        </w:rPr>
        <w:t>()</w:t>
      </w:r>
      <w:r w:rsidR="00345DFA" w:rsidRP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w:t>
      </w:r>
      <w:r w:rsidR="00C257C2">
        <w:rPr>
          <w:szCs w:val="24"/>
        </w:rPr>
        <w:br/>
      </w:r>
      <w:r w:rsidR="00254F18">
        <w:rPr>
          <w:szCs w:val="24"/>
        </w:rPr>
        <w:t xml:space="preserve">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w:t>
      </w:r>
      <w:r w:rsidR="007321B7" w:rsidRPr="007E0D8A">
        <w:rPr>
          <w:i/>
          <w:szCs w:val="24"/>
        </w:rPr>
        <w:t>ORM</w:t>
      </w:r>
      <w:r w:rsidR="007321B7">
        <w:rPr>
          <w:szCs w:val="24"/>
        </w:rPr>
        <w:t xml:space="preserve"> nie ma potrzeby przypisywania kluczowi głównemu wartości, ponieważ silnik </w:t>
      </w:r>
      <w:r w:rsidR="007321B7" w:rsidRPr="007E0D8A">
        <w:rPr>
          <w:i/>
          <w:szCs w:val="24"/>
        </w:rPr>
        <w:t>Entity Framework</w:t>
      </w:r>
      <w:r w:rsidR="007321B7">
        <w:rPr>
          <w:szCs w:val="24"/>
        </w:rPr>
        <w:t xml:space="preserve"> sam to za nas zrobi.</w:t>
      </w:r>
    </w:p>
    <w:p w:rsidR="00F612EF" w:rsidRDefault="00F612EF" w:rsidP="00F612EF">
      <w:pPr>
        <w:spacing w:line="312" w:lineRule="auto"/>
        <w:ind w:left="360" w:firstLine="360"/>
        <w:rPr>
          <w:szCs w:val="24"/>
        </w:rPr>
      </w:pPr>
    </w:p>
    <w:p w:rsidR="00F612EF" w:rsidRPr="007E0D8A" w:rsidRDefault="007321B7" w:rsidP="00FD1B00">
      <w:pPr>
        <w:pStyle w:val="Akapitzlist"/>
        <w:spacing w:line="312" w:lineRule="auto"/>
        <w:ind w:left="357"/>
        <w:rPr>
          <w:rFonts w:ascii="Consolas" w:hAnsi="Consolas" w:cs="Consolas"/>
          <w:i/>
          <w:color w:val="000000"/>
          <w:sz w:val="19"/>
          <w:szCs w:val="19"/>
          <w:lang w:val="en-US"/>
        </w:rPr>
      </w:pPr>
      <w:r w:rsidRPr="007E0D8A">
        <w:rPr>
          <w:rFonts w:ascii="Consolas" w:hAnsi="Consolas" w:cs="Consolas"/>
          <w:i/>
          <w:color w:val="A31515"/>
          <w:sz w:val="19"/>
          <w:szCs w:val="19"/>
          <w:lang w:val="en-US"/>
        </w:rPr>
        <w:t>"INSERT INTO [</w:t>
      </w:r>
      <w:proofErr w:type="spellStart"/>
      <w:r w:rsidRPr="007E0D8A">
        <w:rPr>
          <w:rFonts w:ascii="Consolas" w:hAnsi="Consolas" w:cs="Consolas"/>
          <w:i/>
          <w:color w:val="A31515"/>
          <w:sz w:val="19"/>
          <w:szCs w:val="19"/>
          <w:lang w:val="en-US"/>
        </w:rPr>
        <w:t>dbo</w:t>
      </w:r>
      <w:proofErr w:type="spellEnd"/>
      <w:r w:rsidRPr="007E0D8A">
        <w:rPr>
          <w:rFonts w:ascii="Consolas" w:hAnsi="Consolas" w:cs="Consolas"/>
          <w:i/>
          <w:color w:val="A31515"/>
          <w:sz w:val="19"/>
          <w:szCs w:val="19"/>
          <w:lang w:val="en-US"/>
        </w:rPr>
        <w:t xml:space="preserve">].[Adverts]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FinishDate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[Name],</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SureName</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PhoneNumber</w:t>
      </w:r>
      <w:proofErr w:type="spellEnd"/>
      <w:r w:rsidR="00F612EF" w:rsidRPr="007E0D8A">
        <w:rPr>
          <w:rFonts w:ascii="Consolas" w:hAnsi="Consolas" w:cs="Consolas"/>
          <w:i/>
          <w:color w:val="A31515"/>
          <w:sz w:val="19"/>
          <w:szCs w:val="19"/>
          <w:lang w:val="en-US"/>
        </w:rPr>
        <w:t>],</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[Email],</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[City],</w:t>
      </w:r>
      <w:r w:rsidRPr="007E0D8A">
        <w:rPr>
          <w:rFonts w:ascii="Consolas" w:hAnsi="Consolas" w:cs="Consolas"/>
          <w:i/>
          <w:color w:val="A31515"/>
          <w:sz w:val="19"/>
          <w:szCs w:val="19"/>
          <w:lang w:val="en-US"/>
        </w:rPr>
        <w:t xml:space="preserve"> </w:t>
      </w:r>
      <w:r w:rsidR="00F612EF" w:rsidRPr="007E0D8A">
        <w:rPr>
          <w:rFonts w:ascii="Consolas" w:hAnsi="Consolas" w:cs="Consolas"/>
          <w:i/>
          <w:color w:val="A31515"/>
          <w:sz w:val="19"/>
          <w:szCs w:val="19"/>
          <w:lang w:val="en-US"/>
        </w:rPr>
        <w:t>[</w:t>
      </w:r>
      <w:proofErr w:type="spellStart"/>
      <w:r w:rsidR="00F612EF" w:rsidRPr="007E0D8A">
        <w:rPr>
          <w:rFonts w:ascii="Consolas" w:hAnsi="Consolas" w:cs="Consolas"/>
          <w:i/>
          <w:color w:val="A31515"/>
          <w:sz w:val="19"/>
          <w:szCs w:val="19"/>
          <w:lang w:val="en-US"/>
        </w:rPr>
        <w:t>AdditionalInformation</w:t>
      </w:r>
      <w:proofErr w:type="spellEnd"/>
      <w:r w:rsidR="00F612EF" w:rsidRPr="007E0D8A">
        <w:rPr>
          <w:rFonts w:ascii="Consolas" w:hAnsi="Consolas" w:cs="Consolas"/>
          <w:i/>
          <w:color w:val="A31515"/>
          <w:sz w:val="19"/>
          <w:szCs w:val="19"/>
          <w:lang w:val="en-US"/>
        </w:rPr>
        <w:t>]) VALUES ('2018-05-29 17:32:00', '2018-05-29 17:35:00', 'TEST', 'TEST', '485928375', 'matstanik@gmail.com', 'Gliwice', 'BRAK')"</w:t>
      </w:r>
      <w:r w:rsidR="00F612EF" w:rsidRPr="007E0D8A">
        <w:rPr>
          <w:rFonts w:ascii="Consolas" w:hAnsi="Consolas" w:cs="Consolas"/>
          <w:i/>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7E0D8A">
        <w:rPr>
          <w:i/>
          <w:szCs w:val="24"/>
        </w:rPr>
        <w:t>SQL</w:t>
      </w:r>
      <w:r w:rsidR="006C322F">
        <w:rPr>
          <w:szCs w:val="24"/>
        </w:rPr>
        <w:t xml:space="preserve">, w tym </w:t>
      </w:r>
      <w:r w:rsidR="00EC21B3">
        <w:rPr>
          <w:szCs w:val="24"/>
        </w:rPr>
        <w:t xml:space="preserve">przypadku </w:t>
      </w:r>
      <w:r w:rsidR="006C322F">
        <w:rPr>
          <w:szCs w:val="24"/>
        </w:rPr>
        <w:t>jak i w kolejnych</w:t>
      </w:r>
      <w:r w:rsidRPr="006C322F">
        <w:rPr>
          <w:szCs w:val="24"/>
        </w:rPr>
        <w:t xml:space="preserve"> 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w:t>
      </w:r>
      <w:r w:rsidR="00EC21B3">
        <w:rPr>
          <w:szCs w:val="24"/>
        </w:rPr>
        <w:t>odstawały</w:t>
      </w:r>
      <w:r w:rsidR="006C322F" w:rsidRPr="006C322F">
        <w:rPr>
          <w:szCs w:val="24"/>
        </w:rPr>
        <w:t xml:space="preserve"> od standard</w:t>
      </w:r>
      <w:r w:rsidR="006C322F">
        <w:rPr>
          <w:szCs w:val="24"/>
        </w:rPr>
        <w:t>o</w:t>
      </w:r>
      <w:r w:rsidR="006C322F" w:rsidRPr="006C322F">
        <w:rPr>
          <w:szCs w:val="24"/>
        </w:rPr>
        <w:t xml:space="preserve">wego podejścia </w:t>
      </w:r>
      <w:r w:rsidR="006C322F" w:rsidRPr="006C322F">
        <w:rPr>
          <w:szCs w:val="24"/>
        </w:rPr>
        <w:lastRenderedPageBreak/>
        <w:t>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w:t>
      </w:r>
      <w:r w:rsidRPr="007E0D8A">
        <w:rPr>
          <w:i/>
          <w:szCs w:val="24"/>
        </w:rPr>
        <w:t>SQL</w:t>
      </w:r>
      <w:r>
        <w:rPr>
          <w:szCs w:val="24"/>
        </w:rPr>
        <w:t xml:space="preserve">,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5E0951">
      <w:pPr>
        <w:pStyle w:val="Tytu"/>
        <w:ind w:left="284"/>
      </w:pPr>
      <w:r>
        <w:t>Wielokrotne dodanie rekordów</w:t>
      </w:r>
    </w:p>
    <w:p w:rsidR="0033086A" w:rsidRDefault="005C2FD0" w:rsidP="00EC21B3">
      <w:pPr>
        <w:pStyle w:val="Tekstpods"/>
        <w:spacing w:after="0"/>
        <w:ind w:left="357"/>
      </w:pPr>
      <w:r>
        <w:t xml:space="preserve">Jak już wspomniano w poprzednim </w:t>
      </w:r>
      <w:r w:rsidR="00A34F93">
        <w:t>badaniu</w:t>
      </w:r>
      <w:r>
        <w:t xml:space="preserve">, błędnym jest na podstawie jednego rodzaju testu określić, czy dana operacja jest wolniejsza w jednym podejściu od drugiego. W związku z czym, </w:t>
      </w:r>
      <w:r w:rsidR="00C257C2">
        <w:br/>
      </w:r>
      <w:r>
        <w:t xml:space="preserve">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t xml:space="preserve">W przypadku </w:t>
      </w:r>
      <w:proofErr w:type="spellStart"/>
      <w:r w:rsidRPr="007E0D8A">
        <w:rPr>
          <w:i/>
        </w:rPr>
        <w:t>ORM</w:t>
      </w:r>
      <w:r>
        <w:t>-a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lastRenderedPageBreak/>
        <w:t xml:space="preserve">            </w:t>
      </w:r>
      <w:r w:rsidRPr="007E0D8A">
        <w:rPr>
          <w:rFonts w:ascii="Consolas" w:hAnsi="Consolas" w:cs="Consolas"/>
          <w:i/>
          <w:color w:val="0000FF"/>
          <w:sz w:val="19"/>
          <w:szCs w:val="19"/>
        </w:rPr>
        <w:t>for</w:t>
      </w:r>
      <w:r w:rsidRPr="007E0D8A">
        <w:rPr>
          <w:rFonts w:ascii="Consolas" w:hAnsi="Consolas" w:cs="Consolas"/>
          <w:i/>
          <w:color w:val="000000"/>
          <w:sz w:val="19"/>
          <w:szCs w:val="19"/>
        </w:rPr>
        <w:t>(</w:t>
      </w:r>
      <w:proofErr w:type="spellStart"/>
      <w:r w:rsidRPr="007E0D8A">
        <w:rPr>
          <w:rFonts w:ascii="Consolas" w:hAnsi="Consolas" w:cs="Consolas"/>
          <w:i/>
          <w:color w:val="0000FF"/>
          <w:sz w:val="19"/>
          <w:szCs w:val="19"/>
        </w:rPr>
        <w:t>int</w:t>
      </w:r>
      <w:proofErr w:type="spellEnd"/>
      <w:r w:rsidRPr="007E0D8A">
        <w:rPr>
          <w:rFonts w:ascii="Consolas" w:hAnsi="Consolas" w:cs="Consolas"/>
          <w:i/>
          <w:color w:val="000000"/>
          <w:sz w:val="19"/>
          <w:szCs w:val="19"/>
        </w:rPr>
        <w:t xml:space="preserve"> i =0; i&lt;1000; i++){</w:t>
      </w:r>
    </w:p>
    <w:p w:rsidR="00AF6E7D" w:rsidRPr="007E0D8A" w:rsidRDefault="00AF6E7D" w:rsidP="00AF6E7D">
      <w:pPr>
        <w:rPr>
          <w:rFonts w:ascii="Consolas" w:hAnsi="Consolas" w:cs="Consolas"/>
          <w:i/>
          <w:color w:val="000000"/>
          <w:sz w:val="19"/>
          <w:szCs w:val="19"/>
          <w:lang w:val="en-US"/>
        </w:rPr>
      </w:pPr>
      <w:r w:rsidRPr="007E0D8A">
        <w:rPr>
          <w:rFonts w:ascii="Consolas" w:hAnsi="Consolas" w:cs="Consolas"/>
          <w:i/>
          <w:color w:val="000000"/>
          <w:sz w:val="19"/>
          <w:szCs w:val="19"/>
        </w:rPr>
        <w:t xml:space="preserve">                </w:t>
      </w:r>
      <w:proofErr w:type="spellStart"/>
      <w:r w:rsidRPr="007E0D8A">
        <w:rPr>
          <w:rFonts w:ascii="Consolas" w:hAnsi="Consolas" w:cs="Consolas"/>
          <w:i/>
          <w:color w:val="0000FF"/>
          <w:sz w:val="19"/>
          <w:szCs w:val="19"/>
          <w:lang w:val="en-US"/>
        </w:rPr>
        <w:t>var</w:t>
      </w:r>
      <w:proofErr w:type="spellEnd"/>
      <w:r w:rsidRPr="007E0D8A">
        <w:rPr>
          <w:rFonts w:ascii="Consolas" w:hAnsi="Consolas" w:cs="Consolas"/>
          <w:i/>
          <w:color w:val="000000"/>
          <w:sz w:val="19"/>
          <w:szCs w:val="19"/>
          <w:lang w:val="en-US"/>
        </w:rPr>
        <w:t xml:space="preserve"> </w:t>
      </w:r>
      <w:proofErr w:type="spellStart"/>
      <w:r w:rsidRPr="007E0D8A">
        <w:rPr>
          <w:rFonts w:ascii="Consolas" w:hAnsi="Consolas" w:cs="Consolas"/>
          <w:i/>
          <w:color w:val="000000"/>
          <w:sz w:val="19"/>
          <w:szCs w:val="19"/>
          <w:lang w:val="en-US"/>
        </w:rPr>
        <w:t>newQuery</w:t>
      </w:r>
      <w:proofErr w:type="spellEnd"/>
      <w:r w:rsidRPr="007E0D8A">
        <w:rPr>
          <w:rFonts w:ascii="Consolas" w:hAnsi="Consolas" w:cs="Consolas"/>
          <w:i/>
          <w:color w:val="000000"/>
          <w:sz w:val="19"/>
          <w:szCs w:val="19"/>
          <w:lang w:val="en-US"/>
        </w:rPr>
        <w:t xml:space="preserve"> = _</w:t>
      </w:r>
      <w:proofErr w:type="spellStart"/>
      <w:r w:rsidRPr="007E0D8A">
        <w:rPr>
          <w:rFonts w:ascii="Consolas" w:hAnsi="Consolas" w:cs="Consolas"/>
          <w:i/>
          <w:color w:val="000000"/>
          <w:sz w:val="19"/>
          <w:szCs w:val="19"/>
          <w:lang w:val="en-US"/>
        </w:rPr>
        <w:t>db.adverts.Add</w:t>
      </w:r>
      <w:proofErr w:type="spellEnd"/>
      <w:r w:rsidRPr="007E0D8A">
        <w:rPr>
          <w:rFonts w:ascii="Consolas" w:hAnsi="Consolas" w:cs="Consolas"/>
          <w:i/>
          <w:color w:val="000000"/>
          <w:sz w:val="19"/>
          <w:szCs w:val="19"/>
          <w:lang w:val="en-US"/>
        </w:rPr>
        <w:t>(advert);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lang w:val="en-US"/>
        </w:rPr>
        <w:t xml:space="preserve">                </w:t>
      </w:r>
      <w:r w:rsidRPr="007E0D8A">
        <w:rPr>
          <w:rFonts w:ascii="Consolas" w:hAnsi="Consolas" w:cs="Consolas"/>
          <w:i/>
          <w:color w:val="000000"/>
          <w:sz w:val="19"/>
          <w:szCs w:val="19"/>
        </w:rPr>
        <w:t>_</w:t>
      </w:r>
      <w:proofErr w:type="spellStart"/>
      <w:r w:rsidRPr="007E0D8A">
        <w:rPr>
          <w:rFonts w:ascii="Consolas" w:hAnsi="Consolas" w:cs="Consolas"/>
          <w:i/>
          <w:color w:val="000000"/>
          <w:sz w:val="19"/>
          <w:szCs w:val="19"/>
        </w:rPr>
        <w:t>db.SaveChanges</w:t>
      </w:r>
      <w:proofErr w:type="spellEnd"/>
      <w:r w:rsidRPr="007E0D8A">
        <w:rPr>
          <w:rFonts w:ascii="Consolas" w:hAnsi="Consolas" w:cs="Consolas"/>
          <w:i/>
          <w:color w:val="000000"/>
          <w:sz w:val="19"/>
          <w:szCs w:val="19"/>
        </w:rPr>
        <w:t>();</w:t>
      </w:r>
    </w:p>
    <w:p w:rsidR="00AF6E7D" w:rsidRPr="007E0D8A" w:rsidRDefault="00AF6E7D" w:rsidP="00AF6E7D">
      <w:pPr>
        <w:rPr>
          <w:rFonts w:ascii="Consolas" w:hAnsi="Consolas" w:cs="Consolas"/>
          <w:i/>
          <w:color w:val="000000"/>
          <w:sz w:val="19"/>
          <w:szCs w:val="19"/>
        </w:rPr>
      </w:pPr>
      <w:r w:rsidRPr="007E0D8A">
        <w:rPr>
          <w:rFonts w:ascii="Consolas" w:hAnsi="Consolas" w:cs="Consolas"/>
          <w:i/>
          <w:color w:val="000000"/>
          <w:sz w:val="19"/>
          <w:szCs w:val="19"/>
        </w:rPr>
        <w:t xml:space="preserve">            }</w:t>
      </w:r>
    </w:p>
    <w:p w:rsidR="00435E5E" w:rsidRDefault="00435E5E" w:rsidP="00435E5E">
      <w:pPr>
        <w:pStyle w:val="Tekstpods"/>
        <w:ind w:left="360"/>
      </w:pPr>
      <w:r>
        <w:t xml:space="preserve">Przy zapisie danych po każdym dodaniu nowego rekordu Entity Framework jest delikatnie odciążany,  w przeciwnym razie jeśli chciałoby się zapisać po dodaniu na raz wszystkich rekordów, możliwe było by znaczne przeciążenie generatora </w:t>
      </w:r>
      <w:r w:rsidRPr="007E0D8A">
        <w:rPr>
          <w:i/>
        </w:rPr>
        <w:t>SQL</w:t>
      </w:r>
      <w:r>
        <w:t>.</w:t>
      </w:r>
    </w:p>
    <w:p w:rsidR="00435E5E" w:rsidRPr="00B5209B" w:rsidRDefault="00435E5E" w:rsidP="00435E5E">
      <w:pPr>
        <w:pStyle w:val="Tekstpods"/>
        <w:ind w:left="360"/>
      </w:pPr>
    </w:p>
    <w:p w:rsidR="00F07E75" w:rsidRDefault="00820DAC" w:rsidP="005E0951">
      <w:pPr>
        <w:pStyle w:val="Tytu"/>
        <w:ind w:left="284"/>
      </w:pPr>
      <w:r>
        <w:t>Pobranie wszystkich danych z tabeli</w:t>
      </w:r>
    </w:p>
    <w:p w:rsidR="00666E0D" w:rsidRDefault="00ED0620" w:rsidP="00C257C2">
      <w:pPr>
        <w:spacing w:line="312" w:lineRule="auto"/>
        <w:ind w:left="284"/>
        <w:jc w:val="both"/>
      </w:pPr>
      <w:r>
        <w:tab/>
      </w:r>
      <w:r>
        <w:tab/>
        <w:t xml:space="preserve">Kolejnym testem było zweryfikowanie zajętości czasowej dla pobrania wszystkich dostępnych rekordów dla tabeli </w:t>
      </w:r>
      <w:proofErr w:type="spellStart"/>
      <w:r>
        <w:rPr>
          <w:i/>
        </w:rPr>
        <w:t>Advert</w:t>
      </w:r>
      <w:proofErr w:type="spellEnd"/>
      <w:r>
        <w:t xml:space="preserve">. Jest to jedno z najłatwiejszych z możliwych zapytań bazodanowy, ze względu na brak warunków dotyczących wartości pól czy też ich zależności do innych tabel. Nie wybierane są tu również pola, tylko pobierane są wszystkie dostępnie w encji. Celem tego zapytania było sprawdzenia </w:t>
      </w:r>
      <w:r w:rsidR="00C257C2">
        <w:br/>
      </w:r>
      <w:r>
        <w:t xml:space="preserve">w jaki sposób zachowa się dana technologia przy pobieraniu jednorazowo dziesięciu tysięcy rekordów. Dla tego testu zostało przeprowadzony dziesięć powtórzeń. Składnia dla tego zapytania </w:t>
      </w:r>
      <w:r w:rsidR="00C257C2">
        <w:br/>
      </w:r>
      <w:r>
        <w:t xml:space="preserve">w języku </w:t>
      </w:r>
      <w:r w:rsidRPr="00ED0620">
        <w:rPr>
          <w:i/>
        </w:rPr>
        <w:t>SQL</w:t>
      </w:r>
      <w:r>
        <w:t xml:space="preserve"> wygląda następująco:</w:t>
      </w:r>
    </w:p>
    <w:p w:rsidR="00ED0620" w:rsidRDefault="00ED0620" w:rsidP="00C257C2">
      <w:pPr>
        <w:spacing w:line="312" w:lineRule="auto"/>
        <w:ind w:left="284"/>
        <w:jc w:val="both"/>
      </w:pPr>
    </w:p>
    <w:p w:rsidR="00ED0620" w:rsidRDefault="00ED0620" w:rsidP="00C257C2">
      <w:pPr>
        <w:spacing w:line="312" w:lineRule="auto"/>
        <w:ind w:firstLine="284"/>
        <w:jc w:val="both"/>
        <w:rPr>
          <w:rFonts w:ascii="Consolas" w:hAnsi="Consolas" w:cs="Consolas"/>
          <w:color w:val="000000"/>
          <w:sz w:val="19"/>
          <w:szCs w:val="19"/>
          <w:lang w:val="en-US"/>
        </w:rPr>
      </w:pPr>
      <w:proofErr w:type="spellStart"/>
      <w:r w:rsidRPr="002B1883">
        <w:rPr>
          <w:rFonts w:ascii="Consolas" w:hAnsi="Consolas" w:cs="Consolas"/>
          <w:color w:val="000000"/>
          <w:sz w:val="19"/>
          <w:szCs w:val="19"/>
          <w:lang w:val="en-US"/>
        </w:rPr>
        <w:t>cmd.CommandText</w:t>
      </w:r>
      <w:proofErr w:type="spellEnd"/>
      <w:r w:rsidRPr="002B1883">
        <w:rPr>
          <w:rFonts w:ascii="Consolas" w:hAnsi="Consolas" w:cs="Consolas"/>
          <w:color w:val="000000"/>
          <w:sz w:val="19"/>
          <w:szCs w:val="19"/>
          <w:lang w:val="en-US"/>
        </w:rPr>
        <w:t xml:space="preserve"> = </w:t>
      </w:r>
      <w:r w:rsidRPr="002B1883">
        <w:rPr>
          <w:rFonts w:ascii="Consolas" w:hAnsi="Consolas" w:cs="Consolas"/>
          <w:color w:val="A31515"/>
          <w:sz w:val="19"/>
          <w:szCs w:val="19"/>
          <w:lang w:val="en-US"/>
        </w:rPr>
        <w:t>"Select * from [</w:t>
      </w:r>
      <w:proofErr w:type="spellStart"/>
      <w:r w:rsidRPr="002B1883">
        <w:rPr>
          <w:rFonts w:ascii="Consolas" w:hAnsi="Consolas" w:cs="Consolas"/>
          <w:color w:val="A31515"/>
          <w:sz w:val="19"/>
          <w:szCs w:val="19"/>
          <w:lang w:val="en-US"/>
        </w:rPr>
        <w:t>dbo</w:t>
      </w:r>
      <w:proofErr w:type="spellEnd"/>
      <w:r w:rsidRPr="002B1883">
        <w:rPr>
          <w:rFonts w:ascii="Consolas" w:hAnsi="Consolas" w:cs="Consolas"/>
          <w:color w:val="A31515"/>
          <w:sz w:val="19"/>
          <w:szCs w:val="19"/>
          <w:lang w:val="en-US"/>
        </w:rPr>
        <w:t>].[Adverts]"</w:t>
      </w:r>
      <w:r w:rsidRPr="002B1883">
        <w:rPr>
          <w:rFonts w:ascii="Consolas" w:hAnsi="Consolas" w:cs="Consolas"/>
          <w:color w:val="000000"/>
          <w:sz w:val="19"/>
          <w:szCs w:val="19"/>
          <w:lang w:val="en-US"/>
        </w:rPr>
        <w:t>;</w:t>
      </w:r>
    </w:p>
    <w:p w:rsidR="00ED0620" w:rsidRPr="00ED0620" w:rsidRDefault="00ED0620" w:rsidP="00C257C2">
      <w:pPr>
        <w:spacing w:line="312" w:lineRule="auto"/>
        <w:ind w:firstLine="284"/>
        <w:jc w:val="both"/>
        <w:rPr>
          <w:color w:val="000000" w:themeColor="text1"/>
          <w:szCs w:val="19"/>
          <w:lang w:val="en-US"/>
        </w:rPr>
      </w:pPr>
    </w:p>
    <w:p w:rsidR="00ED0620" w:rsidRDefault="00ED0620" w:rsidP="00C257C2">
      <w:pPr>
        <w:spacing w:line="312" w:lineRule="auto"/>
        <w:ind w:left="284" w:firstLine="432"/>
        <w:jc w:val="both"/>
        <w:rPr>
          <w:color w:val="000000" w:themeColor="text1"/>
          <w:szCs w:val="19"/>
        </w:rPr>
      </w:pPr>
      <w:r w:rsidRPr="00ED0620">
        <w:rPr>
          <w:color w:val="000000" w:themeColor="text1"/>
          <w:szCs w:val="19"/>
        </w:rPr>
        <w:t>Jak widać zajętość tekstowa</w:t>
      </w:r>
      <w:r w:rsidR="009D2D38">
        <w:rPr>
          <w:color w:val="000000" w:themeColor="text1"/>
          <w:szCs w:val="19"/>
        </w:rPr>
        <w:t xml:space="preserve"> dla powyższego przykładu</w:t>
      </w:r>
      <w:r w:rsidRPr="00ED0620">
        <w:rPr>
          <w:color w:val="000000" w:themeColor="text1"/>
          <w:szCs w:val="19"/>
        </w:rPr>
        <w:t xml:space="preserve"> nie jest wi</w:t>
      </w:r>
      <w:r w:rsidR="009D2D38">
        <w:rPr>
          <w:color w:val="000000" w:themeColor="text1"/>
          <w:szCs w:val="19"/>
        </w:rPr>
        <w:t>e</w:t>
      </w:r>
      <w:r w:rsidRPr="00ED0620">
        <w:rPr>
          <w:color w:val="000000" w:themeColor="text1"/>
          <w:szCs w:val="19"/>
        </w:rPr>
        <w:t>lka. Nie inaczej jest</w:t>
      </w:r>
      <w:r w:rsidR="009D2D38">
        <w:rPr>
          <w:color w:val="000000" w:themeColor="text1"/>
          <w:szCs w:val="19"/>
        </w:rPr>
        <w:t xml:space="preserve"> również</w:t>
      </w:r>
      <w:r w:rsidRPr="00ED0620">
        <w:rPr>
          <w:color w:val="000000" w:themeColor="text1"/>
          <w:szCs w:val="19"/>
        </w:rPr>
        <w:t xml:space="preserve"> w przypadku zapytania w bibliotece </w:t>
      </w:r>
      <w:r w:rsidRPr="00ED0620">
        <w:rPr>
          <w:i/>
          <w:color w:val="000000" w:themeColor="text1"/>
          <w:szCs w:val="19"/>
        </w:rPr>
        <w:t>ORM</w:t>
      </w:r>
      <w:r w:rsidRPr="00ED0620">
        <w:rPr>
          <w:color w:val="000000" w:themeColor="text1"/>
          <w:szCs w:val="19"/>
        </w:rPr>
        <w:t>.</w:t>
      </w:r>
    </w:p>
    <w:p w:rsidR="00ED0620" w:rsidRPr="009D2D38" w:rsidRDefault="00ED0620" w:rsidP="00C257C2">
      <w:pPr>
        <w:spacing w:line="312" w:lineRule="auto"/>
        <w:ind w:firstLine="284"/>
        <w:jc w:val="both"/>
        <w:rPr>
          <w:rFonts w:ascii="Consolas" w:hAnsi="Consolas" w:cs="Consolas"/>
          <w:color w:val="0000FF"/>
          <w:sz w:val="19"/>
          <w:szCs w:val="19"/>
        </w:rPr>
      </w:pPr>
    </w:p>
    <w:p w:rsidR="00ED0620" w:rsidRDefault="00ED0620" w:rsidP="00C257C2">
      <w:pPr>
        <w:spacing w:line="312" w:lineRule="auto"/>
        <w:ind w:firstLine="284"/>
        <w:jc w:val="both"/>
        <w:rPr>
          <w:rFonts w:ascii="Consolas" w:hAnsi="Consolas" w:cs="Consolas"/>
          <w:color w:val="000000"/>
          <w:sz w:val="19"/>
          <w:szCs w:val="19"/>
          <w:lang w:val="en-US"/>
        </w:rPr>
      </w:pPr>
      <w:proofErr w:type="spellStart"/>
      <w:r w:rsidRPr="002B1883">
        <w:rPr>
          <w:rFonts w:ascii="Consolas" w:hAnsi="Consolas" w:cs="Consolas"/>
          <w:color w:val="0000FF"/>
          <w:sz w:val="19"/>
          <w:szCs w:val="19"/>
          <w:lang w:val="en-US"/>
        </w:rPr>
        <w:t>var</w:t>
      </w:r>
      <w:proofErr w:type="spellEnd"/>
      <w:r w:rsidRPr="002B1883">
        <w:rPr>
          <w:rFonts w:ascii="Consolas" w:hAnsi="Consolas" w:cs="Consolas"/>
          <w:color w:val="000000"/>
          <w:sz w:val="19"/>
          <w:szCs w:val="19"/>
          <w:lang w:val="en-US"/>
        </w:rPr>
        <w:t xml:space="preserve"> </w:t>
      </w:r>
      <w:proofErr w:type="spellStart"/>
      <w:r w:rsidRPr="002B1883">
        <w:rPr>
          <w:rFonts w:ascii="Consolas" w:hAnsi="Consolas" w:cs="Consolas"/>
          <w:color w:val="000000"/>
          <w:sz w:val="19"/>
          <w:szCs w:val="19"/>
          <w:lang w:val="en-US"/>
        </w:rPr>
        <w:t>newQuery</w:t>
      </w:r>
      <w:proofErr w:type="spellEnd"/>
      <w:r w:rsidRPr="002B1883">
        <w:rPr>
          <w:rFonts w:ascii="Consolas" w:hAnsi="Consolas" w:cs="Consolas"/>
          <w:color w:val="000000"/>
          <w:sz w:val="19"/>
          <w:szCs w:val="19"/>
          <w:lang w:val="en-US"/>
        </w:rPr>
        <w:t xml:space="preserve"> = _</w:t>
      </w:r>
      <w:proofErr w:type="spellStart"/>
      <w:r w:rsidRPr="002B1883">
        <w:rPr>
          <w:rFonts w:ascii="Consolas" w:hAnsi="Consolas" w:cs="Consolas"/>
          <w:color w:val="000000"/>
          <w:sz w:val="19"/>
          <w:szCs w:val="19"/>
          <w:lang w:val="en-US"/>
        </w:rPr>
        <w:t>db.adverts.ToList</w:t>
      </w:r>
      <w:proofErr w:type="spellEnd"/>
      <w:r w:rsidRPr="002B1883">
        <w:rPr>
          <w:rFonts w:ascii="Consolas" w:hAnsi="Consolas" w:cs="Consolas"/>
          <w:color w:val="000000"/>
          <w:sz w:val="19"/>
          <w:szCs w:val="19"/>
          <w:lang w:val="en-US"/>
        </w:rPr>
        <w:t>();</w:t>
      </w:r>
    </w:p>
    <w:p w:rsidR="00ED0620" w:rsidRDefault="009D2D38" w:rsidP="00C257C2">
      <w:pPr>
        <w:spacing w:line="312" w:lineRule="auto"/>
        <w:ind w:firstLine="284"/>
        <w:jc w:val="both"/>
        <w:rPr>
          <w:color w:val="000000" w:themeColor="text1"/>
          <w:szCs w:val="19"/>
          <w:lang w:val="en-US"/>
        </w:rPr>
      </w:pPr>
      <w:r>
        <w:rPr>
          <w:color w:val="000000" w:themeColor="text1"/>
          <w:szCs w:val="19"/>
          <w:lang w:val="en-US"/>
        </w:rPr>
        <w:tab/>
      </w:r>
      <w:r>
        <w:rPr>
          <w:color w:val="000000" w:themeColor="text1"/>
          <w:szCs w:val="19"/>
          <w:lang w:val="en-US"/>
        </w:rPr>
        <w:tab/>
      </w:r>
    </w:p>
    <w:p w:rsidR="009D2D38" w:rsidRPr="009D2D38" w:rsidRDefault="009D2D38" w:rsidP="00C257C2">
      <w:pPr>
        <w:spacing w:line="312" w:lineRule="auto"/>
        <w:ind w:left="284"/>
        <w:jc w:val="both"/>
        <w:rPr>
          <w:color w:val="000000" w:themeColor="text1"/>
          <w:szCs w:val="19"/>
        </w:rPr>
      </w:pPr>
      <w:r>
        <w:rPr>
          <w:color w:val="000000" w:themeColor="text1"/>
          <w:szCs w:val="19"/>
          <w:lang w:val="en-US"/>
        </w:rPr>
        <w:tab/>
      </w:r>
      <w:r>
        <w:rPr>
          <w:color w:val="000000" w:themeColor="text1"/>
          <w:szCs w:val="19"/>
          <w:lang w:val="en-US"/>
        </w:rPr>
        <w:tab/>
      </w:r>
      <w:r w:rsidRPr="009D2D38">
        <w:rPr>
          <w:color w:val="000000" w:themeColor="text1"/>
          <w:szCs w:val="19"/>
        </w:rPr>
        <w:t>Pomimo pobierania znacznej ilości dany z bazy, zajętości czasowe po wyliczeniu średnich arytmetycznych nie osiągn</w:t>
      </w:r>
      <w:r>
        <w:rPr>
          <w:color w:val="000000" w:themeColor="text1"/>
          <w:szCs w:val="19"/>
        </w:rPr>
        <w:t>ę</w:t>
      </w:r>
      <w:r w:rsidRPr="009D2D38">
        <w:rPr>
          <w:color w:val="000000" w:themeColor="text1"/>
          <w:szCs w:val="19"/>
        </w:rPr>
        <w:t>ły znacznych wartości.</w:t>
      </w:r>
      <w:r>
        <w:rPr>
          <w:color w:val="000000" w:themeColor="text1"/>
          <w:szCs w:val="19"/>
        </w:rPr>
        <w:t xml:space="preserve"> Dla pierwszego zapytania otrzymano wynik po około 34 </w:t>
      </w:r>
      <w:proofErr w:type="spellStart"/>
      <w:r w:rsidR="00C257C2">
        <w:rPr>
          <w:color w:val="000000" w:themeColor="text1"/>
          <w:szCs w:val="19"/>
        </w:rPr>
        <w:t>ms</w:t>
      </w:r>
      <w:proofErr w:type="spellEnd"/>
      <w:r w:rsidR="00C257C2">
        <w:rPr>
          <w:color w:val="000000" w:themeColor="text1"/>
          <w:szCs w:val="19"/>
        </w:rPr>
        <w:t xml:space="preserve">, </w:t>
      </w:r>
      <w:r w:rsidR="00C257C2">
        <w:rPr>
          <w:color w:val="000000" w:themeColor="text1"/>
          <w:szCs w:val="19"/>
        </w:rPr>
        <w:br/>
      </w:r>
      <w:r>
        <w:rPr>
          <w:color w:val="000000" w:themeColor="text1"/>
          <w:szCs w:val="19"/>
        </w:rPr>
        <w:lastRenderedPageBreak/>
        <w:t xml:space="preserve">a dla drugiego po 42 </w:t>
      </w:r>
      <w:proofErr w:type="spellStart"/>
      <w:r>
        <w:rPr>
          <w:color w:val="000000" w:themeColor="text1"/>
          <w:szCs w:val="19"/>
        </w:rPr>
        <w:t>ms</w:t>
      </w:r>
      <w:proofErr w:type="spellEnd"/>
      <w:r>
        <w:rPr>
          <w:color w:val="000000" w:themeColor="text1"/>
          <w:szCs w:val="19"/>
        </w:rPr>
        <w:t xml:space="preserve">. Jak widać kolejny raz technologia </w:t>
      </w:r>
      <w:r w:rsidRPr="009D2D38">
        <w:rPr>
          <w:i/>
          <w:color w:val="000000" w:themeColor="text1"/>
          <w:szCs w:val="19"/>
        </w:rPr>
        <w:t>ORM</w:t>
      </w:r>
      <w:r>
        <w:rPr>
          <w:color w:val="000000" w:themeColor="text1"/>
          <w:szCs w:val="19"/>
        </w:rPr>
        <w:t xml:space="preserve"> jest mniej wydajna niż zapytanie </w:t>
      </w:r>
      <w:r w:rsidRPr="009D2D38">
        <w:rPr>
          <w:i/>
          <w:color w:val="000000" w:themeColor="text1"/>
          <w:szCs w:val="19"/>
        </w:rPr>
        <w:t>SQL</w:t>
      </w:r>
      <w:r>
        <w:rPr>
          <w:color w:val="000000" w:themeColor="text1"/>
          <w:szCs w:val="19"/>
        </w:rPr>
        <w:t>-owe. Możliwe jest, że wbudowany translator Entity Framework tworzy mniej optymalny kod</w:t>
      </w:r>
      <w:r w:rsidR="00EF13E3">
        <w:rPr>
          <w:color w:val="000000" w:themeColor="text1"/>
          <w:szCs w:val="19"/>
        </w:rPr>
        <w:t xml:space="preserve"> będący trudniejszy w interpretacji przez serwer bazodanowy.</w:t>
      </w:r>
    </w:p>
    <w:p w:rsidR="00ED0620" w:rsidRPr="009D2D38" w:rsidRDefault="00ED0620" w:rsidP="00C257C2">
      <w:pPr>
        <w:spacing w:line="312" w:lineRule="auto"/>
        <w:ind w:firstLine="284"/>
        <w:rPr>
          <w:color w:val="000000" w:themeColor="text1"/>
          <w:szCs w:val="19"/>
        </w:rPr>
      </w:pPr>
    </w:p>
    <w:p w:rsidR="00ED0620" w:rsidRPr="009D2D38" w:rsidRDefault="00ED0620" w:rsidP="00C257C2">
      <w:pPr>
        <w:spacing w:line="312" w:lineRule="auto"/>
        <w:ind w:left="284"/>
      </w:pPr>
    </w:p>
    <w:p w:rsidR="00A4326D" w:rsidRDefault="00820DAC" w:rsidP="00C257C2">
      <w:pPr>
        <w:pStyle w:val="Tytu"/>
        <w:spacing w:line="312" w:lineRule="auto"/>
        <w:ind w:left="284"/>
      </w:pPr>
      <w:r>
        <w:t>Pobranie danych z dwóch tabel</w:t>
      </w:r>
    </w:p>
    <w:p w:rsidR="00A6682E" w:rsidRDefault="00A34F93" w:rsidP="00C257C2">
      <w:pPr>
        <w:pStyle w:val="Nagwek3"/>
        <w:numPr>
          <w:ilvl w:val="0"/>
          <w:numId w:val="0"/>
        </w:numPr>
        <w:spacing w:after="0" w:line="312" w:lineRule="auto"/>
        <w:ind w:left="360" w:firstLine="360"/>
        <w:jc w:val="both"/>
        <w:rPr>
          <w:b w:val="0"/>
          <w:sz w:val="24"/>
        </w:rPr>
      </w:pPr>
      <w:r w:rsidRPr="00A34F93">
        <w:rPr>
          <w:b w:val="0"/>
          <w:sz w:val="24"/>
        </w:rPr>
        <w:t xml:space="preserve">Celem tego </w:t>
      </w:r>
      <w:r>
        <w:rPr>
          <w:b w:val="0"/>
          <w:sz w:val="24"/>
        </w:rPr>
        <w:t xml:space="preserve">testu było zweryfikowanie sposobu zachowań dla zapytań pobierających dane </w:t>
      </w:r>
      <w:r w:rsidR="006A6527">
        <w:rPr>
          <w:b w:val="0"/>
          <w:sz w:val="24"/>
        </w:rPr>
        <w:t>z</w:t>
      </w:r>
      <w:r>
        <w:rPr>
          <w:b w:val="0"/>
          <w:sz w:val="24"/>
        </w:rPr>
        <w:t xml:space="preserve"> </w:t>
      </w:r>
      <w:r w:rsidR="00BD37A2">
        <w:rPr>
          <w:b w:val="0"/>
          <w:sz w:val="24"/>
        </w:rPr>
        <w:t>więcej niż jednej</w:t>
      </w:r>
      <w:r>
        <w:rPr>
          <w:b w:val="0"/>
          <w:sz w:val="24"/>
        </w:rPr>
        <w:t xml:space="preserve"> tabel</w:t>
      </w:r>
      <w:r w:rsidR="00BD37A2">
        <w:rPr>
          <w:b w:val="0"/>
          <w:sz w:val="24"/>
        </w:rPr>
        <w:t>i</w:t>
      </w:r>
      <w:r>
        <w:rPr>
          <w:b w:val="0"/>
          <w:sz w:val="24"/>
        </w:rPr>
        <w:t xml:space="preserve">, oraz </w:t>
      </w:r>
      <w:r w:rsidR="006A6527">
        <w:rPr>
          <w:b w:val="0"/>
          <w:sz w:val="24"/>
        </w:rPr>
        <w:t xml:space="preserve">pobraniu </w:t>
      </w:r>
      <w:r w:rsidR="00C257C2">
        <w:rPr>
          <w:b w:val="0"/>
          <w:sz w:val="24"/>
        </w:rPr>
        <w:br/>
      </w:r>
      <w:r>
        <w:rPr>
          <w:b w:val="0"/>
          <w:sz w:val="24"/>
        </w:rPr>
        <w:t xml:space="preserve">z nich kilku atrybutów. Dodatkowo znajduje się tu również warunek zawężający zakres pobieranych danych </w:t>
      </w:r>
      <w:r w:rsidR="006A6527">
        <w:rPr>
          <w:b w:val="0"/>
          <w:sz w:val="24"/>
        </w:rPr>
        <w:t>o datę dodania i zakończenia wystawianego przedmiotu w systemie</w:t>
      </w:r>
      <w:r w:rsidR="00BD37A2">
        <w:rPr>
          <w:b w:val="0"/>
          <w:sz w:val="24"/>
        </w:rPr>
        <w:t>,</w:t>
      </w:r>
      <w:r w:rsidR="006A6527">
        <w:rPr>
          <w:b w:val="0"/>
          <w:sz w:val="24"/>
        </w:rPr>
        <w:t xml:space="preserve"> dokładnie </w:t>
      </w:r>
      <w:r>
        <w:rPr>
          <w:b w:val="0"/>
          <w:sz w:val="24"/>
        </w:rPr>
        <w:t xml:space="preserve">w taki sam sposób jak miało to miejsce w pierwszym badaniu o tytule </w:t>
      </w:r>
      <w:r w:rsidR="006A6527">
        <w:rPr>
          <w:b w:val="0"/>
          <w:i/>
          <w:sz w:val="24"/>
        </w:rPr>
        <w:t xml:space="preserve">Zapytanie do pojedynczej tabeli. </w:t>
      </w:r>
      <w:r w:rsidR="006A6527">
        <w:rPr>
          <w:b w:val="0"/>
          <w:sz w:val="24"/>
        </w:rPr>
        <w:t xml:space="preserve">Porównując obydwa zapytania można przypuszczać, że są one bardzo podobne jednakże przeprowadzane badania </w:t>
      </w:r>
      <w:r w:rsidR="00BD37A2">
        <w:rPr>
          <w:b w:val="0"/>
          <w:sz w:val="24"/>
        </w:rPr>
        <w:t>w tym teście</w:t>
      </w:r>
      <w:r w:rsidR="006A6527">
        <w:rPr>
          <w:b w:val="0"/>
          <w:sz w:val="24"/>
        </w:rPr>
        <w:t xml:space="preserve"> sprawdza</w:t>
      </w:r>
      <w:r w:rsidR="00BD37A2">
        <w:rPr>
          <w:b w:val="0"/>
          <w:sz w:val="24"/>
        </w:rPr>
        <w:t>ją</w:t>
      </w:r>
      <w:r w:rsidR="006A6527">
        <w:rPr>
          <w:b w:val="0"/>
          <w:sz w:val="24"/>
        </w:rPr>
        <w:t xml:space="preserve"> zachowanie łączenia tabel przy wykorzystaniu relacji</w:t>
      </w:r>
      <w:r w:rsidR="00C257C2">
        <w:rPr>
          <w:b w:val="0"/>
          <w:sz w:val="24"/>
        </w:rPr>
        <w:t>, natomiast w poprzednim zapytaniu odwoływano się tylko do pojedynczej encji</w:t>
      </w:r>
      <w:r w:rsidR="006A6527">
        <w:rPr>
          <w:b w:val="0"/>
          <w:sz w:val="24"/>
        </w:rPr>
        <w:t xml:space="preserve">. </w:t>
      </w:r>
    </w:p>
    <w:p w:rsidR="00D10308" w:rsidRDefault="00BD37A2" w:rsidP="00D10308">
      <w:pPr>
        <w:pStyle w:val="Tekstpods"/>
        <w:spacing w:after="0"/>
        <w:ind w:left="363" w:firstLine="357"/>
        <w:rPr>
          <w:color w:val="000000"/>
          <w:szCs w:val="19"/>
        </w:rPr>
      </w:pPr>
      <w:r>
        <w:t xml:space="preserve">Pobieranie danych odbywa się w tym przypadku z dwóch encji – </w:t>
      </w:r>
      <w:proofErr w:type="spellStart"/>
      <w:r w:rsidRPr="00BD37A2">
        <w:rPr>
          <w:i/>
        </w:rPr>
        <w:t>Advert</w:t>
      </w:r>
      <w:proofErr w:type="spellEnd"/>
      <w:r>
        <w:t xml:space="preserve"> oraz </w:t>
      </w:r>
      <w:proofErr w:type="spellStart"/>
      <w:r w:rsidRPr="00BD37A2">
        <w:rPr>
          <w:i/>
        </w:rPr>
        <w:t>Subject</w:t>
      </w:r>
      <w:proofErr w:type="spellEnd"/>
      <w:r>
        <w:rPr>
          <w:i/>
        </w:rPr>
        <w:t xml:space="preserve">, </w:t>
      </w:r>
      <w:r>
        <w:t xml:space="preserve">które połączone są ze sobą kluczem głównym </w:t>
      </w:r>
      <w:proofErr w:type="spellStart"/>
      <w:r>
        <w:rPr>
          <w:i/>
        </w:rPr>
        <w:t>AdvertId</w:t>
      </w:r>
      <w:proofErr w:type="spellEnd"/>
      <w:r>
        <w:rPr>
          <w:i/>
        </w:rPr>
        <w:t xml:space="preserve"> </w:t>
      </w:r>
      <w:r w:rsidR="006604EC">
        <w:t>umożliwiającym</w:t>
      </w:r>
      <w:r>
        <w:t xml:space="preserve"> pobranie odpowiadającym sobie rekordom z obu tabel</w:t>
      </w:r>
      <w:r w:rsidR="00371CC7">
        <w:t xml:space="preserve"> w zależności od relacji </w:t>
      </w:r>
      <w:r w:rsidR="00371CC7" w:rsidRPr="00371CC7">
        <w:rPr>
          <w:i/>
        </w:rPr>
        <w:t>jeden do wielu</w:t>
      </w:r>
      <w:r w:rsidR="00371CC7">
        <w:t xml:space="preserve"> czy </w:t>
      </w:r>
      <w:r w:rsidR="00371CC7" w:rsidRPr="00371CC7">
        <w:rPr>
          <w:i/>
        </w:rPr>
        <w:t>wiele do wielu</w:t>
      </w:r>
      <w:r>
        <w:t>. J</w:t>
      </w:r>
      <w:r w:rsidR="0048753B">
        <w:t xml:space="preserve">est to istotny atrybut </w:t>
      </w:r>
      <w:r>
        <w:t>ze względu na skonstruowane zapy</w:t>
      </w:r>
      <w:r w:rsidR="0048753B">
        <w:t>ta</w:t>
      </w:r>
      <w:r>
        <w:t>n</w:t>
      </w:r>
      <w:r w:rsidR="0048753B">
        <w:t>i</w:t>
      </w:r>
      <w:r>
        <w:t xml:space="preserve">e </w:t>
      </w:r>
      <w:r w:rsidRPr="00BD37A2">
        <w:rPr>
          <w:i/>
        </w:rPr>
        <w:t>SQL</w:t>
      </w:r>
      <w:r w:rsidR="0048753B">
        <w:t>-owe zawierające w sobie s</w:t>
      </w:r>
      <w:r>
        <w:t xml:space="preserve">łowo kluczowe </w:t>
      </w:r>
      <w:proofErr w:type="spellStart"/>
      <w:r w:rsidRPr="00BD37A2">
        <w:rPr>
          <w:i/>
        </w:rPr>
        <w:t>InnerJoin</w:t>
      </w:r>
      <w:proofErr w:type="spellEnd"/>
      <w:r>
        <w:t xml:space="preserve">  </w:t>
      </w:r>
      <w:r w:rsidR="0048753B">
        <w:t>dla którego podawan</w:t>
      </w:r>
      <w:r w:rsidR="00371CC7">
        <w:t>y</w:t>
      </w:r>
      <w:r w:rsidR="0048753B">
        <w:t xml:space="preserve"> jest </w:t>
      </w:r>
      <w:r w:rsidR="00371CC7">
        <w:t>atrybut</w:t>
      </w:r>
      <w:r w:rsidR="0048753B">
        <w:t xml:space="preserve"> powiązań tabelarycznych. </w:t>
      </w:r>
      <w:r w:rsidR="00371CC7">
        <w:t xml:space="preserve">W przypadku zapytania ORM, atrybut </w:t>
      </w:r>
      <w:proofErr w:type="spellStart"/>
      <w:r w:rsidR="00371CC7">
        <w:rPr>
          <w:i/>
        </w:rPr>
        <w:t>AdvertId</w:t>
      </w:r>
      <w:proofErr w:type="spellEnd"/>
      <w:r w:rsidR="00371CC7">
        <w:t xml:space="preserve"> nie jest uwzględniany w celu połączenia ze sobą tabel, ze względu na zaszytą relację odwołującą się</w:t>
      </w:r>
      <w:r w:rsidR="00C6053B">
        <w:t xml:space="preserve"> do siebie</w:t>
      </w:r>
      <w:r w:rsidR="00371CC7">
        <w:t xml:space="preserve"> poprzez metody wirtualne.</w:t>
      </w:r>
      <w:r w:rsidR="00C6053B">
        <w:t xml:space="preserve"> Po skonstruowaniu takiego połączenia w zapytaniu, oraz dodania warunku dotyczącego dat opisujących ważność oferty, wybierane są z niego pola </w:t>
      </w:r>
      <w:proofErr w:type="spellStart"/>
      <w:r w:rsidR="00C6053B" w:rsidRPr="00C6053B">
        <w:rPr>
          <w:i/>
          <w:color w:val="000000"/>
          <w:szCs w:val="19"/>
        </w:rPr>
        <w:t>AdvertDescription</w:t>
      </w:r>
      <w:proofErr w:type="spellEnd"/>
      <w:r w:rsidR="00C6053B" w:rsidRPr="00C6053B">
        <w:rPr>
          <w:i/>
          <w:color w:val="000000"/>
          <w:szCs w:val="19"/>
        </w:rPr>
        <w:t xml:space="preserve">, </w:t>
      </w:r>
      <w:proofErr w:type="spellStart"/>
      <w:r w:rsidR="00C6053B" w:rsidRPr="00C6053B">
        <w:rPr>
          <w:i/>
          <w:color w:val="000000"/>
          <w:szCs w:val="19"/>
        </w:rPr>
        <w:t>AdvertName</w:t>
      </w:r>
      <w:proofErr w:type="spellEnd"/>
      <w:r w:rsidR="00C6053B" w:rsidRPr="00C6053B">
        <w:rPr>
          <w:i/>
          <w:color w:val="000000"/>
          <w:szCs w:val="19"/>
        </w:rPr>
        <w:t xml:space="preserve">, </w:t>
      </w:r>
      <w:proofErr w:type="spellStart"/>
      <w:r w:rsidR="00C6053B" w:rsidRPr="00C6053B">
        <w:rPr>
          <w:i/>
          <w:color w:val="000000"/>
          <w:szCs w:val="19"/>
        </w:rPr>
        <w:t>Price</w:t>
      </w:r>
      <w:proofErr w:type="spellEnd"/>
      <w:r w:rsidR="00C6053B">
        <w:rPr>
          <w:i/>
          <w:color w:val="000000"/>
          <w:szCs w:val="19"/>
        </w:rPr>
        <w:t>.</w:t>
      </w:r>
      <w:r w:rsidR="00C6053B">
        <w:rPr>
          <w:color w:val="000000"/>
          <w:szCs w:val="19"/>
        </w:rPr>
        <w:t xml:space="preserve"> </w:t>
      </w:r>
      <w:r w:rsidR="005E1CD8">
        <w:rPr>
          <w:color w:val="000000"/>
          <w:szCs w:val="19"/>
        </w:rPr>
        <w:t xml:space="preserve">Ich </w:t>
      </w:r>
      <w:r w:rsidR="005E1CD8">
        <w:rPr>
          <w:color w:val="000000"/>
          <w:szCs w:val="19"/>
        </w:rPr>
        <w:lastRenderedPageBreak/>
        <w:t xml:space="preserve">pobranie w obu technologiach odbywa się dzięki słowu kluczowemu </w:t>
      </w:r>
      <w:r w:rsidR="005E1CD8">
        <w:rPr>
          <w:i/>
          <w:color w:val="000000"/>
          <w:szCs w:val="19"/>
        </w:rPr>
        <w:t xml:space="preserve">selekt. </w:t>
      </w:r>
      <w:r w:rsidR="005E1CD8">
        <w:rPr>
          <w:color w:val="000000"/>
          <w:szCs w:val="19"/>
        </w:rPr>
        <w:t>W przypadku</w:t>
      </w:r>
      <w:r w:rsidR="00D10308">
        <w:rPr>
          <w:color w:val="000000"/>
          <w:szCs w:val="19"/>
        </w:rPr>
        <w:t xml:space="preserve"> biblioteki</w:t>
      </w:r>
      <w:r w:rsidR="005E1CD8" w:rsidRPr="00D10308">
        <w:rPr>
          <w:i/>
          <w:color w:val="000000"/>
          <w:szCs w:val="19"/>
        </w:rPr>
        <w:t xml:space="preserve"> </w:t>
      </w:r>
      <w:r w:rsidR="00D10308" w:rsidRPr="00D10308">
        <w:rPr>
          <w:i/>
          <w:color w:val="000000"/>
          <w:szCs w:val="19"/>
        </w:rPr>
        <w:t>ORM</w:t>
      </w:r>
      <w:r w:rsidR="00D10308">
        <w:rPr>
          <w:i/>
          <w:color w:val="000000"/>
          <w:szCs w:val="19"/>
        </w:rPr>
        <w:t>,</w:t>
      </w:r>
      <w:r w:rsidR="00D10308">
        <w:rPr>
          <w:color w:val="000000"/>
          <w:szCs w:val="19"/>
        </w:rPr>
        <w:t xml:space="preserve"> jeśli by zabrakło takiej selekcji w wyniku otrzymano by wszystkie dostępne atrybuty dla wybranych rekordów. Jednakże takie zapytanie znacznie by odbiegało od wersji </w:t>
      </w:r>
      <w:r w:rsidR="00D10308" w:rsidRPr="00D10308">
        <w:rPr>
          <w:i/>
          <w:color w:val="000000"/>
          <w:szCs w:val="19"/>
        </w:rPr>
        <w:t>SQL</w:t>
      </w:r>
      <w:r w:rsidR="00D10308">
        <w:rPr>
          <w:color w:val="000000"/>
          <w:szCs w:val="19"/>
        </w:rPr>
        <w:t xml:space="preserve">-owej i nie pełniłoby właściwej funkcji badawczej uzyskując dłuższy bądź krótszy czas na odpowiedź z serwera. </w:t>
      </w:r>
    </w:p>
    <w:p w:rsidR="00D10308" w:rsidRDefault="00D10308" w:rsidP="00D10308">
      <w:pPr>
        <w:pStyle w:val="Tekstpods"/>
        <w:spacing w:after="0"/>
        <w:ind w:left="363" w:firstLine="357"/>
        <w:rPr>
          <w:color w:val="000000"/>
          <w:szCs w:val="19"/>
        </w:rPr>
      </w:pPr>
      <w:r>
        <w:rPr>
          <w:color w:val="000000"/>
          <w:szCs w:val="19"/>
        </w:rPr>
        <w:t xml:space="preserve">Omawiane badanie, podobnie jak dla poprzednie zostało wykonane dziesięciokrotnie. Po obliczeniu czasów, zajętość zapytania </w:t>
      </w:r>
      <w:r w:rsidRPr="00D10308">
        <w:rPr>
          <w:i/>
          <w:color w:val="000000"/>
          <w:szCs w:val="19"/>
        </w:rPr>
        <w:t>SQL</w:t>
      </w:r>
      <w:r>
        <w:rPr>
          <w:color w:val="000000"/>
          <w:szCs w:val="19"/>
        </w:rPr>
        <w:t xml:space="preserve"> wyniosła 22,7 </w:t>
      </w:r>
      <w:proofErr w:type="spellStart"/>
      <w:r>
        <w:rPr>
          <w:color w:val="000000"/>
          <w:szCs w:val="19"/>
        </w:rPr>
        <w:t>ms</w:t>
      </w:r>
      <w:proofErr w:type="spellEnd"/>
      <w:r>
        <w:rPr>
          <w:color w:val="000000"/>
          <w:szCs w:val="19"/>
        </w:rPr>
        <w:t xml:space="preserve">, natomiast odpowiednik </w:t>
      </w:r>
      <w:r w:rsidRPr="00D10308">
        <w:rPr>
          <w:i/>
          <w:color w:val="000000"/>
          <w:szCs w:val="19"/>
        </w:rPr>
        <w:t>ORM</w:t>
      </w:r>
      <w:r>
        <w:rPr>
          <w:color w:val="000000"/>
          <w:szCs w:val="19"/>
        </w:rPr>
        <w:t xml:space="preserve"> – 33.5. Ich składnia została odpowiednio zaprezentowana poniżej.</w:t>
      </w:r>
    </w:p>
    <w:p w:rsidR="00D10308" w:rsidRPr="00D10308" w:rsidRDefault="00D10308" w:rsidP="00D10308">
      <w:pPr>
        <w:spacing w:line="312" w:lineRule="auto"/>
        <w:rPr>
          <w:rFonts w:ascii="Consolas" w:hAnsi="Consolas" w:cs="Consolas"/>
          <w:color w:val="000000"/>
          <w:sz w:val="19"/>
          <w:szCs w:val="19"/>
        </w:rPr>
      </w:pPr>
    </w:p>
    <w:p w:rsidR="00D10308" w:rsidRDefault="00D10308" w:rsidP="0078473B">
      <w:pPr>
        <w:pStyle w:val="Akapitzlist"/>
        <w:spacing w:line="312" w:lineRule="auto"/>
        <w:ind w:left="360"/>
        <w:jc w:val="both"/>
        <w:rPr>
          <w:rFonts w:ascii="Consolas" w:hAnsi="Consolas" w:cs="Consolas"/>
          <w:color w:val="000000"/>
          <w:sz w:val="19"/>
          <w:szCs w:val="19"/>
          <w:lang w:val="en-US"/>
        </w:rPr>
      </w:pPr>
      <w:proofErr w:type="spellStart"/>
      <w:r w:rsidRPr="002D2B55">
        <w:rPr>
          <w:rFonts w:ascii="Consolas" w:hAnsi="Consolas" w:cs="Consolas"/>
          <w:color w:val="000000"/>
          <w:sz w:val="19"/>
          <w:szCs w:val="19"/>
          <w:lang w:val="en-US"/>
        </w:rPr>
        <w:t>cmd.CommandText</w:t>
      </w:r>
      <w:proofErr w:type="spellEnd"/>
      <w:r w:rsidRPr="002D2B55">
        <w:rPr>
          <w:rFonts w:ascii="Consolas" w:hAnsi="Consolas" w:cs="Consolas"/>
          <w:color w:val="000000"/>
          <w:sz w:val="19"/>
          <w:szCs w:val="19"/>
          <w:lang w:val="en-US"/>
        </w:rPr>
        <w:t xml:space="preserve"> = </w:t>
      </w:r>
      <w:r w:rsidRPr="002D2B55">
        <w:rPr>
          <w:rFonts w:ascii="Consolas" w:hAnsi="Consolas" w:cs="Consolas"/>
          <w:color w:val="A31515"/>
          <w:sz w:val="19"/>
          <w:szCs w:val="19"/>
          <w:lang w:val="en-US"/>
        </w:rPr>
        <w:t xml:space="preserve">"select  </w:t>
      </w:r>
      <w:proofErr w:type="spellStart"/>
      <w:r w:rsidRPr="002D2B55">
        <w:rPr>
          <w:rFonts w:ascii="Consolas" w:hAnsi="Consolas" w:cs="Consolas"/>
          <w:color w:val="A31515"/>
          <w:sz w:val="19"/>
          <w:szCs w:val="19"/>
          <w:lang w:val="en-US"/>
        </w:rPr>
        <w:t>AdvertName</w:t>
      </w:r>
      <w:proofErr w:type="spellEnd"/>
      <w:r w:rsidRPr="002D2B55">
        <w:rPr>
          <w:rFonts w:ascii="Consolas" w:hAnsi="Consolas" w:cs="Consolas"/>
          <w:color w:val="A31515"/>
          <w:sz w:val="19"/>
          <w:szCs w:val="19"/>
          <w:lang w:val="en-US"/>
        </w:rPr>
        <w:t xml:space="preserve">, </w:t>
      </w:r>
      <w:proofErr w:type="spellStart"/>
      <w:r w:rsidRPr="002D2B55">
        <w:rPr>
          <w:rFonts w:ascii="Consolas" w:hAnsi="Consolas" w:cs="Consolas"/>
          <w:color w:val="A31515"/>
          <w:sz w:val="19"/>
          <w:szCs w:val="19"/>
          <w:lang w:val="en-US"/>
        </w:rPr>
        <w:t>AdvertDescription</w:t>
      </w:r>
      <w:proofErr w:type="spellEnd"/>
      <w:r w:rsidRPr="002D2B55">
        <w:rPr>
          <w:rFonts w:ascii="Consolas" w:hAnsi="Consolas" w:cs="Consolas"/>
          <w:color w:val="A31515"/>
          <w:sz w:val="19"/>
          <w:szCs w:val="19"/>
          <w:lang w:val="en-US"/>
        </w:rPr>
        <w:t xml:space="preserve">, Price  from Subjects  INNER JOIN Adverts on </w:t>
      </w:r>
      <w:proofErr w:type="spellStart"/>
      <w:r w:rsidRPr="002D2B55">
        <w:rPr>
          <w:rFonts w:ascii="Consolas" w:hAnsi="Consolas" w:cs="Consolas"/>
          <w:color w:val="A31515"/>
          <w:sz w:val="19"/>
          <w:szCs w:val="19"/>
          <w:lang w:val="en-US"/>
        </w:rPr>
        <w:t>Adverts.AdvertId</w:t>
      </w:r>
      <w:proofErr w:type="spellEnd"/>
      <w:r w:rsidRPr="002D2B55">
        <w:rPr>
          <w:rFonts w:ascii="Consolas" w:hAnsi="Consolas" w:cs="Consolas"/>
          <w:color w:val="A31515"/>
          <w:sz w:val="19"/>
          <w:szCs w:val="19"/>
          <w:lang w:val="en-US"/>
        </w:rPr>
        <w:t xml:space="preserve"> = </w:t>
      </w:r>
      <w:proofErr w:type="spellStart"/>
      <w:r w:rsidRPr="002D2B55">
        <w:rPr>
          <w:rFonts w:ascii="Consolas" w:hAnsi="Consolas" w:cs="Consolas"/>
          <w:color w:val="A31515"/>
          <w:sz w:val="19"/>
          <w:szCs w:val="19"/>
          <w:lang w:val="en-US"/>
        </w:rPr>
        <w:t>Subjects.AdvertId</w:t>
      </w:r>
      <w:proofErr w:type="spellEnd"/>
      <w:r w:rsidRPr="002D2B55">
        <w:rPr>
          <w:rFonts w:ascii="Consolas" w:hAnsi="Consolas" w:cs="Consolas"/>
          <w:color w:val="A31515"/>
          <w:sz w:val="19"/>
          <w:szCs w:val="19"/>
          <w:lang w:val="en-US"/>
        </w:rPr>
        <w:t xml:space="preserve"> where (</w:t>
      </w:r>
      <w:proofErr w:type="spellStart"/>
      <w:r w:rsidRPr="002D2B55">
        <w:rPr>
          <w:rFonts w:ascii="Consolas" w:hAnsi="Consolas" w:cs="Consolas"/>
          <w:color w:val="A31515"/>
          <w:sz w:val="19"/>
          <w:szCs w:val="19"/>
          <w:lang w:val="en-US"/>
        </w:rPr>
        <w:t>Adverts.AdditionDate</w:t>
      </w:r>
      <w:proofErr w:type="spellEnd"/>
      <w:r w:rsidRPr="002D2B55">
        <w:rPr>
          <w:rFonts w:ascii="Consolas" w:hAnsi="Consolas" w:cs="Consolas"/>
          <w:color w:val="A31515"/>
          <w:sz w:val="19"/>
          <w:szCs w:val="19"/>
          <w:lang w:val="en-US"/>
        </w:rPr>
        <w:t xml:space="preserve"> &gt; '2018-05-31 12:09:50' and </w:t>
      </w:r>
      <w:proofErr w:type="spellStart"/>
      <w:r w:rsidRPr="002D2B55">
        <w:rPr>
          <w:rFonts w:ascii="Consolas" w:hAnsi="Consolas" w:cs="Consolas"/>
          <w:color w:val="A31515"/>
          <w:sz w:val="19"/>
          <w:szCs w:val="19"/>
          <w:lang w:val="en-US"/>
        </w:rPr>
        <w:t>Adverts.AdditionDate</w:t>
      </w:r>
      <w:proofErr w:type="spellEnd"/>
      <w:r w:rsidRPr="002D2B55">
        <w:rPr>
          <w:rFonts w:ascii="Consolas" w:hAnsi="Consolas" w:cs="Consolas"/>
          <w:color w:val="A31515"/>
          <w:sz w:val="19"/>
          <w:szCs w:val="19"/>
          <w:lang w:val="en-US"/>
        </w:rPr>
        <w:t xml:space="preserve"> &lt; '2018-05-31 12:11:30')"</w:t>
      </w:r>
      <w:r w:rsidRPr="002D2B55">
        <w:rPr>
          <w:rFonts w:ascii="Consolas" w:hAnsi="Consolas" w:cs="Consolas"/>
          <w:color w:val="000000"/>
          <w:sz w:val="19"/>
          <w:szCs w:val="19"/>
          <w:lang w:val="en-US"/>
        </w:rPr>
        <w:t>;</w:t>
      </w:r>
    </w:p>
    <w:p w:rsidR="00D10308" w:rsidRPr="00D10308" w:rsidRDefault="00D10308" w:rsidP="0078473B">
      <w:pPr>
        <w:pStyle w:val="Akapitzlist"/>
        <w:spacing w:line="312" w:lineRule="auto"/>
        <w:ind w:left="0"/>
        <w:jc w:val="both"/>
        <w:rPr>
          <w:rFonts w:ascii="Consolas" w:hAnsi="Consolas" w:cs="Consolas"/>
          <w:color w:val="000000"/>
          <w:sz w:val="19"/>
          <w:szCs w:val="19"/>
          <w:lang w:val="en-US"/>
        </w:rPr>
      </w:pPr>
    </w:p>
    <w:p w:rsidR="00D10308" w:rsidRDefault="00D10308" w:rsidP="0078473B">
      <w:pPr>
        <w:spacing w:line="312" w:lineRule="auto"/>
        <w:ind w:left="360"/>
        <w:jc w:val="both"/>
        <w:rPr>
          <w:rFonts w:ascii="Consolas" w:hAnsi="Consolas" w:cs="Consolas"/>
          <w:color w:val="000000"/>
          <w:sz w:val="19"/>
          <w:szCs w:val="19"/>
          <w:lang w:val="en-US"/>
        </w:rPr>
      </w:pPr>
      <w:proofErr w:type="spellStart"/>
      <w:r w:rsidRPr="00D10308">
        <w:rPr>
          <w:rFonts w:ascii="Consolas" w:hAnsi="Consolas" w:cs="Consolas"/>
          <w:color w:val="0000FF"/>
          <w:sz w:val="19"/>
          <w:szCs w:val="19"/>
          <w:lang w:val="en-US"/>
        </w:rPr>
        <w:t>var</w:t>
      </w:r>
      <w:proofErr w:type="spellEnd"/>
      <w:r w:rsidRPr="00D10308">
        <w:rPr>
          <w:rFonts w:ascii="Consolas" w:hAnsi="Consolas" w:cs="Consolas"/>
          <w:color w:val="000000"/>
          <w:sz w:val="19"/>
          <w:szCs w:val="19"/>
          <w:lang w:val="en-US"/>
        </w:rPr>
        <w:t xml:space="preserve"> </w:t>
      </w:r>
      <w:proofErr w:type="spellStart"/>
      <w:r w:rsidRPr="00D10308">
        <w:rPr>
          <w:rFonts w:ascii="Consolas" w:hAnsi="Consolas" w:cs="Consolas"/>
          <w:color w:val="000000"/>
          <w:sz w:val="19"/>
          <w:szCs w:val="19"/>
          <w:lang w:val="en-US"/>
        </w:rPr>
        <w:t>newQuery</w:t>
      </w:r>
      <w:proofErr w:type="spellEnd"/>
      <w:r w:rsidRPr="00D10308">
        <w:rPr>
          <w:rFonts w:ascii="Consolas" w:hAnsi="Consolas" w:cs="Consolas"/>
          <w:color w:val="000000"/>
          <w:sz w:val="19"/>
          <w:szCs w:val="19"/>
          <w:lang w:val="en-US"/>
        </w:rPr>
        <w:t xml:space="preserve"> = _</w:t>
      </w:r>
      <w:proofErr w:type="spellStart"/>
      <w:r w:rsidRPr="00D10308">
        <w:rPr>
          <w:rFonts w:ascii="Consolas" w:hAnsi="Consolas" w:cs="Consolas"/>
          <w:color w:val="000000"/>
          <w:sz w:val="19"/>
          <w:szCs w:val="19"/>
          <w:lang w:val="en-US"/>
        </w:rPr>
        <w:t>db.subjects.Where</w:t>
      </w:r>
      <w:proofErr w:type="spellEnd"/>
      <w:r w:rsidRPr="00D10308">
        <w:rPr>
          <w:rFonts w:ascii="Consolas" w:hAnsi="Consolas" w:cs="Consolas"/>
          <w:color w:val="000000"/>
          <w:sz w:val="19"/>
          <w:szCs w:val="19"/>
          <w:lang w:val="en-US"/>
        </w:rPr>
        <w:t>(x=&gt;</w:t>
      </w:r>
      <w:proofErr w:type="spellStart"/>
      <w:r w:rsidRPr="00D10308">
        <w:rPr>
          <w:rFonts w:ascii="Consolas" w:hAnsi="Consolas" w:cs="Consolas"/>
          <w:color w:val="000000"/>
          <w:sz w:val="19"/>
          <w:szCs w:val="19"/>
          <w:lang w:val="en-US"/>
        </w:rPr>
        <w:t>x.Advert.AdditionDate</w:t>
      </w:r>
      <w:proofErr w:type="spellEnd"/>
      <w:r w:rsidRPr="00D10308">
        <w:rPr>
          <w:rFonts w:ascii="Consolas" w:hAnsi="Consolas" w:cs="Consolas"/>
          <w:color w:val="000000"/>
          <w:sz w:val="19"/>
          <w:szCs w:val="19"/>
          <w:lang w:val="en-US"/>
        </w:rPr>
        <w:t xml:space="preserve"> &gt; </w:t>
      </w:r>
      <w:r w:rsidRPr="00D10308">
        <w:rPr>
          <w:rFonts w:ascii="Consolas" w:hAnsi="Consolas" w:cs="Consolas"/>
          <w:color w:val="0000FF"/>
          <w:sz w:val="19"/>
          <w:szCs w:val="19"/>
          <w:lang w:val="en-US"/>
        </w:rPr>
        <w:t>new</w:t>
      </w:r>
      <w:r w:rsidRPr="00D10308">
        <w:rPr>
          <w:rFonts w:ascii="Consolas" w:hAnsi="Consolas" w:cs="Consolas"/>
          <w:color w:val="000000"/>
          <w:sz w:val="19"/>
          <w:szCs w:val="19"/>
          <w:lang w:val="en-US"/>
        </w:rPr>
        <w:t xml:space="preserve"> </w:t>
      </w:r>
      <w:proofErr w:type="spellStart"/>
      <w:r w:rsidRPr="00D10308">
        <w:rPr>
          <w:rFonts w:ascii="Consolas" w:hAnsi="Consolas" w:cs="Consolas"/>
          <w:color w:val="2B91AF"/>
          <w:sz w:val="19"/>
          <w:szCs w:val="19"/>
          <w:lang w:val="en-US"/>
        </w:rPr>
        <w:t>DateTime</w:t>
      </w:r>
      <w:proofErr w:type="spellEnd"/>
      <w:r w:rsidRPr="00D10308">
        <w:rPr>
          <w:rFonts w:ascii="Consolas" w:hAnsi="Consolas" w:cs="Consolas"/>
          <w:color w:val="000000"/>
          <w:sz w:val="19"/>
          <w:szCs w:val="19"/>
          <w:lang w:val="en-US"/>
        </w:rPr>
        <w:t xml:space="preserve">(2018, 5, 31, 12, 09, 50) &amp;&amp; </w:t>
      </w:r>
      <w:proofErr w:type="spellStart"/>
      <w:r w:rsidRPr="00D10308">
        <w:rPr>
          <w:rFonts w:ascii="Consolas" w:hAnsi="Consolas" w:cs="Consolas"/>
          <w:color w:val="000000"/>
          <w:sz w:val="19"/>
          <w:szCs w:val="19"/>
          <w:lang w:val="en-US"/>
        </w:rPr>
        <w:t>x.Advert.AdditionDate</w:t>
      </w:r>
      <w:proofErr w:type="spellEnd"/>
      <w:r w:rsidRPr="00D10308">
        <w:rPr>
          <w:rFonts w:ascii="Consolas" w:hAnsi="Consolas" w:cs="Consolas"/>
          <w:color w:val="000000"/>
          <w:sz w:val="19"/>
          <w:szCs w:val="19"/>
          <w:lang w:val="en-US"/>
        </w:rPr>
        <w:t xml:space="preserve"> &lt; </w:t>
      </w:r>
      <w:r w:rsidRPr="00D10308">
        <w:rPr>
          <w:rFonts w:ascii="Consolas" w:hAnsi="Consolas" w:cs="Consolas"/>
          <w:color w:val="0000FF"/>
          <w:sz w:val="19"/>
          <w:szCs w:val="19"/>
          <w:lang w:val="en-US"/>
        </w:rPr>
        <w:t>new</w:t>
      </w:r>
      <w:r w:rsidRPr="00D10308">
        <w:rPr>
          <w:rFonts w:ascii="Consolas" w:hAnsi="Consolas" w:cs="Consolas"/>
          <w:color w:val="000000"/>
          <w:sz w:val="19"/>
          <w:szCs w:val="19"/>
          <w:lang w:val="en-US"/>
        </w:rPr>
        <w:t xml:space="preserve"> </w:t>
      </w:r>
      <w:proofErr w:type="spellStart"/>
      <w:r w:rsidRPr="00D10308">
        <w:rPr>
          <w:rFonts w:ascii="Consolas" w:hAnsi="Consolas" w:cs="Consolas"/>
          <w:color w:val="2B91AF"/>
          <w:sz w:val="19"/>
          <w:szCs w:val="19"/>
          <w:lang w:val="en-US"/>
        </w:rPr>
        <w:t>DateTime</w:t>
      </w:r>
      <w:proofErr w:type="spellEnd"/>
      <w:r w:rsidRPr="00D10308">
        <w:rPr>
          <w:rFonts w:ascii="Consolas" w:hAnsi="Consolas" w:cs="Consolas"/>
          <w:color w:val="000000"/>
          <w:sz w:val="19"/>
          <w:szCs w:val="19"/>
          <w:lang w:val="en-US"/>
        </w:rPr>
        <w:t>(2018, 5, 31, 12, 11, 30)).Select(y=&gt;</w:t>
      </w:r>
      <w:r w:rsidRPr="00D10308">
        <w:rPr>
          <w:rFonts w:ascii="Consolas" w:hAnsi="Consolas" w:cs="Consolas"/>
          <w:color w:val="0000FF"/>
          <w:sz w:val="19"/>
          <w:szCs w:val="19"/>
          <w:lang w:val="en-US"/>
        </w:rPr>
        <w:t>new</w:t>
      </w:r>
      <w:r w:rsidRPr="00D10308">
        <w:rPr>
          <w:rFonts w:ascii="Consolas" w:hAnsi="Consolas" w:cs="Consolas"/>
          <w:color w:val="000000"/>
          <w:sz w:val="19"/>
          <w:szCs w:val="19"/>
          <w:lang w:val="en-US"/>
        </w:rPr>
        <w:t xml:space="preserve"> { </w:t>
      </w:r>
      <w:proofErr w:type="spellStart"/>
      <w:r w:rsidRPr="00D10308">
        <w:rPr>
          <w:rFonts w:ascii="Consolas" w:hAnsi="Consolas" w:cs="Consolas"/>
          <w:color w:val="000000"/>
          <w:sz w:val="19"/>
          <w:szCs w:val="19"/>
          <w:lang w:val="en-US"/>
        </w:rPr>
        <w:t>y.AdvertDescription</w:t>
      </w:r>
      <w:proofErr w:type="spellEnd"/>
      <w:r w:rsidRPr="00D10308">
        <w:rPr>
          <w:rFonts w:ascii="Consolas" w:hAnsi="Consolas" w:cs="Consolas"/>
          <w:color w:val="000000"/>
          <w:sz w:val="19"/>
          <w:szCs w:val="19"/>
          <w:lang w:val="en-US"/>
        </w:rPr>
        <w:t xml:space="preserve">, </w:t>
      </w:r>
      <w:proofErr w:type="spellStart"/>
      <w:r w:rsidRPr="00D10308">
        <w:rPr>
          <w:rFonts w:ascii="Consolas" w:hAnsi="Consolas" w:cs="Consolas"/>
          <w:color w:val="000000"/>
          <w:sz w:val="19"/>
          <w:szCs w:val="19"/>
          <w:lang w:val="en-US"/>
        </w:rPr>
        <w:t>y.AdvertName</w:t>
      </w:r>
      <w:proofErr w:type="spellEnd"/>
      <w:r w:rsidRPr="00D10308">
        <w:rPr>
          <w:rFonts w:ascii="Consolas" w:hAnsi="Consolas" w:cs="Consolas"/>
          <w:color w:val="000000"/>
          <w:sz w:val="19"/>
          <w:szCs w:val="19"/>
          <w:lang w:val="en-US"/>
        </w:rPr>
        <w:t xml:space="preserve">, </w:t>
      </w:r>
      <w:proofErr w:type="spellStart"/>
      <w:r w:rsidRPr="00D10308">
        <w:rPr>
          <w:rFonts w:ascii="Consolas" w:hAnsi="Consolas" w:cs="Consolas"/>
          <w:color w:val="000000"/>
          <w:sz w:val="19"/>
          <w:szCs w:val="19"/>
          <w:lang w:val="en-US"/>
        </w:rPr>
        <w:t>y.Price</w:t>
      </w:r>
      <w:proofErr w:type="spellEnd"/>
      <w:r w:rsidRPr="00D10308">
        <w:rPr>
          <w:rFonts w:ascii="Consolas" w:hAnsi="Consolas" w:cs="Consolas"/>
          <w:color w:val="000000"/>
          <w:sz w:val="19"/>
          <w:szCs w:val="19"/>
          <w:lang w:val="en-US"/>
        </w:rPr>
        <w:t>}).</w:t>
      </w:r>
      <w:proofErr w:type="spellStart"/>
      <w:r w:rsidRPr="00D10308">
        <w:rPr>
          <w:rFonts w:ascii="Consolas" w:hAnsi="Consolas" w:cs="Consolas"/>
          <w:color w:val="000000"/>
          <w:sz w:val="19"/>
          <w:szCs w:val="19"/>
          <w:lang w:val="en-US"/>
        </w:rPr>
        <w:t>ToList</w:t>
      </w:r>
      <w:proofErr w:type="spellEnd"/>
      <w:r w:rsidRPr="00D10308">
        <w:rPr>
          <w:rFonts w:ascii="Consolas" w:hAnsi="Consolas" w:cs="Consolas"/>
          <w:color w:val="000000"/>
          <w:sz w:val="19"/>
          <w:szCs w:val="19"/>
          <w:lang w:val="en-US"/>
        </w:rPr>
        <w:t>();</w:t>
      </w:r>
    </w:p>
    <w:p w:rsidR="00D10308" w:rsidRDefault="00D10308" w:rsidP="00D10308">
      <w:pPr>
        <w:spacing w:line="312" w:lineRule="auto"/>
        <w:ind w:left="360"/>
        <w:rPr>
          <w:rFonts w:ascii="Consolas" w:hAnsi="Consolas" w:cs="Consolas"/>
          <w:color w:val="000000"/>
          <w:sz w:val="19"/>
          <w:szCs w:val="19"/>
          <w:lang w:val="en-US"/>
        </w:rPr>
      </w:pPr>
    </w:p>
    <w:p w:rsidR="00D10308" w:rsidRDefault="00D10308" w:rsidP="0078473B">
      <w:pPr>
        <w:spacing w:line="312" w:lineRule="auto"/>
        <w:ind w:left="360"/>
        <w:jc w:val="both"/>
        <w:rPr>
          <w:color w:val="000000"/>
          <w:szCs w:val="19"/>
        </w:rPr>
      </w:pPr>
      <w:r w:rsidRPr="0078473B">
        <w:rPr>
          <w:rFonts w:ascii="Consolas" w:hAnsi="Consolas" w:cs="Consolas"/>
          <w:color w:val="000000"/>
          <w:szCs w:val="19"/>
          <w:lang w:val="en-US"/>
        </w:rPr>
        <w:tab/>
      </w:r>
      <w:r w:rsidR="0078473B" w:rsidRPr="0078473B">
        <w:rPr>
          <w:color w:val="000000"/>
          <w:szCs w:val="19"/>
        </w:rPr>
        <w:t>Pomimo znacznego podobieństwa tego zapytania z pierwszym testem w tym rozdziale, pojawiły się minimalne różnice w czasach.</w:t>
      </w:r>
      <w:r w:rsidR="0078473B">
        <w:rPr>
          <w:color w:val="000000"/>
          <w:szCs w:val="19"/>
        </w:rPr>
        <w:t xml:space="preserve"> Dla pierwszego zapytania na poziomie 2,5 </w:t>
      </w:r>
      <w:proofErr w:type="spellStart"/>
      <w:r w:rsidR="0078473B">
        <w:rPr>
          <w:color w:val="000000"/>
          <w:szCs w:val="19"/>
        </w:rPr>
        <w:t>ms</w:t>
      </w:r>
      <w:proofErr w:type="spellEnd"/>
      <w:r w:rsidR="0078473B">
        <w:rPr>
          <w:color w:val="000000"/>
          <w:szCs w:val="19"/>
        </w:rPr>
        <w:t xml:space="preserve">, a dla drugiego 8,5ms. Wynikać to może tylko i wyłącznie poprzez pobieranie danych z więcej niż jednej tabeli, natomiast na zmianę czasów można wykluczyć różnicę w pobieraniu ilości rekordów ze względu na przeprowadzanie badań na takiej samej próbie danych. </w:t>
      </w:r>
    </w:p>
    <w:p w:rsidR="0078473B" w:rsidRDefault="0078473B" w:rsidP="0078473B">
      <w:pPr>
        <w:spacing w:line="312" w:lineRule="auto"/>
        <w:ind w:left="360"/>
        <w:jc w:val="both"/>
        <w:rPr>
          <w:color w:val="000000"/>
          <w:szCs w:val="19"/>
        </w:rPr>
      </w:pPr>
      <w:r>
        <w:rPr>
          <w:color w:val="000000"/>
          <w:szCs w:val="19"/>
        </w:rPr>
        <w:tab/>
        <w:t>Niemniej jednak, kolejny test pokazuje przewagę standardowego podejścia nad technologią obiektową</w:t>
      </w:r>
      <w:r w:rsidR="004A7FD1">
        <w:rPr>
          <w:color w:val="000000"/>
          <w:szCs w:val="19"/>
        </w:rPr>
        <w:t>, w której nie było konieczności bezpośredniego wskazywania relacji z inną tabelą.</w:t>
      </w:r>
    </w:p>
    <w:p w:rsidR="004A7FD1" w:rsidRDefault="004A7FD1" w:rsidP="0078473B">
      <w:pPr>
        <w:spacing w:line="312" w:lineRule="auto"/>
        <w:ind w:left="360"/>
        <w:jc w:val="both"/>
        <w:rPr>
          <w:color w:val="000000"/>
          <w:szCs w:val="19"/>
        </w:rPr>
      </w:pPr>
    </w:p>
    <w:p w:rsidR="00D10308" w:rsidRDefault="004A7FD1" w:rsidP="00E50034">
      <w:pPr>
        <w:pStyle w:val="Tytu"/>
        <w:ind w:left="284"/>
        <w:jc w:val="both"/>
      </w:pPr>
      <w:r>
        <w:lastRenderedPageBreak/>
        <w:t>Pobieranie danych z dwóch tabel – badanie SSMS</w:t>
      </w:r>
      <w:r w:rsidR="00842E6E">
        <w:t xml:space="preserve"> (SQL Management Studio)</w:t>
      </w:r>
    </w:p>
    <w:p w:rsidR="00D10308" w:rsidRDefault="00E50034" w:rsidP="00E50034">
      <w:pPr>
        <w:spacing w:line="312" w:lineRule="auto"/>
        <w:jc w:val="both"/>
      </w:pPr>
      <w:r>
        <w:tab/>
        <w:t xml:space="preserve">Jak wspomniano już w rozdziale </w:t>
      </w:r>
      <w:r>
        <w:rPr>
          <w:i/>
        </w:rPr>
        <w:t xml:space="preserve">4. Część </w:t>
      </w:r>
      <w:r w:rsidRPr="00E50034">
        <w:rPr>
          <w:i/>
        </w:rPr>
        <w:t>badawcza</w:t>
      </w:r>
      <w:r>
        <w:t xml:space="preserve">, testy weryfikujące wydajność technologii </w:t>
      </w:r>
      <w:r w:rsidRPr="00E50034">
        <w:rPr>
          <w:i/>
        </w:rPr>
        <w:t>ORM</w:t>
      </w:r>
      <w:r>
        <w:t xml:space="preserve"> oraz zapytań </w:t>
      </w:r>
      <w:r w:rsidRPr="00E50034">
        <w:rPr>
          <w:i/>
        </w:rPr>
        <w:t>SQL</w:t>
      </w:r>
      <w:r>
        <w:t xml:space="preserve">, miały zostać przeprowadzone w środowisku programistycznym </w:t>
      </w:r>
      <w:r>
        <w:rPr>
          <w:i/>
        </w:rPr>
        <w:t>Visual Studio</w:t>
      </w:r>
      <w:r>
        <w:t xml:space="preserve">, tak jak dotychczas  prezentowano. Dodatkowo miały zostać przeprowadzone badania dla składni </w:t>
      </w:r>
      <w:r w:rsidRPr="00E50034">
        <w:rPr>
          <w:i/>
        </w:rPr>
        <w:t>SQL</w:t>
      </w:r>
      <w:r>
        <w:t xml:space="preserve">-owej wygenerowanej przez silnik </w:t>
      </w:r>
      <w:r w:rsidRPr="00E50034">
        <w:rPr>
          <w:i/>
        </w:rPr>
        <w:t>ORM</w:t>
      </w:r>
      <w:r>
        <w:t xml:space="preserve"> biblioteki </w:t>
      </w:r>
      <w:r w:rsidRPr="00E50034">
        <w:rPr>
          <w:i/>
        </w:rPr>
        <w:t>Entity Framework.</w:t>
      </w:r>
      <w:r>
        <w:rPr>
          <w:i/>
        </w:rPr>
        <w:t xml:space="preserve"> </w:t>
      </w:r>
      <w:r>
        <w:t>W tym badaniu zostanie zaprezentowany pierwszy taki test.</w:t>
      </w:r>
    </w:p>
    <w:p w:rsidR="00842E6E" w:rsidRDefault="00842E6E" w:rsidP="00E50034">
      <w:pPr>
        <w:spacing w:line="312" w:lineRule="auto"/>
        <w:jc w:val="both"/>
      </w:pPr>
      <w:r>
        <w:tab/>
        <w:t xml:space="preserve">Po przeprowadzeniu testów dla wcześniejszego badania zwracającego dane z dwóch tabel, pobrano wygenerowany kod przez </w:t>
      </w:r>
      <w:r w:rsidR="004B1AFD">
        <w:t xml:space="preserve">kompilator </w:t>
      </w:r>
      <w:r>
        <w:t>bibliotek</w:t>
      </w:r>
      <w:r w:rsidR="004B1AFD">
        <w:t>i</w:t>
      </w:r>
      <w:r>
        <w:t xml:space="preserve"> </w:t>
      </w:r>
      <w:r w:rsidRPr="00842E6E">
        <w:rPr>
          <w:i/>
        </w:rPr>
        <w:t>Entity Framework.</w:t>
      </w:r>
      <w:r>
        <w:rPr>
          <w:i/>
        </w:rPr>
        <w:t xml:space="preserve"> </w:t>
      </w:r>
      <w:r>
        <w:t xml:space="preserve">Na jego podstawie </w:t>
      </w:r>
      <w:r w:rsidR="004B1AFD">
        <w:t>wykonano porównania wydajnościowe w programie</w:t>
      </w:r>
      <w:r w:rsidR="004B1AFD" w:rsidRPr="004B1AFD">
        <w:rPr>
          <w:i/>
        </w:rPr>
        <w:t xml:space="preserve"> SQL Management Studi</w:t>
      </w:r>
      <w:r w:rsidR="004B1AFD">
        <w:rPr>
          <w:i/>
        </w:rPr>
        <w:t xml:space="preserve">o </w:t>
      </w:r>
      <w:r w:rsidR="004B1AFD">
        <w:t xml:space="preserve">tego zapytania z wcześniej napisanym odręcznie w języku </w:t>
      </w:r>
      <w:r w:rsidR="004B1AFD" w:rsidRPr="004B1AFD">
        <w:rPr>
          <w:i/>
        </w:rPr>
        <w:t>SQL</w:t>
      </w:r>
      <w:r w:rsidR="004B1AFD">
        <w:rPr>
          <w:i/>
        </w:rPr>
        <w:t xml:space="preserve">. </w:t>
      </w:r>
      <w:r w:rsidR="00D123F9">
        <w:t xml:space="preserve">Niestety otrzymany kod źródłowy w technologii obiektowej okazał się być znacznie bardziej skomplikowany oraz cięższy w interpretacji przez programistę. Dodatkowo zajętość zapytania </w:t>
      </w:r>
      <w:r w:rsidR="000F0AA6">
        <w:t>wygenerowanego</w:t>
      </w:r>
      <w:r w:rsidR="00D123F9">
        <w:t xml:space="preserve"> wyniosła  dziesięć linii, a autorskiego zaledwie trzy linie. </w:t>
      </w:r>
    </w:p>
    <w:p w:rsidR="00D123F9" w:rsidRDefault="00D123F9" w:rsidP="00E50034">
      <w:pPr>
        <w:spacing w:line="312" w:lineRule="auto"/>
        <w:jc w:val="both"/>
      </w:pPr>
      <w:r>
        <w:tab/>
        <w:t xml:space="preserve">Dla </w:t>
      </w:r>
      <w:r w:rsidR="00A756AC">
        <w:t>sekcji</w:t>
      </w:r>
      <w:r>
        <w:t xml:space="preserve"> </w:t>
      </w:r>
      <w:r w:rsidR="00A756AC">
        <w:t>wydajności czasowej</w:t>
      </w:r>
      <w:r>
        <w:t xml:space="preserve"> próżno </w:t>
      </w:r>
      <w:r w:rsidR="00A756AC">
        <w:t xml:space="preserve">jest również </w:t>
      </w:r>
      <w:r>
        <w:t xml:space="preserve">szukać pozytywnych </w:t>
      </w:r>
      <w:r w:rsidR="000F0AA6">
        <w:t xml:space="preserve">rezultatów. Po przeprowadzeniu dwukrotnych badań z dziesięciokrotnymi </w:t>
      </w:r>
      <w:r>
        <w:t xml:space="preserve"> </w:t>
      </w:r>
      <w:r w:rsidR="000F0AA6">
        <w:t xml:space="preserve">powtórzeniami dla każdego z zapytań wynika, że podejście odręcznie napisane jest średnio o 2ms. wydajniejsze od wygenerowanego. </w:t>
      </w:r>
      <w:r w:rsidR="00A756AC">
        <w:t xml:space="preserve">Na tabeli </w:t>
      </w:r>
      <w:r w:rsidR="00A756AC">
        <w:rPr>
          <w:i/>
        </w:rPr>
        <w:t>Tabela 1</w:t>
      </w:r>
      <w:r w:rsidR="000F0AA6">
        <w:t xml:space="preserve"> zamieszczono do </w:t>
      </w:r>
      <w:r w:rsidR="00A756AC">
        <w:t>wglądu</w:t>
      </w:r>
      <w:r w:rsidR="000F0AA6">
        <w:t xml:space="preserve"> czasy dla obydwóch podejść.</w:t>
      </w:r>
      <w:r w:rsidR="00A756AC">
        <w:t xml:space="preserve"> Jedynym z możliwych czynników wpływających </w:t>
      </w:r>
      <w:r w:rsidR="00CE38CC">
        <w:t xml:space="preserve">kolejny raz </w:t>
      </w:r>
      <w:r w:rsidR="00A756AC">
        <w:t xml:space="preserve">niekorzystnie na złe wyniki czasowe z biblioteki obiektowej jest niepotrzebne dodawanie przez generator przypisu atrybutom nazw reprezentacyjnych odbywających się przy pomocy słowa kluczowego </w:t>
      </w:r>
      <w:r w:rsidR="00A756AC" w:rsidRPr="00A756AC">
        <w:rPr>
          <w:i/>
        </w:rPr>
        <w:t>as</w:t>
      </w:r>
      <w:r w:rsidR="00A756AC">
        <w:t xml:space="preserve">. Dodatkowo niepotrzebnym jest konwersja czasowa daty </w:t>
      </w:r>
      <w:r w:rsidR="00A756AC">
        <w:rPr>
          <w:i/>
        </w:rPr>
        <w:t xml:space="preserve">dateTime2 </w:t>
      </w:r>
      <w:r w:rsidR="00C238BD">
        <w:t xml:space="preserve">na datę reprezentowaną po stronie serwera. </w:t>
      </w:r>
    </w:p>
    <w:p w:rsidR="00C238BD" w:rsidRPr="00C238BD" w:rsidRDefault="00C238BD" w:rsidP="00E50034">
      <w:pPr>
        <w:spacing w:line="312" w:lineRule="auto"/>
        <w:jc w:val="both"/>
      </w:pPr>
      <w:r>
        <w:lastRenderedPageBreak/>
        <w:tab/>
        <w:t xml:space="preserve">Ze względów optymalizacyjnych całość kodu źródłowego została zamieszczona w załączniku numer </w:t>
      </w:r>
      <w:r w:rsidRPr="00C238BD">
        <w:rPr>
          <w:i/>
        </w:rPr>
        <w:t xml:space="preserve">[1] Testy </w:t>
      </w:r>
      <w:proofErr w:type="spellStart"/>
      <w:r w:rsidRPr="00C238BD">
        <w:rPr>
          <w:i/>
        </w:rPr>
        <w:t>wydajnościow.pdf</w:t>
      </w:r>
      <w:proofErr w:type="spellEnd"/>
      <w:r>
        <w:t>.</w:t>
      </w:r>
    </w:p>
    <w:p w:rsidR="00A756AC" w:rsidRDefault="00A756AC" w:rsidP="00E50034">
      <w:pPr>
        <w:spacing w:line="312" w:lineRule="auto"/>
        <w:jc w:val="both"/>
      </w:pPr>
    </w:p>
    <w:tbl>
      <w:tblPr>
        <w:tblW w:w="8473" w:type="dxa"/>
        <w:jc w:val="center"/>
        <w:tblInd w:w="58" w:type="dxa"/>
        <w:tblCellMar>
          <w:left w:w="70" w:type="dxa"/>
          <w:right w:w="70" w:type="dxa"/>
        </w:tblCellMar>
        <w:tblLook w:val="04A0"/>
      </w:tblPr>
      <w:tblGrid>
        <w:gridCol w:w="1082"/>
        <w:gridCol w:w="643"/>
        <w:gridCol w:w="643"/>
        <w:gridCol w:w="643"/>
        <w:gridCol w:w="643"/>
        <w:gridCol w:w="643"/>
        <w:gridCol w:w="643"/>
        <w:gridCol w:w="699"/>
        <w:gridCol w:w="992"/>
        <w:gridCol w:w="643"/>
        <w:gridCol w:w="643"/>
        <w:gridCol w:w="899"/>
      </w:tblGrid>
      <w:tr w:rsidR="000F0AA6" w:rsidRPr="000F0AA6" w:rsidTr="00A756AC">
        <w:trPr>
          <w:trHeight w:val="241"/>
          <w:jc w:val="center"/>
        </w:trPr>
        <w:tc>
          <w:tcPr>
            <w:tcW w:w="953" w:type="dxa"/>
            <w:tcBorders>
              <w:top w:val="nil"/>
              <w:left w:val="nil"/>
              <w:bottom w:val="nil"/>
              <w:right w:val="nil"/>
            </w:tcBorders>
            <w:shd w:val="clear" w:color="auto" w:fill="auto"/>
            <w:noWrap/>
            <w:vAlign w:val="center"/>
            <w:hideMark/>
          </w:tcPr>
          <w:p w:rsidR="000F0AA6" w:rsidRPr="000F0AA6" w:rsidRDefault="000F0AA6" w:rsidP="00A756AC">
            <w:pPr>
              <w:overflowPunct/>
              <w:autoSpaceDE/>
              <w:autoSpaceDN/>
              <w:adjustRightInd/>
              <w:jc w:val="center"/>
              <w:textAlignment w:val="auto"/>
              <w:rPr>
                <w:rFonts w:ascii="Arial" w:hAnsi="Arial" w:cs="Arial"/>
                <w:color w:val="000000"/>
                <w:sz w:val="22"/>
                <w:szCs w:val="22"/>
              </w:rPr>
            </w:pPr>
          </w:p>
        </w:tc>
        <w:tc>
          <w:tcPr>
            <w:tcW w:w="6831" w:type="dxa"/>
            <w:gridSpan w:val="10"/>
            <w:tcBorders>
              <w:top w:val="single" w:sz="4" w:space="0" w:color="auto"/>
              <w:left w:val="single" w:sz="4" w:space="0" w:color="auto"/>
              <w:bottom w:val="nil"/>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Powtórzenie</w:t>
            </w:r>
          </w:p>
        </w:tc>
        <w:tc>
          <w:tcPr>
            <w:tcW w:w="685" w:type="dxa"/>
            <w:tcBorders>
              <w:top w:val="nil"/>
              <w:left w:val="nil"/>
              <w:bottom w:val="nil"/>
              <w:right w:val="nil"/>
            </w:tcBorders>
            <w:shd w:val="clear" w:color="auto" w:fill="auto"/>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r>
      <w:tr w:rsidR="00A756AC" w:rsidRPr="000F0AA6" w:rsidTr="00A756AC">
        <w:trPr>
          <w:trHeight w:val="241"/>
          <w:jc w:val="center"/>
        </w:trPr>
        <w:tc>
          <w:tcPr>
            <w:tcW w:w="95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Typ zapytania</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w:t>
            </w:r>
          </w:p>
        </w:tc>
        <w:tc>
          <w:tcPr>
            <w:tcW w:w="699"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w:t>
            </w:r>
          </w:p>
        </w:tc>
        <w:tc>
          <w:tcPr>
            <w:tcW w:w="992"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VIIII</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IX</w:t>
            </w:r>
          </w:p>
        </w:tc>
        <w:tc>
          <w:tcPr>
            <w:tcW w:w="643" w:type="dxa"/>
            <w:tcBorders>
              <w:top w:val="single" w:sz="4" w:space="0" w:color="auto"/>
              <w:left w:val="nil"/>
              <w:bottom w:val="single" w:sz="4" w:space="0" w:color="auto"/>
              <w:right w:val="single" w:sz="4" w:space="0" w:color="auto"/>
            </w:tcBorders>
            <w:shd w:val="clear" w:color="000000" w:fill="F2F2F2"/>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X</w:t>
            </w:r>
          </w:p>
        </w:tc>
        <w:tc>
          <w:tcPr>
            <w:tcW w:w="685" w:type="dxa"/>
            <w:tcBorders>
              <w:top w:val="single" w:sz="4" w:space="0" w:color="auto"/>
              <w:left w:val="nil"/>
              <w:bottom w:val="single" w:sz="4" w:space="0" w:color="auto"/>
              <w:right w:val="single" w:sz="4" w:space="0" w:color="auto"/>
            </w:tcBorders>
            <w:shd w:val="clear" w:color="000000" w:fill="EAF1DD"/>
            <w:noWrap/>
            <w:vAlign w:val="bottom"/>
            <w:hideMark/>
          </w:tcPr>
          <w:p w:rsidR="000F0AA6" w:rsidRPr="000F0AA6" w:rsidRDefault="000F0AA6" w:rsidP="000F0AA6">
            <w:pPr>
              <w:overflowPunct/>
              <w:autoSpaceDE/>
              <w:autoSpaceDN/>
              <w:adjustRightInd/>
              <w:textAlignment w:val="auto"/>
              <w:rPr>
                <w:rFonts w:ascii="Arial" w:hAnsi="Arial" w:cs="Arial"/>
                <w:color w:val="000000"/>
                <w:sz w:val="22"/>
                <w:szCs w:val="22"/>
              </w:rPr>
            </w:pPr>
            <w:r w:rsidRPr="000F0AA6">
              <w:rPr>
                <w:rFonts w:ascii="Arial" w:hAnsi="Arial" w:cs="Arial"/>
                <w:color w:val="000000"/>
                <w:sz w:val="22"/>
                <w:szCs w:val="22"/>
              </w:rPr>
              <w:t>Średnia</w:t>
            </w:r>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SQL</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8</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11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9</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7</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9,3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val="restart"/>
            <w:tcBorders>
              <w:top w:val="nil"/>
              <w:left w:val="single" w:sz="4" w:space="0" w:color="auto"/>
              <w:bottom w:val="single" w:sz="4" w:space="0" w:color="auto"/>
              <w:right w:val="single" w:sz="4" w:space="0" w:color="auto"/>
            </w:tcBorders>
            <w:shd w:val="clear" w:color="000000" w:fill="C5D9F1"/>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ORM</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15</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17</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12,9 </w:t>
            </w:r>
            <w:proofErr w:type="spellStart"/>
            <w:r w:rsidRPr="000F0AA6">
              <w:rPr>
                <w:rFonts w:ascii="Arial" w:hAnsi="Arial" w:cs="Arial"/>
                <w:color w:val="000000"/>
                <w:sz w:val="22"/>
                <w:szCs w:val="22"/>
              </w:rPr>
              <w:t>ms</w:t>
            </w:r>
            <w:proofErr w:type="spellEnd"/>
          </w:p>
        </w:tc>
      </w:tr>
      <w:tr w:rsidR="00A756AC" w:rsidRPr="000F0AA6" w:rsidTr="00A756AC">
        <w:trPr>
          <w:trHeight w:val="241"/>
          <w:jc w:val="center"/>
        </w:trPr>
        <w:tc>
          <w:tcPr>
            <w:tcW w:w="953" w:type="dxa"/>
            <w:vMerge/>
            <w:tcBorders>
              <w:top w:val="nil"/>
              <w:left w:val="single" w:sz="4" w:space="0" w:color="auto"/>
              <w:bottom w:val="single" w:sz="4" w:space="0" w:color="auto"/>
              <w:right w:val="single" w:sz="4" w:space="0" w:color="auto"/>
            </w:tcBorders>
            <w:vAlign w:val="center"/>
            <w:hideMark/>
          </w:tcPr>
          <w:p w:rsidR="000F0AA6" w:rsidRPr="000F0AA6" w:rsidRDefault="000F0AA6" w:rsidP="000F0AA6">
            <w:pPr>
              <w:overflowPunct/>
              <w:autoSpaceDE/>
              <w:autoSpaceDN/>
              <w:adjustRightInd/>
              <w:textAlignment w:val="auto"/>
              <w:rPr>
                <w:rFonts w:ascii="Arial" w:hAnsi="Arial" w:cs="Arial"/>
                <w:color w:val="000000"/>
                <w:sz w:val="22"/>
                <w:szCs w:val="22"/>
              </w:rPr>
            </w:pP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14</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13</w:t>
            </w:r>
          </w:p>
        </w:tc>
        <w:tc>
          <w:tcPr>
            <w:tcW w:w="699"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992"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10</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12</w:t>
            </w:r>
          </w:p>
        </w:tc>
        <w:tc>
          <w:tcPr>
            <w:tcW w:w="643" w:type="dxa"/>
            <w:tcBorders>
              <w:top w:val="nil"/>
              <w:left w:val="nil"/>
              <w:bottom w:val="single" w:sz="4" w:space="0" w:color="auto"/>
              <w:right w:val="single" w:sz="4" w:space="0" w:color="auto"/>
            </w:tcBorders>
            <w:shd w:val="clear" w:color="auto" w:fill="auto"/>
            <w:noWrap/>
            <w:vAlign w:val="center"/>
            <w:hideMark/>
          </w:tcPr>
          <w:p w:rsidR="000F0AA6" w:rsidRPr="000F0AA6" w:rsidRDefault="000F0AA6" w:rsidP="000F0AA6">
            <w:pPr>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11</w:t>
            </w:r>
          </w:p>
        </w:tc>
        <w:tc>
          <w:tcPr>
            <w:tcW w:w="685" w:type="dxa"/>
            <w:tcBorders>
              <w:top w:val="nil"/>
              <w:left w:val="nil"/>
              <w:bottom w:val="single" w:sz="4" w:space="0" w:color="auto"/>
              <w:right w:val="single" w:sz="4" w:space="0" w:color="auto"/>
            </w:tcBorders>
            <w:shd w:val="clear" w:color="000000" w:fill="EAF1DD"/>
            <w:noWrap/>
            <w:vAlign w:val="center"/>
            <w:hideMark/>
          </w:tcPr>
          <w:p w:rsidR="000F0AA6" w:rsidRPr="000F0AA6" w:rsidRDefault="000F0AA6" w:rsidP="00A756AC">
            <w:pPr>
              <w:keepNext/>
              <w:overflowPunct/>
              <w:autoSpaceDE/>
              <w:autoSpaceDN/>
              <w:adjustRightInd/>
              <w:jc w:val="center"/>
              <w:textAlignment w:val="auto"/>
              <w:rPr>
                <w:rFonts w:ascii="Arial" w:hAnsi="Arial" w:cs="Arial"/>
                <w:color w:val="000000"/>
                <w:sz w:val="22"/>
                <w:szCs w:val="22"/>
              </w:rPr>
            </w:pPr>
            <w:r w:rsidRPr="000F0AA6">
              <w:rPr>
                <w:rFonts w:ascii="Arial" w:hAnsi="Arial" w:cs="Arial"/>
                <w:color w:val="000000"/>
                <w:sz w:val="22"/>
                <w:szCs w:val="22"/>
              </w:rPr>
              <w:t xml:space="preserve">12 </w:t>
            </w:r>
            <w:proofErr w:type="spellStart"/>
            <w:r w:rsidRPr="000F0AA6">
              <w:rPr>
                <w:rFonts w:ascii="Arial" w:hAnsi="Arial" w:cs="Arial"/>
                <w:color w:val="000000"/>
                <w:sz w:val="22"/>
                <w:szCs w:val="22"/>
              </w:rPr>
              <w:t>ms</w:t>
            </w:r>
            <w:proofErr w:type="spellEnd"/>
          </w:p>
        </w:tc>
      </w:tr>
    </w:tbl>
    <w:p w:rsidR="000F0AA6" w:rsidRPr="00D123F9" w:rsidRDefault="00A756AC" w:rsidP="00A756AC">
      <w:pPr>
        <w:pStyle w:val="Legenda"/>
        <w:jc w:val="center"/>
      </w:pPr>
      <w:r>
        <w:t xml:space="preserve">Tabela </w:t>
      </w:r>
      <w:fldSimple w:instr=" SEQ Tabela \* ARABIC ">
        <w:r>
          <w:rPr>
            <w:noProof/>
          </w:rPr>
          <w:t>1</w:t>
        </w:r>
      </w:fldSimple>
    </w:p>
    <w:p w:rsidR="00E50034" w:rsidRDefault="00E50034" w:rsidP="00E50034"/>
    <w:p w:rsidR="00E50034" w:rsidRPr="00E50034" w:rsidRDefault="00E50034" w:rsidP="00E50034">
      <w:pPr>
        <w:rPr>
          <w:color w:val="000000"/>
          <w:szCs w:val="19"/>
        </w:rPr>
      </w:pPr>
    </w:p>
    <w:p w:rsidR="00A4326D" w:rsidRDefault="00A4326D" w:rsidP="00C257C2">
      <w:pPr>
        <w:overflowPunct/>
        <w:autoSpaceDE/>
        <w:autoSpaceDN/>
        <w:adjustRightInd/>
        <w:spacing w:line="312" w:lineRule="auto"/>
        <w:textAlignment w:val="auto"/>
      </w:pPr>
    </w:p>
    <w:p w:rsidR="00CE38CC" w:rsidRDefault="00CE38CC" w:rsidP="00CE38CC">
      <w:pPr>
        <w:pStyle w:val="Tytu"/>
      </w:pPr>
      <w:r>
        <w:t>Wielokrotna aktualizacja pola</w:t>
      </w:r>
    </w:p>
    <w:p w:rsidR="0040382D" w:rsidRDefault="00CE38CC" w:rsidP="0040382D">
      <w:pPr>
        <w:pStyle w:val="Akapitzlist"/>
        <w:ind w:left="0"/>
        <w:jc w:val="both"/>
      </w:pPr>
      <w:r>
        <w:tab/>
      </w:r>
      <w:r w:rsidR="0040382D">
        <w:t xml:space="preserve">Kolejne badanie jakie zostało przeprowadzone dotyczyło tym razem aktualizacji pola tabeli </w:t>
      </w:r>
      <w:proofErr w:type="spellStart"/>
      <w:r w:rsidR="0040382D">
        <w:rPr>
          <w:i/>
        </w:rPr>
        <w:t>Subject</w:t>
      </w:r>
      <w:proofErr w:type="spellEnd"/>
      <w:r w:rsidR="0040382D">
        <w:t>.</w:t>
      </w:r>
    </w:p>
    <w:p w:rsidR="0040382D" w:rsidRPr="0040382D" w:rsidRDefault="0040382D" w:rsidP="0040382D">
      <w:pPr>
        <w:pStyle w:val="Akapitzlist"/>
        <w:ind w:left="0"/>
        <w:jc w:val="both"/>
      </w:pPr>
    </w:p>
    <w:p w:rsidR="0040382D" w:rsidRDefault="0040382D" w:rsidP="0040382D">
      <w:pPr>
        <w:pStyle w:val="Akapitzlist"/>
        <w:ind w:left="0" w:firstLine="360"/>
        <w:jc w:val="both"/>
        <w:rPr>
          <w:rFonts w:ascii="Consolas" w:hAnsi="Consolas" w:cs="Consolas"/>
          <w:color w:val="000000"/>
          <w:sz w:val="19"/>
          <w:szCs w:val="19"/>
          <w:lang w:val="en-US"/>
        </w:rPr>
      </w:pPr>
      <w:proofErr w:type="spellStart"/>
      <w:r w:rsidRPr="0066183E">
        <w:rPr>
          <w:rFonts w:ascii="Consolas" w:hAnsi="Consolas" w:cs="Consolas"/>
          <w:color w:val="000000"/>
          <w:sz w:val="19"/>
          <w:szCs w:val="19"/>
          <w:lang w:val="en-US"/>
        </w:rPr>
        <w:t>cmd.CommandText</w:t>
      </w:r>
      <w:proofErr w:type="spellEnd"/>
      <w:r w:rsidRPr="0066183E">
        <w:rPr>
          <w:rFonts w:ascii="Consolas" w:hAnsi="Consolas" w:cs="Consolas"/>
          <w:color w:val="000000"/>
          <w:sz w:val="19"/>
          <w:szCs w:val="19"/>
          <w:lang w:val="en-US"/>
        </w:rPr>
        <w:t xml:space="preserve"> = </w:t>
      </w:r>
      <w:r w:rsidRPr="0066183E">
        <w:rPr>
          <w:rFonts w:ascii="Consolas" w:hAnsi="Consolas" w:cs="Consolas"/>
          <w:color w:val="A31515"/>
          <w:sz w:val="19"/>
          <w:szCs w:val="19"/>
          <w:lang w:val="en-US"/>
        </w:rPr>
        <w:t xml:space="preserve">"Update Subjects Set Price = 51234 from Subjects INNER JOIN </w:t>
      </w:r>
      <w:proofErr w:type="spellStart"/>
      <w:r w:rsidRPr="0066183E">
        <w:rPr>
          <w:rFonts w:ascii="Consolas" w:hAnsi="Consolas" w:cs="Consolas"/>
          <w:color w:val="A31515"/>
          <w:sz w:val="19"/>
          <w:szCs w:val="19"/>
          <w:lang w:val="en-US"/>
        </w:rPr>
        <w:t>SailBoat</w:t>
      </w:r>
      <w:proofErr w:type="spellEnd"/>
      <w:r w:rsidRPr="0066183E">
        <w:rPr>
          <w:rFonts w:ascii="Consolas" w:hAnsi="Consolas" w:cs="Consolas"/>
          <w:color w:val="A31515"/>
          <w:sz w:val="19"/>
          <w:szCs w:val="19"/>
          <w:lang w:val="en-US"/>
        </w:rPr>
        <w:t xml:space="preserve"> on </w:t>
      </w:r>
      <w:proofErr w:type="spellStart"/>
      <w:r w:rsidRPr="0066183E">
        <w:rPr>
          <w:rFonts w:ascii="Consolas" w:hAnsi="Consolas" w:cs="Consolas"/>
          <w:color w:val="A31515"/>
          <w:sz w:val="19"/>
          <w:szCs w:val="19"/>
          <w:lang w:val="en-US"/>
        </w:rPr>
        <w:t>Subjects.SubjectId</w:t>
      </w:r>
      <w:proofErr w:type="spellEnd"/>
      <w:r w:rsidRPr="0066183E">
        <w:rPr>
          <w:rFonts w:ascii="Consolas" w:hAnsi="Consolas" w:cs="Consolas"/>
          <w:color w:val="A31515"/>
          <w:sz w:val="19"/>
          <w:szCs w:val="19"/>
          <w:lang w:val="en-US"/>
        </w:rPr>
        <w:t xml:space="preserve"> = </w:t>
      </w:r>
      <w:proofErr w:type="spellStart"/>
      <w:r w:rsidRPr="0066183E">
        <w:rPr>
          <w:rFonts w:ascii="Consolas" w:hAnsi="Consolas" w:cs="Consolas"/>
          <w:color w:val="A31515"/>
          <w:sz w:val="19"/>
          <w:szCs w:val="19"/>
          <w:lang w:val="en-US"/>
        </w:rPr>
        <w:t>SailBoat.SubjectId</w:t>
      </w:r>
      <w:proofErr w:type="spellEnd"/>
      <w:r w:rsidRPr="0066183E">
        <w:rPr>
          <w:rFonts w:ascii="Consolas" w:hAnsi="Consolas" w:cs="Consolas"/>
          <w:color w:val="A31515"/>
          <w:sz w:val="19"/>
          <w:szCs w:val="19"/>
          <w:lang w:val="en-US"/>
        </w:rPr>
        <w:t xml:space="preserve"> where </w:t>
      </w:r>
      <w:proofErr w:type="spellStart"/>
      <w:r w:rsidRPr="0066183E">
        <w:rPr>
          <w:rFonts w:ascii="Consolas" w:hAnsi="Consolas" w:cs="Consolas"/>
          <w:color w:val="A31515"/>
          <w:sz w:val="19"/>
          <w:szCs w:val="19"/>
          <w:lang w:val="en-US"/>
        </w:rPr>
        <w:t>SailBoat.EnginePower</w:t>
      </w:r>
      <w:proofErr w:type="spellEnd"/>
      <w:r w:rsidRPr="0066183E">
        <w:rPr>
          <w:rFonts w:ascii="Consolas" w:hAnsi="Consolas" w:cs="Consolas"/>
          <w:color w:val="A31515"/>
          <w:sz w:val="19"/>
          <w:szCs w:val="19"/>
          <w:lang w:val="en-US"/>
        </w:rPr>
        <w:t xml:space="preserve"> &gt; 500"</w:t>
      </w:r>
      <w:r w:rsidRPr="0066183E">
        <w:rPr>
          <w:rFonts w:ascii="Consolas" w:hAnsi="Consolas" w:cs="Consolas"/>
          <w:color w:val="000000"/>
          <w:sz w:val="19"/>
          <w:szCs w:val="19"/>
          <w:lang w:val="en-US"/>
        </w:rPr>
        <w:t>;</w:t>
      </w:r>
    </w:p>
    <w:p w:rsidR="00CE38CC" w:rsidRDefault="00CE38CC" w:rsidP="0040382D">
      <w:pPr>
        <w:jc w:val="both"/>
        <w:rPr>
          <w:lang w:val="en-US"/>
        </w:rPr>
      </w:pPr>
    </w:p>
    <w:p w:rsidR="0040382D" w:rsidRPr="0040382D" w:rsidRDefault="0040382D" w:rsidP="0040382D">
      <w:pPr>
        <w:jc w:val="both"/>
        <w:rPr>
          <w:lang w:val="en-US"/>
        </w:rPr>
      </w:pPr>
    </w:p>
    <w:p w:rsidR="0040382D" w:rsidRPr="0066183E" w:rsidRDefault="0040382D" w:rsidP="0040382D">
      <w:pPr>
        <w:jc w:val="both"/>
        <w:rPr>
          <w:rFonts w:ascii="Consolas" w:hAnsi="Consolas" w:cs="Consolas"/>
          <w:color w:val="000000"/>
          <w:sz w:val="19"/>
          <w:szCs w:val="19"/>
          <w:lang w:val="en-US"/>
        </w:rPr>
      </w:pPr>
      <w:r w:rsidRPr="0066183E">
        <w:rPr>
          <w:rFonts w:ascii="Consolas" w:hAnsi="Consolas" w:cs="Consolas"/>
          <w:color w:val="2B91AF"/>
          <w:sz w:val="19"/>
          <w:szCs w:val="19"/>
          <w:lang w:val="en-US"/>
        </w:rPr>
        <w:t>List</w:t>
      </w:r>
      <w:r w:rsidRPr="0066183E">
        <w:rPr>
          <w:rFonts w:ascii="Consolas" w:hAnsi="Consolas" w:cs="Consolas"/>
          <w:color w:val="000000"/>
          <w:sz w:val="19"/>
          <w:szCs w:val="19"/>
          <w:lang w:val="en-US"/>
        </w:rPr>
        <w:t>&lt;</w:t>
      </w:r>
      <w:r w:rsidRPr="0066183E">
        <w:rPr>
          <w:rFonts w:ascii="Consolas" w:hAnsi="Consolas" w:cs="Consolas"/>
          <w:color w:val="2B91AF"/>
          <w:sz w:val="19"/>
          <w:szCs w:val="19"/>
          <w:lang w:val="en-US"/>
        </w:rPr>
        <w:t>Boat</w:t>
      </w:r>
      <w:r w:rsidRPr="0066183E">
        <w:rPr>
          <w:rFonts w:ascii="Consolas" w:hAnsi="Consolas" w:cs="Consolas"/>
          <w:color w:val="000000"/>
          <w:sz w:val="19"/>
          <w:szCs w:val="19"/>
          <w:lang w:val="en-US"/>
        </w:rPr>
        <w:t>&gt; boat = _</w:t>
      </w:r>
      <w:proofErr w:type="spellStart"/>
      <w:r w:rsidRPr="0066183E">
        <w:rPr>
          <w:rFonts w:ascii="Consolas" w:hAnsi="Consolas" w:cs="Consolas"/>
          <w:color w:val="000000"/>
          <w:sz w:val="19"/>
          <w:szCs w:val="19"/>
          <w:lang w:val="en-US"/>
        </w:rPr>
        <w:t>db.boats.Where</w:t>
      </w:r>
      <w:proofErr w:type="spellEnd"/>
      <w:r w:rsidRPr="0066183E">
        <w:rPr>
          <w:rFonts w:ascii="Consolas" w:hAnsi="Consolas" w:cs="Consolas"/>
          <w:color w:val="000000"/>
          <w:sz w:val="19"/>
          <w:szCs w:val="19"/>
          <w:lang w:val="en-US"/>
        </w:rPr>
        <w:t>(x=&gt;</w:t>
      </w:r>
      <w:proofErr w:type="spellStart"/>
      <w:r w:rsidRPr="0066183E">
        <w:rPr>
          <w:rFonts w:ascii="Consolas" w:hAnsi="Consolas" w:cs="Consolas"/>
          <w:color w:val="000000"/>
          <w:sz w:val="19"/>
          <w:szCs w:val="19"/>
          <w:lang w:val="en-US"/>
        </w:rPr>
        <w:t>x.SailBoat.EnginePower</w:t>
      </w:r>
      <w:proofErr w:type="spellEnd"/>
      <w:r w:rsidRPr="0066183E">
        <w:rPr>
          <w:rFonts w:ascii="Consolas" w:hAnsi="Consolas" w:cs="Consolas"/>
          <w:color w:val="000000"/>
          <w:sz w:val="19"/>
          <w:szCs w:val="19"/>
          <w:lang w:val="en-US"/>
        </w:rPr>
        <w:t>&gt; 500).</w:t>
      </w:r>
      <w:proofErr w:type="spellStart"/>
      <w:r w:rsidRPr="0066183E">
        <w:rPr>
          <w:rFonts w:ascii="Consolas" w:hAnsi="Consolas" w:cs="Consolas"/>
          <w:color w:val="000000"/>
          <w:sz w:val="19"/>
          <w:szCs w:val="19"/>
          <w:lang w:val="en-US"/>
        </w:rPr>
        <w:t>ToList</w:t>
      </w:r>
      <w:proofErr w:type="spellEnd"/>
      <w:r w:rsidRPr="0066183E">
        <w:rPr>
          <w:rFonts w:ascii="Consolas" w:hAnsi="Consolas" w:cs="Consolas"/>
          <w:color w:val="000000"/>
          <w:sz w:val="19"/>
          <w:szCs w:val="19"/>
          <w:lang w:val="en-US"/>
        </w:rPr>
        <w:t>();</w:t>
      </w:r>
    </w:p>
    <w:p w:rsidR="0040382D" w:rsidRDefault="0040382D" w:rsidP="0040382D">
      <w:pPr>
        <w:jc w:val="both"/>
        <w:rPr>
          <w:rFonts w:ascii="Consolas" w:hAnsi="Consolas" w:cs="Consolas"/>
          <w:color w:val="000000"/>
          <w:sz w:val="19"/>
          <w:szCs w:val="19"/>
          <w:lang w:val="en-US"/>
        </w:rPr>
      </w:pPr>
      <w:proofErr w:type="spellStart"/>
      <w:r w:rsidRPr="0066183E">
        <w:rPr>
          <w:rFonts w:ascii="Consolas" w:hAnsi="Consolas" w:cs="Consolas"/>
          <w:color w:val="0000FF"/>
          <w:sz w:val="19"/>
          <w:szCs w:val="19"/>
          <w:lang w:val="en-US"/>
        </w:rPr>
        <w:t>foreach</w:t>
      </w:r>
      <w:proofErr w:type="spellEnd"/>
      <w:r w:rsidRPr="0066183E">
        <w:rPr>
          <w:rFonts w:ascii="Consolas" w:hAnsi="Consolas" w:cs="Consolas"/>
          <w:color w:val="000000"/>
          <w:sz w:val="19"/>
          <w:szCs w:val="19"/>
          <w:lang w:val="en-US"/>
        </w:rPr>
        <w:t>(</w:t>
      </w:r>
      <w:r w:rsidRPr="0066183E">
        <w:rPr>
          <w:rFonts w:ascii="Consolas" w:hAnsi="Consolas" w:cs="Consolas"/>
          <w:color w:val="2B91AF"/>
          <w:sz w:val="19"/>
          <w:szCs w:val="19"/>
          <w:lang w:val="en-US"/>
        </w:rPr>
        <w:t>Boat</w:t>
      </w:r>
      <w:r w:rsidRPr="0066183E">
        <w:rPr>
          <w:rFonts w:ascii="Consolas" w:hAnsi="Consolas" w:cs="Consolas"/>
          <w:color w:val="000000"/>
          <w:sz w:val="19"/>
          <w:szCs w:val="19"/>
          <w:lang w:val="en-US"/>
        </w:rPr>
        <w:t xml:space="preserve"> </w:t>
      </w:r>
      <w:proofErr w:type="spellStart"/>
      <w:r w:rsidRPr="0066183E">
        <w:rPr>
          <w:rFonts w:ascii="Consolas" w:hAnsi="Consolas" w:cs="Consolas"/>
          <w:color w:val="000000"/>
          <w:sz w:val="19"/>
          <w:szCs w:val="19"/>
          <w:lang w:val="en-US"/>
        </w:rPr>
        <w:t>singleBoat</w:t>
      </w:r>
      <w:proofErr w:type="spellEnd"/>
      <w:r w:rsidRPr="0066183E">
        <w:rPr>
          <w:rFonts w:ascii="Consolas" w:hAnsi="Consolas" w:cs="Consolas"/>
          <w:color w:val="000000"/>
          <w:sz w:val="19"/>
          <w:szCs w:val="19"/>
          <w:lang w:val="en-US"/>
        </w:rPr>
        <w:t xml:space="preserve"> </w:t>
      </w:r>
      <w:r w:rsidRPr="0066183E">
        <w:rPr>
          <w:rFonts w:ascii="Consolas" w:hAnsi="Consolas" w:cs="Consolas"/>
          <w:color w:val="0000FF"/>
          <w:sz w:val="19"/>
          <w:szCs w:val="19"/>
          <w:lang w:val="en-US"/>
        </w:rPr>
        <w:t>in</w:t>
      </w:r>
      <w:r w:rsidRPr="0066183E">
        <w:rPr>
          <w:rFonts w:ascii="Consolas" w:hAnsi="Consolas" w:cs="Consolas"/>
          <w:color w:val="000000"/>
          <w:sz w:val="19"/>
          <w:szCs w:val="19"/>
          <w:lang w:val="en-US"/>
        </w:rPr>
        <w:t xml:space="preserve"> boat)</w:t>
      </w:r>
    </w:p>
    <w:p w:rsidR="0040382D" w:rsidRPr="0066183E" w:rsidRDefault="0040382D" w:rsidP="0040382D">
      <w:pPr>
        <w:jc w:val="both"/>
        <w:rPr>
          <w:rFonts w:ascii="Consolas" w:hAnsi="Consolas" w:cs="Consolas"/>
          <w:color w:val="000000"/>
          <w:sz w:val="19"/>
          <w:szCs w:val="19"/>
          <w:lang w:val="en-US"/>
        </w:rPr>
      </w:pPr>
      <w:r w:rsidRPr="0066183E">
        <w:rPr>
          <w:rFonts w:ascii="Consolas" w:hAnsi="Consolas" w:cs="Consolas"/>
          <w:color w:val="000000"/>
          <w:sz w:val="19"/>
          <w:szCs w:val="19"/>
          <w:lang w:val="en-US"/>
        </w:rPr>
        <w:t>{</w:t>
      </w:r>
      <w:proofErr w:type="spellStart"/>
      <w:r w:rsidRPr="0066183E">
        <w:rPr>
          <w:rFonts w:ascii="Consolas" w:hAnsi="Consolas" w:cs="Consolas"/>
          <w:color w:val="000000"/>
          <w:sz w:val="19"/>
          <w:szCs w:val="19"/>
          <w:lang w:val="en-US"/>
        </w:rPr>
        <w:t>singleBoat.Price</w:t>
      </w:r>
      <w:proofErr w:type="spellEnd"/>
      <w:r w:rsidRPr="0066183E">
        <w:rPr>
          <w:rFonts w:ascii="Consolas" w:hAnsi="Consolas" w:cs="Consolas"/>
          <w:color w:val="000000"/>
          <w:sz w:val="19"/>
          <w:szCs w:val="19"/>
          <w:lang w:val="en-US"/>
        </w:rPr>
        <w:t xml:space="preserve"> = 10101;</w:t>
      </w:r>
    </w:p>
    <w:p w:rsidR="0040382D" w:rsidRDefault="0040382D" w:rsidP="0040382D">
      <w:pPr>
        <w:jc w:val="both"/>
        <w:rPr>
          <w:rFonts w:ascii="Consolas" w:hAnsi="Consolas" w:cs="Consolas"/>
          <w:color w:val="000000"/>
          <w:sz w:val="19"/>
          <w:szCs w:val="19"/>
          <w:lang w:val="en-US"/>
        </w:rPr>
      </w:pPr>
      <w:r w:rsidRPr="0066183E">
        <w:rPr>
          <w:rFonts w:ascii="Consolas" w:hAnsi="Consolas" w:cs="Consolas"/>
          <w:color w:val="000000"/>
          <w:sz w:val="19"/>
          <w:szCs w:val="19"/>
          <w:lang w:val="en-US"/>
        </w:rPr>
        <w:t>}_</w:t>
      </w:r>
      <w:proofErr w:type="spellStart"/>
      <w:r w:rsidRPr="0066183E">
        <w:rPr>
          <w:rFonts w:ascii="Consolas" w:hAnsi="Consolas" w:cs="Consolas"/>
          <w:color w:val="000000"/>
          <w:sz w:val="19"/>
          <w:szCs w:val="19"/>
          <w:lang w:val="en-US"/>
        </w:rPr>
        <w:t>db.SaveChanges</w:t>
      </w:r>
      <w:proofErr w:type="spellEnd"/>
      <w:r w:rsidRPr="0066183E">
        <w:rPr>
          <w:rFonts w:ascii="Consolas" w:hAnsi="Consolas" w:cs="Consolas"/>
          <w:color w:val="000000"/>
          <w:sz w:val="19"/>
          <w:szCs w:val="19"/>
          <w:lang w:val="en-US"/>
        </w:rPr>
        <w:t>();</w:t>
      </w:r>
    </w:p>
    <w:p w:rsidR="00CE38CC" w:rsidRPr="0040382D" w:rsidRDefault="00CE38CC" w:rsidP="00CE38CC">
      <w:pPr>
        <w:rPr>
          <w:lang w:val="en-US"/>
        </w:rPr>
      </w:pPr>
    </w:p>
    <w:p w:rsidR="00CE38CC" w:rsidRPr="0040382D" w:rsidRDefault="00CE38CC">
      <w:pPr>
        <w:overflowPunct/>
        <w:autoSpaceDE/>
        <w:autoSpaceDN/>
        <w:adjustRightInd/>
        <w:textAlignment w:val="auto"/>
        <w:rPr>
          <w:rFonts w:asciiTheme="majorHAnsi" w:eastAsiaTheme="majorEastAsia" w:hAnsiTheme="majorHAnsi" w:cstheme="majorBidi"/>
          <w:color w:val="323E4F" w:themeColor="text2" w:themeShade="BF"/>
          <w:spacing w:val="5"/>
          <w:kern w:val="28"/>
          <w:sz w:val="40"/>
          <w:szCs w:val="52"/>
          <w:lang w:val="en-US"/>
        </w:rPr>
      </w:pPr>
      <w:r w:rsidRPr="0040382D">
        <w:rPr>
          <w:lang w:val="en-US"/>
        </w:rPr>
        <w:br w:type="page"/>
      </w:r>
    </w:p>
    <w:p w:rsidR="00CE38CC" w:rsidRDefault="00CE38CC" w:rsidP="00CE38CC">
      <w:pPr>
        <w:pStyle w:val="Tytu"/>
      </w:pPr>
      <w:r>
        <w:lastRenderedPageBreak/>
        <w:t xml:space="preserve">Przyrostowe dodawanie rekordów </w:t>
      </w:r>
    </w:p>
    <w:p w:rsidR="00CE38CC" w:rsidRDefault="00CE38CC" w:rsidP="00CE38CC"/>
    <w:p w:rsidR="00CE38CC" w:rsidRDefault="00CE38CC" w:rsidP="00CE38CC"/>
    <w:p w:rsidR="00CE38CC" w:rsidRDefault="00CE38CC" w:rsidP="00CE38CC"/>
    <w:p w:rsidR="00CE38CC" w:rsidRDefault="00CE38CC" w:rsidP="00CE38CC"/>
    <w:p w:rsidR="00CE38CC" w:rsidRDefault="00CE38CC" w:rsidP="00CE38CC">
      <w:pPr>
        <w:ind w:left="-1560"/>
        <w:jc w:val="center"/>
      </w:pPr>
      <w:r w:rsidRPr="00CE38CC">
        <w:drawing>
          <wp:inline distT="0" distB="0" distL="0" distR="0">
            <wp:extent cx="6195060" cy="2766060"/>
            <wp:effectExtent l="0" t="0" r="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38CC" w:rsidRDefault="00CE38CC" w:rsidP="00CE38CC"/>
    <w:p w:rsidR="00CE38CC" w:rsidRDefault="00CE38CC" w:rsidP="00CE38CC"/>
    <w:p w:rsidR="00CE38CC" w:rsidRDefault="00CE38CC" w:rsidP="00CE38CC"/>
    <w:p w:rsidR="00CE38CC" w:rsidRPr="00CE38CC" w:rsidRDefault="00CE38CC" w:rsidP="00CE38CC"/>
    <w:p w:rsidR="00A70EA3" w:rsidRPr="002B7E7F" w:rsidRDefault="00A70EA3" w:rsidP="00A70EA3">
      <w:pPr>
        <w:pStyle w:val="Nagwek2"/>
      </w:pPr>
      <w:bookmarkStart w:id="13" w:name="_Toc517105168"/>
      <w:r w:rsidRPr="002B7E7F">
        <w:t>W</w:t>
      </w:r>
      <w:r w:rsidR="004C43BA" w:rsidRPr="002B7E7F">
        <w:t>nioski</w:t>
      </w:r>
      <w:bookmarkEnd w:id="13"/>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6"/>
          <w:headerReference w:type="default" r:id="rId17"/>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4" w:name="_Toc517105169"/>
      <w:r w:rsidRPr="00701D68">
        <w:t>Podsumowanie</w:t>
      </w:r>
      <w:bookmarkEnd w:id="14"/>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8"/>
          <w:headerReference w:type="default" r:id="rId19"/>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5" w:name="_Toc517105170"/>
      <w:r w:rsidRPr="008F36EE">
        <w:t>B</w:t>
      </w:r>
      <w:r w:rsidR="005E07A9" w:rsidRPr="008F36EE">
        <w:t>ibliografia</w:t>
      </w:r>
      <w:bookmarkEnd w:id="15"/>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5977E7" w:rsidP="001E151C">
      <w:pPr>
        <w:pStyle w:val="Tekstpods"/>
        <w:numPr>
          <w:ilvl w:val="0"/>
          <w:numId w:val="5"/>
        </w:numPr>
        <w:ind w:left="426"/>
      </w:pPr>
      <w:hyperlink r:id="rId20" w:history="1">
        <w:r w:rsidR="00066889" w:rsidRPr="00925F8B">
          <w:rPr>
            <w:rStyle w:val="Hipercze"/>
            <w:bCs/>
            <w:color w:val="000000"/>
            <w:shd w:val="clear" w:color="auto" w:fill="FFFFFF"/>
            <w:lang w:val="en-US"/>
          </w:rPr>
          <w:t>Freeman</w:t>
        </w:r>
      </w:hyperlink>
      <w:r w:rsidR="00066889" w:rsidRPr="00925F8B">
        <w:rPr>
          <w:lang w:val="en-US"/>
        </w:rPr>
        <w:t xml:space="preserve"> A.,</w:t>
      </w:r>
      <w:r w:rsidR="00066889" w:rsidRPr="00925F8B">
        <w:rPr>
          <w:color w:val="000000"/>
          <w:lang w:val="en-US"/>
        </w:rPr>
        <w:t xml:space="preserve"> </w:t>
      </w:r>
      <w:r w:rsidR="00066889" w:rsidRPr="00925F8B">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6" w:name="_Toc517105171"/>
      <w:r w:rsidRPr="008F36EE">
        <w:t xml:space="preserve">Spis </w:t>
      </w:r>
      <w:r>
        <w:t>skrótów i symboli</w:t>
      </w:r>
      <w:bookmarkEnd w:id="16"/>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17" w:name="_Toc517105172"/>
      <w:r w:rsidRPr="005E07A9">
        <w:t xml:space="preserve">Zawartość </w:t>
      </w:r>
      <w:r>
        <w:t>dołączonej płyty</w:t>
      </w:r>
      <w:bookmarkEnd w:id="17"/>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18" w:name="_Toc517105173"/>
      <w:r w:rsidRPr="008F36EE">
        <w:t>Spis rysunków</w:t>
      </w:r>
      <w:bookmarkEnd w:id="18"/>
    </w:p>
    <w:p w:rsidR="004148FD" w:rsidRDefault="004148FD">
      <w:pPr>
        <w:overflowPunct/>
        <w:autoSpaceDE/>
        <w:autoSpaceDN/>
        <w:adjustRightInd/>
        <w:textAlignment w:val="auto"/>
      </w:pPr>
      <w:r>
        <w:br w:type="page"/>
      </w:r>
      <w:bookmarkStart w:id="19" w:name="_GoBack"/>
      <w:bookmarkEnd w:id="19"/>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0" w:name="_Toc517105174"/>
      <w:r w:rsidRPr="008F36EE">
        <w:t>Spis tabel</w:t>
      </w:r>
      <w:bookmarkEnd w:id="20"/>
    </w:p>
    <w:p w:rsidR="004148FD" w:rsidRPr="004148FD" w:rsidRDefault="004148FD" w:rsidP="004148FD">
      <w:pPr>
        <w:pStyle w:val="Tekstpods"/>
      </w:pPr>
    </w:p>
    <w:sectPr w:rsidR="004148FD" w:rsidRPr="004148FD" w:rsidSect="00E40D7B">
      <w:headerReference w:type="even" r:id="rId21"/>
      <w:headerReference w:type="default" r:id="rId22"/>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960" w:rsidRDefault="00852960">
      <w:r>
        <w:separator/>
      </w:r>
    </w:p>
    <w:p w:rsidR="00852960" w:rsidRDefault="00852960"/>
  </w:endnote>
  <w:endnote w:type="continuationSeparator" w:id="0">
    <w:p w:rsidR="00852960" w:rsidRDefault="00852960">
      <w:r>
        <w:continuationSeparator/>
      </w:r>
    </w:p>
    <w:p w:rsidR="00852960" w:rsidRDefault="0085296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960" w:rsidRDefault="00852960">
      <w:r>
        <w:separator/>
      </w:r>
    </w:p>
    <w:p w:rsidR="00852960" w:rsidRDefault="00852960"/>
  </w:footnote>
  <w:footnote w:type="continuationSeparator" w:id="0">
    <w:p w:rsidR="00852960" w:rsidRDefault="00852960">
      <w:r>
        <w:continuationSeparator/>
      </w:r>
    </w:p>
    <w:p w:rsidR="00852960" w:rsidRDefault="0085296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Pr="001D381A" w:rsidRDefault="0078473B"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29</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46</w:t>
    </w:r>
    <w:r>
      <w:rPr>
        <w:rStyle w:val="Numerstrony"/>
      </w:rPr>
      <w:fldChar w:fldCharType="end"/>
    </w:r>
    <w:r>
      <w:tab/>
    </w:r>
    <w:r>
      <w:tab/>
    </w:r>
    <w:r>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45</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48</w:t>
    </w:r>
    <w:r>
      <w:rPr>
        <w:rStyle w:val="Numerstrony"/>
      </w:rPr>
      <w:fldChar w:fldCharType="end"/>
    </w:r>
    <w:r>
      <w:tab/>
    </w:r>
    <w:r>
      <w:tab/>
      <w:t>Podsumowanie</w:t>
    </w:r>
  </w:p>
  <w:p w:rsidR="0078473B" w:rsidRDefault="0078473B"/>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inż. Mateusz Stanik</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47</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iv</w:t>
    </w:r>
    <w:r>
      <w:rPr>
        <w:rStyle w:val="Numerstrony"/>
      </w:rPr>
      <w:fldChar w:fldCharType="end"/>
    </w:r>
    <w:r>
      <w:tab/>
    </w:r>
  </w:p>
  <w:p w:rsidR="0078473B" w:rsidRDefault="0078473B"/>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73B" w:rsidRDefault="0078473B"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40382D">
      <w:rPr>
        <w:rStyle w:val="Numerstrony"/>
        <w:noProof/>
      </w:rPr>
      <w:t>v</w:t>
    </w:r>
    <w:r>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97282"/>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46E47"/>
    <w:rsid w:val="000527B3"/>
    <w:rsid w:val="0005471C"/>
    <w:rsid w:val="00057D16"/>
    <w:rsid w:val="00061726"/>
    <w:rsid w:val="00066889"/>
    <w:rsid w:val="000772A7"/>
    <w:rsid w:val="00080552"/>
    <w:rsid w:val="000815A7"/>
    <w:rsid w:val="00091DAA"/>
    <w:rsid w:val="0009390F"/>
    <w:rsid w:val="000960EA"/>
    <w:rsid w:val="000A6BCB"/>
    <w:rsid w:val="000B0025"/>
    <w:rsid w:val="000B1828"/>
    <w:rsid w:val="000B284A"/>
    <w:rsid w:val="000B3DEC"/>
    <w:rsid w:val="000B42E6"/>
    <w:rsid w:val="000B5E7F"/>
    <w:rsid w:val="000B6F12"/>
    <w:rsid w:val="000B746B"/>
    <w:rsid w:val="000B7B80"/>
    <w:rsid w:val="000C4AC0"/>
    <w:rsid w:val="000D015A"/>
    <w:rsid w:val="000D443D"/>
    <w:rsid w:val="000E0421"/>
    <w:rsid w:val="000E701A"/>
    <w:rsid w:val="000E70D9"/>
    <w:rsid w:val="000F09FD"/>
    <w:rsid w:val="000F0AA6"/>
    <w:rsid w:val="000F445A"/>
    <w:rsid w:val="000F4740"/>
    <w:rsid w:val="000F5D99"/>
    <w:rsid w:val="00100CC1"/>
    <w:rsid w:val="00104A60"/>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5D36"/>
    <w:rsid w:val="001F6622"/>
    <w:rsid w:val="001F72B7"/>
    <w:rsid w:val="002014AD"/>
    <w:rsid w:val="002048A4"/>
    <w:rsid w:val="002056F0"/>
    <w:rsid w:val="0021065D"/>
    <w:rsid w:val="00210912"/>
    <w:rsid w:val="00240636"/>
    <w:rsid w:val="00254F18"/>
    <w:rsid w:val="00272AD5"/>
    <w:rsid w:val="0027530F"/>
    <w:rsid w:val="00281DE8"/>
    <w:rsid w:val="00287200"/>
    <w:rsid w:val="00287D40"/>
    <w:rsid w:val="00294702"/>
    <w:rsid w:val="002965CB"/>
    <w:rsid w:val="002969A3"/>
    <w:rsid w:val="002A1D53"/>
    <w:rsid w:val="002B7E7F"/>
    <w:rsid w:val="002C2558"/>
    <w:rsid w:val="002C3DDE"/>
    <w:rsid w:val="002C7BDF"/>
    <w:rsid w:val="002D2AAA"/>
    <w:rsid w:val="002D4E1B"/>
    <w:rsid w:val="002D7120"/>
    <w:rsid w:val="002E7BE5"/>
    <w:rsid w:val="002F06C4"/>
    <w:rsid w:val="002F13B5"/>
    <w:rsid w:val="00301266"/>
    <w:rsid w:val="00303D48"/>
    <w:rsid w:val="00306682"/>
    <w:rsid w:val="003141DF"/>
    <w:rsid w:val="00320CC2"/>
    <w:rsid w:val="0033086A"/>
    <w:rsid w:val="003401CC"/>
    <w:rsid w:val="003419A4"/>
    <w:rsid w:val="00345DFA"/>
    <w:rsid w:val="00371968"/>
    <w:rsid w:val="00371CC7"/>
    <w:rsid w:val="00384A73"/>
    <w:rsid w:val="00386B5E"/>
    <w:rsid w:val="00387D16"/>
    <w:rsid w:val="00390834"/>
    <w:rsid w:val="003920D9"/>
    <w:rsid w:val="0039418B"/>
    <w:rsid w:val="00394A69"/>
    <w:rsid w:val="003B2FA2"/>
    <w:rsid w:val="003B398B"/>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0382D"/>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8753B"/>
    <w:rsid w:val="00492090"/>
    <w:rsid w:val="00495F3E"/>
    <w:rsid w:val="004A4D47"/>
    <w:rsid w:val="004A7FD1"/>
    <w:rsid w:val="004B14B9"/>
    <w:rsid w:val="004B1985"/>
    <w:rsid w:val="004B1AFD"/>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2381"/>
    <w:rsid w:val="005325CE"/>
    <w:rsid w:val="00533330"/>
    <w:rsid w:val="00534D7A"/>
    <w:rsid w:val="00537C26"/>
    <w:rsid w:val="005400DC"/>
    <w:rsid w:val="00541DB1"/>
    <w:rsid w:val="005458F4"/>
    <w:rsid w:val="00551EF2"/>
    <w:rsid w:val="00563199"/>
    <w:rsid w:val="005675DC"/>
    <w:rsid w:val="0057368E"/>
    <w:rsid w:val="00584792"/>
    <w:rsid w:val="00585F28"/>
    <w:rsid w:val="005860D1"/>
    <w:rsid w:val="00593B8F"/>
    <w:rsid w:val="0059728A"/>
    <w:rsid w:val="005977E7"/>
    <w:rsid w:val="005A01C9"/>
    <w:rsid w:val="005A0D58"/>
    <w:rsid w:val="005A1A9E"/>
    <w:rsid w:val="005A77F5"/>
    <w:rsid w:val="005A7B4C"/>
    <w:rsid w:val="005B6E5D"/>
    <w:rsid w:val="005C024D"/>
    <w:rsid w:val="005C2FD0"/>
    <w:rsid w:val="005C4364"/>
    <w:rsid w:val="005C6280"/>
    <w:rsid w:val="005C700D"/>
    <w:rsid w:val="005D16C6"/>
    <w:rsid w:val="005D56A7"/>
    <w:rsid w:val="005D6245"/>
    <w:rsid w:val="005E07A9"/>
    <w:rsid w:val="005E0951"/>
    <w:rsid w:val="005E10F1"/>
    <w:rsid w:val="005E1CD8"/>
    <w:rsid w:val="005E3BBC"/>
    <w:rsid w:val="00612C18"/>
    <w:rsid w:val="00614F62"/>
    <w:rsid w:val="00622C41"/>
    <w:rsid w:val="006236EB"/>
    <w:rsid w:val="00627F11"/>
    <w:rsid w:val="006323DD"/>
    <w:rsid w:val="006344B1"/>
    <w:rsid w:val="006346CD"/>
    <w:rsid w:val="0063753C"/>
    <w:rsid w:val="0064414D"/>
    <w:rsid w:val="0064780B"/>
    <w:rsid w:val="00651688"/>
    <w:rsid w:val="00654CFD"/>
    <w:rsid w:val="00657584"/>
    <w:rsid w:val="006604EC"/>
    <w:rsid w:val="00660ABE"/>
    <w:rsid w:val="00663561"/>
    <w:rsid w:val="00665D10"/>
    <w:rsid w:val="00666E0D"/>
    <w:rsid w:val="00673450"/>
    <w:rsid w:val="00673F7F"/>
    <w:rsid w:val="0067511B"/>
    <w:rsid w:val="0068164F"/>
    <w:rsid w:val="006818F4"/>
    <w:rsid w:val="0069011C"/>
    <w:rsid w:val="00690286"/>
    <w:rsid w:val="006952CF"/>
    <w:rsid w:val="006A373B"/>
    <w:rsid w:val="006A3ED1"/>
    <w:rsid w:val="006A41EA"/>
    <w:rsid w:val="006A4DE0"/>
    <w:rsid w:val="006A6527"/>
    <w:rsid w:val="006B3398"/>
    <w:rsid w:val="006B3950"/>
    <w:rsid w:val="006B47BA"/>
    <w:rsid w:val="006C322F"/>
    <w:rsid w:val="006D0946"/>
    <w:rsid w:val="006D57F0"/>
    <w:rsid w:val="006D6C24"/>
    <w:rsid w:val="006F185A"/>
    <w:rsid w:val="006F2CA8"/>
    <w:rsid w:val="006F4D36"/>
    <w:rsid w:val="00700763"/>
    <w:rsid w:val="00701D68"/>
    <w:rsid w:val="00702573"/>
    <w:rsid w:val="007125BF"/>
    <w:rsid w:val="007138F0"/>
    <w:rsid w:val="00717593"/>
    <w:rsid w:val="00717DAF"/>
    <w:rsid w:val="00721100"/>
    <w:rsid w:val="007255DF"/>
    <w:rsid w:val="0073128A"/>
    <w:rsid w:val="007321B7"/>
    <w:rsid w:val="00734964"/>
    <w:rsid w:val="00740F18"/>
    <w:rsid w:val="00750AA8"/>
    <w:rsid w:val="00756AB7"/>
    <w:rsid w:val="00757BFB"/>
    <w:rsid w:val="00761771"/>
    <w:rsid w:val="007624D3"/>
    <w:rsid w:val="00765CAC"/>
    <w:rsid w:val="007672F7"/>
    <w:rsid w:val="00767540"/>
    <w:rsid w:val="00771981"/>
    <w:rsid w:val="00771E75"/>
    <w:rsid w:val="00776BE9"/>
    <w:rsid w:val="00777AEC"/>
    <w:rsid w:val="0078473B"/>
    <w:rsid w:val="00784EEF"/>
    <w:rsid w:val="00786B4B"/>
    <w:rsid w:val="007907B7"/>
    <w:rsid w:val="007A0D4F"/>
    <w:rsid w:val="007A32AB"/>
    <w:rsid w:val="007A753D"/>
    <w:rsid w:val="007B026C"/>
    <w:rsid w:val="007B08B1"/>
    <w:rsid w:val="007B7BC2"/>
    <w:rsid w:val="007C0751"/>
    <w:rsid w:val="007C4129"/>
    <w:rsid w:val="007D5952"/>
    <w:rsid w:val="007E0D8A"/>
    <w:rsid w:val="008033A5"/>
    <w:rsid w:val="00820DAC"/>
    <w:rsid w:val="00830D34"/>
    <w:rsid w:val="008315C1"/>
    <w:rsid w:val="00842B76"/>
    <w:rsid w:val="00842E6E"/>
    <w:rsid w:val="00843794"/>
    <w:rsid w:val="00850EB5"/>
    <w:rsid w:val="00852960"/>
    <w:rsid w:val="00857AC9"/>
    <w:rsid w:val="00862168"/>
    <w:rsid w:val="00867954"/>
    <w:rsid w:val="008740AF"/>
    <w:rsid w:val="008745F0"/>
    <w:rsid w:val="00874C48"/>
    <w:rsid w:val="00883768"/>
    <w:rsid w:val="00885BED"/>
    <w:rsid w:val="0089065D"/>
    <w:rsid w:val="00892A43"/>
    <w:rsid w:val="00893F09"/>
    <w:rsid w:val="008957FA"/>
    <w:rsid w:val="008A1F52"/>
    <w:rsid w:val="008A4152"/>
    <w:rsid w:val="008A459A"/>
    <w:rsid w:val="008A6306"/>
    <w:rsid w:val="008B0874"/>
    <w:rsid w:val="008C6824"/>
    <w:rsid w:val="008E0082"/>
    <w:rsid w:val="008E35C5"/>
    <w:rsid w:val="008E7A45"/>
    <w:rsid w:val="008F1394"/>
    <w:rsid w:val="008F2D23"/>
    <w:rsid w:val="008F2ED4"/>
    <w:rsid w:val="008F36EE"/>
    <w:rsid w:val="008F3D15"/>
    <w:rsid w:val="008F7E9F"/>
    <w:rsid w:val="009038AE"/>
    <w:rsid w:val="00905F90"/>
    <w:rsid w:val="00910598"/>
    <w:rsid w:val="00911122"/>
    <w:rsid w:val="00911BB7"/>
    <w:rsid w:val="009143CD"/>
    <w:rsid w:val="00916256"/>
    <w:rsid w:val="009234D6"/>
    <w:rsid w:val="00925F8B"/>
    <w:rsid w:val="0092627D"/>
    <w:rsid w:val="009273F4"/>
    <w:rsid w:val="00940040"/>
    <w:rsid w:val="0094207D"/>
    <w:rsid w:val="00942C8B"/>
    <w:rsid w:val="0095069A"/>
    <w:rsid w:val="009510EA"/>
    <w:rsid w:val="00956EF9"/>
    <w:rsid w:val="00964566"/>
    <w:rsid w:val="00965955"/>
    <w:rsid w:val="00967730"/>
    <w:rsid w:val="00985857"/>
    <w:rsid w:val="009A0AAC"/>
    <w:rsid w:val="009A3356"/>
    <w:rsid w:val="009A4C6A"/>
    <w:rsid w:val="009A5034"/>
    <w:rsid w:val="009A54BE"/>
    <w:rsid w:val="009A5C5E"/>
    <w:rsid w:val="009A653B"/>
    <w:rsid w:val="009B1F26"/>
    <w:rsid w:val="009B56F3"/>
    <w:rsid w:val="009B66AE"/>
    <w:rsid w:val="009C4387"/>
    <w:rsid w:val="009D1D76"/>
    <w:rsid w:val="009D2D38"/>
    <w:rsid w:val="009E48BE"/>
    <w:rsid w:val="009E59AC"/>
    <w:rsid w:val="009F0AD3"/>
    <w:rsid w:val="009F4A45"/>
    <w:rsid w:val="009F5619"/>
    <w:rsid w:val="00A037F5"/>
    <w:rsid w:val="00A1422F"/>
    <w:rsid w:val="00A16EAE"/>
    <w:rsid w:val="00A173B2"/>
    <w:rsid w:val="00A2250F"/>
    <w:rsid w:val="00A25B03"/>
    <w:rsid w:val="00A31A99"/>
    <w:rsid w:val="00A34F93"/>
    <w:rsid w:val="00A37168"/>
    <w:rsid w:val="00A4326D"/>
    <w:rsid w:val="00A44F6A"/>
    <w:rsid w:val="00A450DA"/>
    <w:rsid w:val="00A457D5"/>
    <w:rsid w:val="00A45845"/>
    <w:rsid w:val="00A57457"/>
    <w:rsid w:val="00A60BAB"/>
    <w:rsid w:val="00A61F08"/>
    <w:rsid w:val="00A6682E"/>
    <w:rsid w:val="00A70EA3"/>
    <w:rsid w:val="00A72FE3"/>
    <w:rsid w:val="00A747EE"/>
    <w:rsid w:val="00A756AC"/>
    <w:rsid w:val="00A75F8A"/>
    <w:rsid w:val="00A820F1"/>
    <w:rsid w:val="00A86636"/>
    <w:rsid w:val="00A90BAA"/>
    <w:rsid w:val="00A955A9"/>
    <w:rsid w:val="00A97325"/>
    <w:rsid w:val="00AB20D1"/>
    <w:rsid w:val="00AB5DAC"/>
    <w:rsid w:val="00AD7A6B"/>
    <w:rsid w:val="00AF02B9"/>
    <w:rsid w:val="00AF138B"/>
    <w:rsid w:val="00AF3020"/>
    <w:rsid w:val="00AF5495"/>
    <w:rsid w:val="00AF6E7D"/>
    <w:rsid w:val="00B00891"/>
    <w:rsid w:val="00B03076"/>
    <w:rsid w:val="00B07032"/>
    <w:rsid w:val="00B10A67"/>
    <w:rsid w:val="00B2284A"/>
    <w:rsid w:val="00B24E03"/>
    <w:rsid w:val="00B254A8"/>
    <w:rsid w:val="00B2567B"/>
    <w:rsid w:val="00B461D0"/>
    <w:rsid w:val="00B4697D"/>
    <w:rsid w:val="00B5209B"/>
    <w:rsid w:val="00B530E3"/>
    <w:rsid w:val="00B611FE"/>
    <w:rsid w:val="00B62EF8"/>
    <w:rsid w:val="00B66FB9"/>
    <w:rsid w:val="00B82244"/>
    <w:rsid w:val="00B82384"/>
    <w:rsid w:val="00B860E0"/>
    <w:rsid w:val="00B86B94"/>
    <w:rsid w:val="00B925AE"/>
    <w:rsid w:val="00B951E5"/>
    <w:rsid w:val="00B97622"/>
    <w:rsid w:val="00BA2A7A"/>
    <w:rsid w:val="00BB0928"/>
    <w:rsid w:val="00BB38B4"/>
    <w:rsid w:val="00BB5B5A"/>
    <w:rsid w:val="00BB6C72"/>
    <w:rsid w:val="00BC15C9"/>
    <w:rsid w:val="00BC77E1"/>
    <w:rsid w:val="00BD37A2"/>
    <w:rsid w:val="00BE1D02"/>
    <w:rsid w:val="00BE4C38"/>
    <w:rsid w:val="00BF25AF"/>
    <w:rsid w:val="00BF2F14"/>
    <w:rsid w:val="00BF3581"/>
    <w:rsid w:val="00BF3624"/>
    <w:rsid w:val="00BF7D92"/>
    <w:rsid w:val="00C04028"/>
    <w:rsid w:val="00C066D3"/>
    <w:rsid w:val="00C1384C"/>
    <w:rsid w:val="00C145CF"/>
    <w:rsid w:val="00C228EF"/>
    <w:rsid w:val="00C238BD"/>
    <w:rsid w:val="00C23AE1"/>
    <w:rsid w:val="00C2419B"/>
    <w:rsid w:val="00C257C2"/>
    <w:rsid w:val="00C3324F"/>
    <w:rsid w:val="00C37529"/>
    <w:rsid w:val="00C407F2"/>
    <w:rsid w:val="00C40DE7"/>
    <w:rsid w:val="00C53F6A"/>
    <w:rsid w:val="00C6053B"/>
    <w:rsid w:val="00C60866"/>
    <w:rsid w:val="00C60B2E"/>
    <w:rsid w:val="00C621B3"/>
    <w:rsid w:val="00C7197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38CC"/>
    <w:rsid w:val="00CE4BC9"/>
    <w:rsid w:val="00CE5692"/>
    <w:rsid w:val="00CE5C2E"/>
    <w:rsid w:val="00CE7E65"/>
    <w:rsid w:val="00CF5375"/>
    <w:rsid w:val="00D01130"/>
    <w:rsid w:val="00D03A8F"/>
    <w:rsid w:val="00D10308"/>
    <w:rsid w:val="00D10758"/>
    <w:rsid w:val="00D123B2"/>
    <w:rsid w:val="00D123F9"/>
    <w:rsid w:val="00D13568"/>
    <w:rsid w:val="00D145BB"/>
    <w:rsid w:val="00D1716A"/>
    <w:rsid w:val="00D214BC"/>
    <w:rsid w:val="00D233FE"/>
    <w:rsid w:val="00D23DCD"/>
    <w:rsid w:val="00D261CD"/>
    <w:rsid w:val="00D3537B"/>
    <w:rsid w:val="00D429AF"/>
    <w:rsid w:val="00D520A9"/>
    <w:rsid w:val="00D62C67"/>
    <w:rsid w:val="00D64D12"/>
    <w:rsid w:val="00D65389"/>
    <w:rsid w:val="00D66122"/>
    <w:rsid w:val="00D70150"/>
    <w:rsid w:val="00D77ACB"/>
    <w:rsid w:val="00D80A58"/>
    <w:rsid w:val="00D81CC5"/>
    <w:rsid w:val="00D83589"/>
    <w:rsid w:val="00D85959"/>
    <w:rsid w:val="00D95FD9"/>
    <w:rsid w:val="00D97308"/>
    <w:rsid w:val="00DA2B4E"/>
    <w:rsid w:val="00DA5832"/>
    <w:rsid w:val="00DA68ED"/>
    <w:rsid w:val="00DC008B"/>
    <w:rsid w:val="00DC1C3E"/>
    <w:rsid w:val="00DC4A13"/>
    <w:rsid w:val="00DD1A70"/>
    <w:rsid w:val="00DD67D6"/>
    <w:rsid w:val="00DF76E0"/>
    <w:rsid w:val="00E02F83"/>
    <w:rsid w:val="00E0514A"/>
    <w:rsid w:val="00E12119"/>
    <w:rsid w:val="00E12F85"/>
    <w:rsid w:val="00E130EC"/>
    <w:rsid w:val="00E16A0C"/>
    <w:rsid w:val="00E202AF"/>
    <w:rsid w:val="00E2051A"/>
    <w:rsid w:val="00E22A47"/>
    <w:rsid w:val="00E22F4A"/>
    <w:rsid w:val="00E2370C"/>
    <w:rsid w:val="00E24AFC"/>
    <w:rsid w:val="00E24FC6"/>
    <w:rsid w:val="00E25D36"/>
    <w:rsid w:val="00E316C2"/>
    <w:rsid w:val="00E40565"/>
    <w:rsid w:val="00E40D7B"/>
    <w:rsid w:val="00E45A30"/>
    <w:rsid w:val="00E46416"/>
    <w:rsid w:val="00E50034"/>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21B3"/>
    <w:rsid w:val="00EC6302"/>
    <w:rsid w:val="00ED0620"/>
    <w:rsid w:val="00ED23DB"/>
    <w:rsid w:val="00ED2E4D"/>
    <w:rsid w:val="00EF09F2"/>
    <w:rsid w:val="00EF13E3"/>
    <w:rsid w:val="00EF2144"/>
    <w:rsid w:val="00EF5382"/>
    <w:rsid w:val="00F000DE"/>
    <w:rsid w:val="00F02830"/>
    <w:rsid w:val="00F031D8"/>
    <w:rsid w:val="00F07E75"/>
    <w:rsid w:val="00F14AE8"/>
    <w:rsid w:val="00F231CA"/>
    <w:rsid w:val="00F26A19"/>
    <w:rsid w:val="00F26D33"/>
    <w:rsid w:val="00F34F24"/>
    <w:rsid w:val="00F402F0"/>
    <w:rsid w:val="00F4532C"/>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D5D64"/>
    <w:rsid w:val="00FE4C1E"/>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 w:type="paragraph" w:styleId="Tytu">
    <w:name w:val="Title"/>
    <w:basedOn w:val="Normalny"/>
    <w:next w:val="Normalny"/>
    <w:link w:val="TytuZnak"/>
    <w:uiPriority w:val="10"/>
    <w:qFormat/>
    <w:rsid w:val="00842E6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40"/>
      <w:szCs w:val="52"/>
    </w:rPr>
  </w:style>
  <w:style w:type="character" w:customStyle="1" w:styleId="TytuZnak">
    <w:name w:val="Tytuł Znak"/>
    <w:basedOn w:val="Domylnaczcionkaakapitu"/>
    <w:link w:val="Tytu"/>
    <w:uiPriority w:val="10"/>
    <w:rsid w:val="00842E6E"/>
    <w:rPr>
      <w:rFonts w:asciiTheme="majorHAnsi" w:eastAsiaTheme="majorEastAsia" w:hAnsiTheme="majorHAnsi" w:cstheme="majorBidi"/>
      <w:color w:val="323E4F" w:themeColor="text2" w:themeShade="BF"/>
      <w:spacing w:val="5"/>
      <w:kern w:val="28"/>
      <w:sz w:val="40"/>
      <w:szCs w:val="52"/>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684072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69822178">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 w:id="214619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helion.pl/autorzy/adam-freeman,adamfreema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hyperlink" Target="https://pl.wikipedia.org/wiki/Zintegrowane_%C5%9Brodowisko_programistyczne" TargetMode="Externa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tes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ilości rekordów od czasu</a:t>
            </a:r>
          </a:p>
        </c:rich>
      </c:tx>
    </c:title>
    <c:plotArea>
      <c:layout/>
      <c:lineChart>
        <c:grouping val="stacked"/>
        <c:ser>
          <c:idx val="0"/>
          <c:order val="0"/>
          <c:tx>
            <c:v>SQL</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Arkusz1!$Q$5:$Q$11</c:f>
              <c:numCache>
                <c:formatCode>General</c:formatCode>
                <c:ptCount val="7"/>
                <c:pt idx="0">
                  <c:v>971.2</c:v>
                </c:pt>
                <c:pt idx="1">
                  <c:v>4689.8500000000004</c:v>
                </c:pt>
                <c:pt idx="2">
                  <c:v>9623.9499999999989</c:v>
                </c:pt>
                <c:pt idx="3">
                  <c:v>23999.4</c:v>
                </c:pt>
                <c:pt idx="4">
                  <c:v>47878.65</c:v>
                </c:pt>
                <c:pt idx="5">
                  <c:v>96629.9</c:v>
                </c:pt>
                <c:pt idx="6">
                  <c:v>127828</c:v>
                </c:pt>
              </c:numCache>
            </c:numRef>
          </c:val>
        </c:ser>
        <c:ser>
          <c:idx val="1"/>
          <c:order val="1"/>
          <c:tx>
            <c:v>ORM</c:v>
          </c:tx>
          <c:marker>
            <c:symbol val="none"/>
          </c:marker>
          <c:cat>
            <c:numRef>
              <c:f>Arkusz1!$U$5:$U$11</c:f>
              <c:numCache>
                <c:formatCode>General</c:formatCode>
                <c:ptCount val="7"/>
                <c:pt idx="0">
                  <c:v>50</c:v>
                </c:pt>
                <c:pt idx="1">
                  <c:v>100</c:v>
                </c:pt>
                <c:pt idx="2">
                  <c:v>500</c:v>
                </c:pt>
                <c:pt idx="3">
                  <c:v>1000</c:v>
                </c:pt>
                <c:pt idx="4">
                  <c:v>2500</c:v>
                </c:pt>
                <c:pt idx="5">
                  <c:v>5000</c:v>
                </c:pt>
                <c:pt idx="6">
                  <c:v>10000</c:v>
                </c:pt>
              </c:numCache>
            </c:numRef>
          </c:cat>
          <c:val>
            <c:numRef>
              <c:f>Arkusz1!$T$5:$T$11</c:f>
              <c:numCache>
                <c:formatCode>General</c:formatCode>
                <c:ptCount val="7"/>
                <c:pt idx="0">
                  <c:v>4149.8</c:v>
                </c:pt>
                <c:pt idx="1">
                  <c:v>8522</c:v>
                </c:pt>
                <c:pt idx="2">
                  <c:v>32172.799999999996</c:v>
                </c:pt>
                <c:pt idx="3">
                  <c:v>62082.2</c:v>
                </c:pt>
                <c:pt idx="4">
                  <c:v>150863.6</c:v>
                </c:pt>
                <c:pt idx="5">
                  <c:v>305638.40000000002</c:v>
                </c:pt>
                <c:pt idx="6">
                  <c:v>602634.80000000005</c:v>
                </c:pt>
              </c:numCache>
            </c:numRef>
          </c:val>
        </c:ser>
        <c:marker val="1"/>
        <c:axId val="122776960"/>
        <c:axId val="127012864"/>
      </c:lineChart>
      <c:catAx>
        <c:axId val="122776960"/>
        <c:scaling>
          <c:orientation val="minMax"/>
        </c:scaling>
        <c:axPos val="b"/>
        <c:title>
          <c:tx>
            <c:rich>
              <a:bodyPr/>
              <a:lstStyle/>
              <a:p>
                <a:pPr>
                  <a:defRPr/>
                </a:pPr>
                <a:r>
                  <a:rPr lang="pl-PL"/>
                  <a:t>Ilość rekordów</a:t>
                </a:r>
                <a:endParaRPr lang="en-US"/>
              </a:p>
            </c:rich>
          </c:tx>
        </c:title>
        <c:numFmt formatCode="General" sourceLinked="1"/>
        <c:tickLblPos val="nextTo"/>
        <c:crossAx val="127012864"/>
        <c:crosses val="autoZero"/>
        <c:auto val="1"/>
        <c:lblAlgn val="ctr"/>
        <c:lblOffset val="100"/>
      </c:catAx>
      <c:valAx>
        <c:axId val="127012864"/>
        <c:scaling>
          <c:orientation val="minMax"/>
        </c:scaling>
        <c:axPos val="l"/>
        <c:majorGridlines/>
        <c:title>
          <c:tx>
            <c:rich>
              <a:bodyPr/>
              <a:lstStyle/>
              <a:p>
                <a:pPr>
                  <a:defRPr/>
                </a:pPr>
                <a:r>
                  <a:rPr lang="pl-PL"/>
                  <a:t>Czas w ms</a:t>
                </a:r>
              </a:p>
            </c:rich>
          </c:tx>
        </c:title>
        <c:numFmt formatCode="General" sourceLinked="1"/>
        <c:majorTickMark val="none"/>
        <c:tickLblPos val="nextTo"/>
        <c:crossAx val="122776960"/>
        <c:crosses val="autoZero"/>
        <c:crossBetween val="between"/>
      </c:valAx>
    </c:plotArea>
    <c:legend>
      <c:legendPos val="r"/>
    </c:legend>
    <c:plotVisOnly val="1"/>
  </c:chart>
  <c:spPr>
    <a:noFill/>
    <a:ln>
      <a:noFill/>
    </a:ln>
  </c:sp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12C23"/>
    <w:rsid w:val="00326DD0"/>
    <w:rsid w:val="00346E77"/>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89C24839-0DCC-4D87-9AAC-8FD506377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9125</TotalTime>
  <Pages>53</Pages>
  <Words>8146</Words>
  <Characters>48879</Characters>
  <Application>Microsoft Office Word</Application>
  <DocSecurity>0</DocSecurity>
  <Lines>407</Lines>
  <Paragraphs>113</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56912</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inż. Mateusz Stanik</dc:creator>
  <cp:keywords/>
  <dc:description/>
  <cp:lastModifiedBy>Mateusz</cp:lastModifiedBy>
  <cp:revision>98</cp:revision>
  <cp:lastPrinted>2018-02-14T21:58:00Z</cp:lastPrinted>
  <dcterms:created xsi:type="dcterms:W3CDTF">2018-02-27T19:41:00Z</dcterms:created>
  <dcterms:modified xsi:type="dcterms:W3CDTF">2018-06-19T13:36:00Z</dcterms:modified>
  <cp:contentStatus>wersja 1.0</cp:contentStatus>
</cp:coreProperties>
</file>